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C96703"/>
          <w:sz w:val="52"/>
          <w:szCs w:val="52"/>
        </w:rPr>
        <w:t xml:space="preserve">TUNAKULA NZELA-OS</w:t>
      </w:r>
    </w:p>
    <w:p>
      <w:pPr>
        <w:spacing w:after="60"/>
        <w:jc w:val="center"/>
      </w:pPr>
      <w:r>
        <w:rPr>
          <w:i/>
          <w:iCs/>
          <w:color w:val="1C241F"/>
          <w:sz w:val="28"/>
          <w:szCs w:val="28"/>
        </w:rPr>
        <w:t xml:space="preserve">Ton resto préféré, livré chaud. Sans app. Sur WhatsApp.</w:t>
      </w:r>
    </w:p>
    <w:p>
      <w:pPr>
        <w:spacing w:after="240"/>
        <w:jc w:val="center"/>
      </w:pPr>
      <w:r>
        <w:rPr>
          <w:color w:val="5E7466"/>
          <w:sz w:val="18"/>
          <w:szCs w:val="18"/>
        </w:rPr>
        <w:t xml:space="preserve">Dossier de vente — Groupe JNN · Tunakula-Congo · Kinshasa | usage: vente organique &amp; marketwaros.com</w:t>
      </w:r>
    </w:p>
    <w:p>
      <w:pPr>
        <w:pBdr>
          <w:bottom w:val="single" w:color="C96703" w:sz="6"/>
        </w:pBdr>
        <w:spacing w:after="120" w:before="120"/>
      </w:pPr>
    </w:p>
    <w:p>
      <w:pPr>
        <w:pStyle w:val="Heading1"/>
        <w:spacing w:after="160" w:before="360"/>
      </w:pPr>
      <w:r>
        <w:rPr>
          <w:b/>
          <w:bCs/>
          <w:color w:val="C96703"/>
        </w:rPr>
        <w:t xml:space="preserve">Le pitch en 30 secondes</w:t>
      </w:r>
    </w:p>
    <w:p>
      <w:pPr>
        <w:spacing w:after="100"/>
      </w:pPr>
      <w:r>
        <w:t xml:space="preserve">À Kinshasa, les applis de livraison style Uber Eats échouent: téléchargements lourds, data chère, adresses GPS inexistantes, cartes bancaires rares. NZELA-OS renverse tout: WhatsApp est déjà installé sur chaque téléphone, les adresses sont des repères («après l'église, portail vert»), et le paiement est le cash ou le mobile money que les Kinois utilisent déjà. Tu écris «Nakolia», Mama Tunakula s'occupe du reste — resto, livreur, paiement, jusqu'à ta main. Propulsé par la plateforme Tunakula-Congo (cd.tunakula.com) déjà en service: plus de 5 000 commandes livrées.</w:t>
      </w:r>
    </w:p>
    <w:p>
      <w:pPr>
        <w:pStyle w:val="Heading1"/>
        <w:spacing w:after="160" w:before="360"/>
      </w:pPr>
      <w:r>
        <w:rPr>
          <w:b/>
          <w:bCs/>
          <w:color w:val="C96703"/>
        </w:rPr>
        <w:t xml:space="preserve">Pour les clients — commander n'a jamais été aussi simple</w:t>
      </w:r>
    </w:p>
    <w:p>
      <w:pPr>
        <w:spacing w:after="40" w:before="160"/>
      </w:pPr>
      <w:r>
        <w:rPr>
          <w:b/>
          <w:bCs/>
          <w:color w:val="1C241F"/>
        </w:rPr>
        <w:t xml:space="preserve">Zéro application à installer</w:t>
      </w:r>
    </w:p>
    <w:p>
      <w:pPr>
        <w:spacing w:after="80"/>
      </w:pPr>
      <w:r>
        <w:rPr>
          <w:color w:val="333333"/>
        </w:rPr>
        <w:t xml:space="preserve">Tout se passe dans WhatsApp, que tu as déjà. Pas de téléchargement, pas de compte à créer, pas de mémoire téléphone sacrifiée. Un message et c'est parti.</w:t>
      </w:r>
    </w:p>
    <w:p>
      <w:pPr>
        <w:spacing w:after="40" w:before="160"/>
      </w:pPr>
      <w:r>
        <w:rPr>
          <w:b/>
          <w:bCs/>
          <w:color w:val="1C241F"/>
        </w:rPr>
        <w:t xml:space="preserve">Commande comme tu parles — texte, vocal ou boutons</w:t>
      </w:r>
    </w:p>
    <w:p>
      <w:pPr>
        <w:spacing w:after="80"/>
      </w:pPr>
      <w:r>
        <w:rPr>
          <w:color w:val="333333"/>
        </w:rPr>
        <w:t xml:space="preserve">Écris «2 poulets mayo et un jus», envoie un message vocal en lingala-français, ou touche simplement les boutons. Le système comprend et monte ton panier tout seul, avec le resto le plus proche qui a tout.</w:t>
      </w:r>
    </w:p>
    <w:p>
      <w:pPr>
        <w:spacing w:after="40" w:before="160"/>
      </w:pPr>
      <w:r>
        <w:rPr>
          <w:b/>
          <w:bCs/>
          <w:color w:val="1C241F"/>
        </w:rPr>
        <w:t xml:space="preserve">La règle des 5 km: ton plat arrive CHAUD</w:t>
      </w:r>
    </w:p>
    <w:p>
      <w:pPr>
        <w:spacing w:after="80"/>
      </w:pPr>
      <w:r>
        <w:rPr>
          <w:color w:val="333333"/>
        </w:rPr>
        <w:t xml:space="preserve">On refuse poliment les restos trop loin — au-delà de 5 km dans les embouteillages de Kin, un plat arrive froid. Et on te propose toujours le même style de cuisine tout près. Quand il pleut, le rayon se resserre pour protéger la qualité et ton livreur.</w:t>
      </w:r>
    </w:p>
    <w:p>
      <w:pPr>
        <w:spacing w:after="40" w:before="160"/>
      </w:pPr>
      <w:r>
        <w:rPr>
          <w:b/>
          <w:bCs/>
          <w:color w:val="1C241F"/>
        </w:rPr>
        <w:t xml:space="preserve">L'Adresse Vocale — ton adresse à la kinoise, enregistrée pour toujours</w:t>
      </w:r>
    </w:p>
    <w:p>
      <w:pPr>
        <w:spacing w:after="80"/>
      </w:pPr>
      <w:r>
        <w:rPr>
          <w:color w:val="333333"/>
        </w:rPr>
        <w:t xml:space="preserve">«Bandal, après l'église Sainte-Anne, portail vert» — un seul vocal et ton adresse est comprise, confirmée et gardée. La prochaine commande se fait en 4 clics, sans rien réexpliquer.</w:t>
      </w:r>
    </w:p>
    <w:p>
      <w:pPr>
        <w:spacing w:after="40" w:before="160"/>
      </w:pPr>
      <w:r>
        <w:rPr>
          <w:b/>
          <w:bCs/>
          <w:color w:val="1C241F"/>
        </w:rPr>
        <w:t xml:space="preserve">Six façons de payer</w:t>
      </w:r>
    </w:p>
    <w:p>
      <w:pPr>
        <w:spacing w:after="80"/>
      </w:pPr>
      <w:r>
        <w:rPr>
          <w:color w:val="333333"/>
        </w:rPr>
        <w:t xml:space="preserve">Cash à la livraison, carte bancaire, M-Pesa, Orange Money, Airtel Money ou Africell Money. Ton paiement mobile money est confirmé automatiquement en moins de 30 secondes — tu n'as jamais à demander «vous avez reçu mon argent?».</w:t>
      </w:r>
    </w:p>
    <w:p>
      <w:pPr>
        <w:spacing w:after="40" w:before="160"/>
      </w:pPr>
      <w:r>
        <w:rPr>
          <w:b/>
          <w:bCs/>
          <w:color w:val="1C241F"/>
        </w:rPr>
        <w:t xml:space="preserve">Prix 100% transparents</w:t>
      </w:r>
    </w:p>
    <w:p>
      <w:pPr>
        <w:spacing w:after="80"/>
      </w:pPr>
      <w:r>
        <w:rPr>
          <w:color w:val="333333"/>
        </w:rPr>
        <w:t xml:space="preserve">Avant de payer, tu vois tout: sous-total, frais de service, frais de traitement, livraison par zone. Aucun frais caché, jamais. Et le resto garde 100% du prix de son plat.</w:t>
      </w:r>
    </w:p>
    <w:p>
      <w:pPr>
        <w:spacing w:after="40" w:before="160"/>
      </w:pPr>
      <w:r>
        <w:rPr>
          <w:b/>
          <w:bCs/>
          <w:color w:val="1C241F"/>
        </w:rPr>
        <w:t xml:space="preserve">Suivi léger en data</w:t>
      </w:r>
    </w:p>
    <w:p>
      <w:pPr>
        <w:spacing w:after="80"/>
      </w:pPr>
      <w:r>
        <w:rPr>
          <w:color w:val="333333"/>
        </w:rPr>
        <w:t xml:space="preserve">Cinq notifications claires — acceptée, en cuisine, livreur en route, tout près, arrivé — environ 2 Ko de data au total. Pas de carte GPS qui vide ton forfait.</w:t>
      </w:r>
    </w:p>
    <w:p>
      <w:pPr>
        <w:spacing w:after="40" w:before="160"/>
      </w:pPr>
      <w:r>
        <w:rPr>
          <w:b/>
          <w:bCs/>
          <w:color w:val="1C241F"/>
        </w:rPr>
        <w:t xml:space="preserve">Reçu complet + remise en main propre sécurisée</w:t>
      </w:r>
    </w:p>
    <w:p>
      <w:pPr>
        <w:spacing w:after="80"/>
      </w:pPr>
      <w:r>
        <w:rPr>
          <w:color w:val="333333"/>
        </w:rPr>
        <w:t xml:space="preserve">Le sac porte ton code de commande, le livreur le vérifie avec toi, et tu reçois un reçu détaillé comme en magasin: articles, frais, total payé, référence.</w:t>
      </w:r>
    </w:p>
    <w:p>
      <w:pPr>
        <w:spacing w:after="40" w:before="160"/>
      </w:pPr>
      <w:r>
        <w:rPr>
          <w:b/>
          <w:bCs/>
          <w:color w:val="1C241F"/>
        </w:rPr>
        <w:t xml:space="preserve">Un problème? Remboursé en 40 secondes</w:t>
      </w:r>
    </w:p>
    <w:p>
      <w:pPr>
        <w:spacing w:after="80"/>
      </w:pPr>
      <w:r>
        <w:rPr>
          <w:color w:val="333333"/>
        </w:rPr>
        <w:t xml:space="preserve">Resto injoignable? Ton argent est en sécurité chez Tunakula, pas chez le resto. Deux choix immédiats: on te reroute vers un resto équivalent, ou remboursement instantané en Crédit Tunakula utilisable à ta prochaine commande.</w:t>
      </w:r>
    </w:p>
    <w:p>
      <w:pPr>
        <w:spacing w:after="40" w:before="160"/>
      </w:pPr>
      <w:r>
        <w:rPr>
          <w:b/>
          <w:bCs/>
          <w:color w:val="1C241F"/>
        </w:rPr>
        <w:t xml:space="preserve">Accueil en 5 langues</w:t>
      </w:r>
    </w:p>
    <w:p>
      <w:pPr>
        <w:spacing w:after="80"/>
      </w:pPr>
      <w:r>
        <w:rPr>
          <w:color w:val="333333"/>
        </w:rPr>
        <w:t xml:space="preserve">L'écran d'accueil parle français d'abord, puis anglais, arabe, espagnol et chinois d'un seul geste — Kinshasa accueille le monde.</w:t>
      </w:r>
    </w:p>
    <w:p>
      <w:pPr>
        <w:pStyle w:val="Heading1"/>
        <w:spacing w:after="160" w:before="360"/>
      </w:pPr>
      <w:r>
        <w:rPr>
          <w:b/>
          <w:bCs/>
          <w:color w:val="C96703"/>
        </w:rPr>
        <w:t xml:space="preserve">Pour les restaurants partenaires</w:t>
      </w:r>
    </w:p>
    <w:p>
      <w:pPr>
        <w:spacing w:after="40" w:before="160"/>
      </w:pPr>
      <w:r>
        <w:rPr>
          <w:b/>
          <w:bCs/>
          <w:color w:val="1C241F"/>
        </w:rPr>
        <w:t xml:space="preserve">Un seul téléphone Android suffit</w:t>
      </w:r>
    </w:p>
    <w:p>
      <w:pPr>
        <w:spacing w:after="80"/>
      </w:pPr>
      <w:r>
        <w:rPr>
          <w:color w:val="333333"/>
        </w:rPr>
        <w:t xml:space="preserve">Pas de tablette spéciale, pas de logiciel: les commandes arrivent sur WhatsApp avec des boutons Accepter / Prêt. Votre équipe sait déjà s'en servir.</w:t>
      </w:r>
    </w:p>
    <w:p>
      <w:pPr>
        <w:spacing w:after="40" w:before="160"/>
      </w:pPr>
      <w:r>
        <w:rPr>
          <w:b/>
          <w:bCs/>
          <w:color w:val="1C241F"/>
        </w:rPr>
        <w:t xml:space="preserve">Vos outils actuels ne changent pas</w:t>
      </w:r>
    </w:p>
    <w:p>
      <w:pPr>
        <w:spacing w:after="80"/>
      </w:pPr>
      <w:r>
        <w:rPr>
          <w:color w:val="333333"/>
        </w:rPr>
        <w:t xml:space="preserve">Chaque commande WhatsApp apparaît dans votre tableau de bord cd.tunakula.com exactement comme une commande web — mêmes rapports, même comptabilité, zéro migration.</w:t>
      </w:r>
    </w:p>
    <w:p>
      <w:pPr>
        <w:spacing w:after="40" w:before="160"/>
      </w:pPr>
      <w:r>
        <w:rPr>
          <w:b/>
          <w:bCs/>
          <w:color w:val="1C241F"/>
        </w:rPr>
        <w:t xml:space="preserve">100% du prix de vos plats</w:t>
      </w:r>
    </w:p>
    <w:p>
      <w:pPr>
        <w:spacing w:after="80"/>
      </w:pPr>
      <w:r>
        <w:rPr>
          <w:color w:val="333333"/>
        </w:rPr>
        <w:t xml:space="preserve">Le modèle est «client-paie»: les frais de service sont côté client. Vous êtes réglés sur le prix affiché de votre menu, point.</w:t>
      </w:r>
    </w:p>
    <w:p>
      <w:pPr>
        <w:spacing w:after="40" w:before="160"/>
      </w:pPr>
      <w:r>
        <w:rPr>
          <w:b/>
          <w:bCs/>
          <w:color w:val="1C241F"/>
        </w:rPr>
        <w:t xml:space="preserve">Jamais de commande perdue</w:t>
      </w:r>
    </w:p>
    <w:p>
      <w:pPr>
        <w:spacing w:after="80"/>
      </w:pPr>
      <w:r>
        <w:rPr>
          <w:color w:val="333333"/>
        </w:rPr>
        <w:t xml:space="preserve">Silence de 60 secondes? Relance automatique, puis appel. Et si vous êtes injoignable, le client est pris en charge immédiatement — votre réputation est protégée.</w:t>
      </w:r>
    </w:p>
    <w:p>
      <w:pPr>
        <w:spacing w:after="40" w:before="160"/>
      </w:pPr>
      <w:r>
        <w:rPr>
          <w:b/>
          <w:bCs/>
          <w:color w:val="1C241F"/>
        </w:rPr>
        <w:t xml:space="preserve">Vos photos vendent pour vous</w:t>
      </w:r>
    </w:p>
    <w:p>
      <w:pPr>
        <w:spacing w:after="80"/>
      </w:pPr>
      <w:r>
        <w:rPr>
          <w:color w:val="333333"/>
        </w:rPr>
        <w:t xml:space="preserve">Les photos déjà dans votre menu cd.tunakula.com deviennent des cartes visuelles dans le chat — le client voit le plat avant de commander.</w:t>
      </w:r>
    </w:p>
    <w:p>
      <w:pPr>
        <w:pStyle w:val="Heading1"/>
        <w:spacing w:after="160" w:before="360"/>
      </w:pPr>
      <w:r>
        <w:rPr>
          <w:b/>
          <w:bCs/>
          <w:color w:val="C96703"/>
        </w:rPr>
        <w:t xml:space="preserve">Pour les wewas (livreurs)</w:t>
      </w:r>
    </w:p>
    <w:p>
      <w:pPr>
        <w:spacing w:after="40" w:before="160"/>
      </w:pPr>
      <w:r>
        <w:rPr>
          <w:b/>
          <w:bCs/>
          <w:color w:val="1C241F"/>
        </w:rPr>
        <w:t xml:space="preserve">N'importe quel téléphone avec WhatsApp</w:t>
      </w:r>
    </w:p>
    <w:p>
      <w:pPr>
        <w:spacing w:after="80"/>
      </w:pPr>
      <w:r>
        <w:rPr>
          <w:color w:val="333333"/>
        </w:rPr>
        <w:t xml:space="preserve">Pas d'app à installer, pas de smartphone dernier cri exigé. Les courses arrivent en message avec tout ce qu'il faut.</w:t>
      </w:r>
    </w:p>
    <w:p>
      <w:pPr>
        <w:spacing w:after="40" w:before="160"/>
      </w:pPr>
      <w:r>
        <w:rPr>
          <w:b/>
          <w:bCs/>
          <w:color w:val="1C241F"/>
        </w:rPr>
        <w:t xml:space="preserve">70% des frais de livraison, tout de suite</w:t>
      </w:r>
    </w:p>
    <w:p>
      <w:pPr>
        <w:spacing w:after="80"/>
      </w:pPr>
      <w:r>
        <w:rPr>
          <w:color w:val="333333"/>
        </w:rPr>
        <w:t xml:space="preserve">La part de course est claire sur chaque offre — 70% pour le wewa — et sur les commandes prépayées, zéro cash à gérer.</w:t>
      </w:r>
    </w:p>
    <w:p>
      <w:pPr>
        <w:spacing w:after="40" w:before="160"/>
      </w:pPr>
      <w:r>
        <w:rPr>
          <w:b/>
          <w:bCs/>
          <w:color w:val="1C241F"/>
        </w:rPr>
        <w:t xml:space="preserve">Code retrait anti-vol</w:t>
      </w:r>
    </w:p>
    <w:p>
      <w:pPr>
        <w:spacing w:after="80"/>
      </w:pPr>
      <w:r>
        <w:rPr>
          <w:color w:val="333333"/>
        </w:rPr>
        <w:t xml:space="preserve">Chaque commande a un code vérifié au resto et à la remise: personne ne peut prendre ta course ou ton sac à ta place.</w:t>
      </w:r>
    </w:p>
    <w:p>
      <w:pPr>
        <w:spacing w:after="40" w:before="160"/>
      </w:pPr>
      <w:r>
        <w:rPr>
          <w:b/>
          <w:bCs/>
          <w:color w:val="1C241F"/>
        </w:rPr>
        <w:t xml:space="preserve">Itinéraires par repères, comme tu roules déjà</w:t>
      </w:r>
    </w:p>
    <w:p>
      <w:pPr>
        <w:spacing w:after="80"/>
      </w:pPr>
      <w:r>
        <w:rPr>
          <w:color w:val="333333"/>
        </w:rPr>
        <w:t xml:space="preserve">Rond-point, église, portail vert — les directions parlent ta langue de la route, pas des coordonnées GPS incompréhensibles.</w:t>
      </w:r>
    </w:p>
    <w:p>
      <w:pPr>
        <w:pStyle w:val="Heading1"/>
        <w:spacing w:after="160" w:before="360"/>
      </w:pPr>
      <w:r>
        <w:rPr>
          <w:b/>
          <w:bCs/>
          <w:color w:val="C96703"/>
        </w:rPr>
        <w:t xml:space="preserve">Sous le capot — pour partenaires et investisseurs</w:t>
      </w:r>
    </w:p>
    <w:p>
      <w:pPr>
        <w:spacing w:after="40" w:before="160"/>
      </w:pPr>
      <w:r>
        <w:rPr>
          <w:b/>
          <w:bCs/>
          <w:color w:val="1C241F"/>
        </w:rPr>
        <w:t xml:space="preserve">SMS Ledger Bridge: le mobile money sans aucune API opérateur</w:t>
      </w:r>
    </w:p>
    <w:p>
      <w:pPr>
        <w:spacing w:after="80"/>
      </w:pPr>
      <w:r>
        <w:rPr>
          <w:color w:val="333333"/>
        </w:rPr>
        <w:t xml:space="preserve">Chaque paiement génère un SMS de confirmation vers nos SIM marchandes; notre système le lit, le rapproche de la commande et la passe PAYÉE en moins de 30 secondes. Anti-rejeu intégré: un code utilisé une fois est mort pour toujours.</w:t>
      </w:r>
    </w:p>
    <w:p>
      <w:pPr>
        <w:spacing w:after="40" w:before="160"/>
      </w:pPr>
      <w:r>
        <w:rPr>
          <w:b/>
          <w:bCs/>
          <w:color w:val="1C241F"/>
        </w:rPr>
        <w:t xml:space="preserve">Landmark Graph: la carte vivante de Kinshasa</w:t>
      </w:r>
    </w:p>
    <w:p>
      <w:pPr>
        <w:spacing w:after="80"/>
      </w:pPr>
      <w:r>
        <w:rPr>
          <w:color w:val="333333"/>
        </w:rPr>
        <w:t xml:space="preserve">Chaque livraison confirmée enrichit un graphe propriétaire d'adresses par repères — un actif que personne ne peut acheter et que chaque commande renforce.</w:t>
      </w:r>
    </w:p>
    <w:p>
      <w:pPr>
        <w:spacing w:after="40" w:before="160"/>
      </w:pPr>
      <w:r>
        <w:rPr>
          <w:b/>
          <w:bCs/>
          <w:color w:val="1C241F"/>
        </w:rPr>
        <w:t xml:space="preserve">IA gouvernée au token près</w:t>
      </w:r>
    </w:p>
    <w:p>
      <w:pPr>
        <w:spacing w:after="80"/>
      </w:pPr>
      <w:r>
        <w:rPr>
          <w:color w:val="333333"/>
        </w:rPr>
        <w:t xml:space="preserve">90% du parcours est déterministe (zéro coût IA). L'IA n'intervient que là où elle rapporte, chaque agent sous budget dur avec repli automatique en boutons, et chaque centime inscrit dans un registre temps réel.</w:t>
      </w:r>
    </w:p>
    <w:p>
      <w:pPr>
        <w:spacing w:after="40" w:before="160"/>
      </w:pPr>
      <w:r>
        <w:rPr>
          <w:b/>
          <w:bCs/>
          <w:color w:val="1C241F"/>
        </w:rPr>
        <w:t xml:space="preserve">Économie disciplinée: la règle du ×2</w:t>
      </w:r>
    </w:p>
    <w:p>
      <w:pPr>
        <w:spacing w:after="80"/>
      </w:pPr>
      <w:r>
        <w:rPr>
          <w:color w:val="333333"/>
        </w:rPr>
        <w:t xml:space="preserve">Objectif codé en dur: chaque commande dégage 100% de profit au-dessus du coût complet (IA + WhatsApp + frais de paiement + cloud). Seuils de rentabilité calculés et suivis par mode de paiement.</w:t>
      </w:r>
    </w:p>
    <w:p>
      <w:pPr>
        <w:spacing w:after="40" w:before="160"/>
      </w:pPr>
      <w:r>
        <w:rPr>
          <w:b/>
          <w:bCs/>
          <w:color w:val="1C241F"/>
        </w:rPr>
        <w:t xml:space="preserve">StackFood comme unique source de vérité</w:t>
      </w:r>
    </w:p>
    <w:p>
      <w:pPr>
        <w:spacing w:after="80"/>
      </w:pPr>
      <w:r>
        <w:rPr>
          <w:color w:val="333333"/>
        </w:rPr>
        <w:t xml:space="preserve">Aucune donnée dupliquée: catalogue, prix, commandes et règlements vivent dans la plateforme existante. Une commande WhatsApp est indiscernable d'une commande web dans l'administration.</w:t>
      </w:r>
    </w:p>
    <w:p>
      <w:pPr>
        <w:spacing w:after="40" w:before="160"/>
      </w:pPr>
      <w:r>
        <w:rPr>
          <w:b/>
          <w:bCs/>
          <w:color w:val="1C241F"/>
        </w:rPr>
        <w:t xml:space="preserve">Qualité prouvée, pas promise</w:t>
      </w:r>
    </w:p>
    <w:p>
      <w:pPr>
        <w:spacing w:after="80"/>
      </w:pPr>
      <w:r>
        <w:rPr>
          <w:color w:val="333333"/>
        </w:rPr>
        <w:t xml:space="preserve">89 tests automatisés sur le moteur + campagne de 21 tests d'interface joués en conditions réelles (client, resto, livreur, exceptions) — 100% verts, captures d'écran à l'appui.</w:t>
      </w:r>
    </w:p>
    <w:p>
      <w:pPr>
        <w:pBdr>
          <w:bottom w:val="single" w:color="C96703" w:sz="6"/>
        </w:pBdr>
        <w:spacing w:after="120" w:before="120"/>
      </w:pPr>
    </w:p>
    <w:p>
      <w:pPr>
        <w:pStyle w:val="Heading1"/>
        <w:spacing w:after="160" w:before="360"/>
      </w:pPr>
      <w:r>
        <w:rPr>
          <w:b/>
          <w:bCs/>
          <w:color w:val="C96703"/>
        </w:rPr>
        <w:t xml:space="preserve">Passer commande / devenir partenaire</w:t>
      </w:r>
    </w:p>
    <w:p>
      <w:pPr>
        <w:spacing w:after="100"/>
      </w:pPr>
      <w:r>
        <w:t xml:space="preserve">Clients: écrivez «Nakolia» sur WhatsApp au +243 XXX XXX XXX (numéro à insérer) — ou commandez sur cd.tunakula.com.</w:t>
      </w:r>
    </w:p>
    <w:p>
      <w:pPr>
        <w:spacing w:after="100"/>
      </w:pPr>
      <w:r>
        <w:t xml:space="preserve">Restaurants &amp; wewas: candidature via cd.tunakula.com ou au même numéro WhatsApp.</w:t>
      </w:r>
    </w:p>
    <w:p>
      <w:pPr>
        <w:spacing w:after="100"/>
      </w:pPr>
      <w:r>
        <w:t xml:space="preserve">Démo interactive complète (à partager): lien fourni par l'équipe Tunakula.</w:t>
      </w:r>
    </w:p>
    <w:p>
      <w:pPr>
        <w:spacing w:before="200"/>
        <w:jc w:val="center"/>
      </w:pPr>
      <w:r>
        <w:rPr>
          <w:i/>
          <w:iCs/>
          <w:color w:val="1D7A44"/>
          <w:sz w:val="24"/>
          <w:szCs w:val="24"/>
        </w:rPr>
        <w:t xml:space="preserve">Tokoli malamu. Nzela ezali polele.</w:t>
      </w:r>
    </w:p>
    <w:p>
      <w:pPr>
        <w:jc w:val="center"/>
      </w:pPr>
      <w:r>
        <w:rPr>
          <w:color w:val="5E7466"/>
          <w:sz w:val="16"/>
          <w:szCs w:val="16"/>
        </w:rPr>
        <w:t xml:space="preserve">© Groupe JNN · Tunakula-Congo — Av. du Port n°17, Immeuble SNCC, Gombe, Kinshasa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2026-07-28T15:48:37.945Z</dcterms:created>
  <dcterms:modified xsi:type="dcterms:W3CDTF">2026-07-28T15:48:37.945Z</dcterms:modified>
</cp:coreProperties>
</file>

<file path=docProps/custom.xml><?xml version="1.0" encoding="utf-8"?>
<Properties xmlns="http://schemas.openxmlformats.org/officeDocument/2006/custom-properties" xmlns:vt="http://schemas.openxmlformats.org/officeDocument/2006/docPropsVTypes"/>
</file>