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21FDFA72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</w:t>
      </w:r>
      <w:r w:rsidR="00A70A55">
        <w:rPr>
          <w:rFonts w:ascii="Garamond" w:hAnsi="Garamond"/>
          <w:color w:val="000000"/>
          <w:sz w:val="24"/>
          <w:szCs w:val="24"/>
        </w:rPr>
        <w:t>c.</w:t>
      </w:r>
      <w:r w:rsidRPr="000A4B76">
        <w:rPr>
          <w:rFonts w:ascii="Garamond" w:hAnsi="Garamond"/>
          <w:color w:val="000000"/>
          <w:sz w:val="24"/>
          <w:szCs w:val="24"/>
        </w:rPr>
        <w:t>notar@</w:t>
      </w:r>
      <w:r w:rsidR="00A70A55">
        <w:rPr>
          <w:rFonts w:ascii="Garamond" w:hAnsi="Garamond"/>
          <w:color w:val="000000"/>
          <w:sz w:val="24"/>
          <w:szCs w:val="24"/>
        </w:rPr>
        <w:t>gmail</w:t>
      </w:r>
      <w:r w:rsidR="0017546C">
        <w:rPr>
          <w:rFonts w:ascii="Garamond" w:hAnsi="Garamond"/>
          <w:color w:val="000000"/>
          <w:sz w:val="24"/>
          <w:szCs w:val="24"/>
        </w:rPr>
        <w:t>.</w:t>
      </w:r>
      <w:r w:rsidR="00A70A55">
        <w:rPr>
          <w:rFonts w:ascii="Garamond" w:hAnsi="Garamond"/>
          <w:color w:val="000000"/>
          <w:sz w:val="24"/>
          <w:szCs w:val="24"/>
        </w:rPr>
        <w:t>com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6A47209E" w14:textId="211124D8" w:rsidR="003E73B3" w:rsidRPr="003E73B3" w:rsidRDefault="002E7698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3E73B3" w:rsidRPr="003E73B3">
        <w:rPr>
          <w:rFonts w:ascii="Garamond" w:hAnsi="Garamond"/>
          <w:sz w:val="24"/>
          <w:szCs w:val="24"/>
        </w:rPr>
        <w:t>2022</w:t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b/>
          <w:sz w:val="24"/>
          <w:szCs w:val="24"/>
        </w:rPr>
        <w:t>Duke University</w:t>
      </w:r>
      <w:r w:rsidR="003E73B3" w:rsidRPr="003E73B3">
        <w:rPr>
          <w:rFonts w:ascii="Garamond" w:hAnsi="Garamond"/>
          <w:sz w:val="24"/>
          <w:szCs w:val="24"/>
        </w:rPr>
        <w:t>, PhD, Biology</w:t>
      </w:r>
      <w:r w:rsidR="003E73B3" w:rsidRPr="003E73B3">
        <w:rPr>
          <w:rFonts w:ascii="Garamond" w:hAnsi="Garamond"/>
          <w:sz w:val="24"/>
          <w:szCs w:val="24"/>
        </w:rPr>
        <w:br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  <w:t xml:space="preserve">Dissertation: </w:t>
      </w:r>
      <w:r w:rsidR="00D95823" w:rsidRPr="00D95823">
        <w:rPr>
          <w:rFonts w:ascii="Garamond" w:hAnsi="Garamond"/>
          <w:sz w:val="24"/>
          <w:szCs w:val="24"/>
        </w:rPr>
        <w:t>Vision and Light-Guided Behavior in Sea Urchins and Brittle Stars</w:t>
      </w:r>
      <w:r w:rsidR="00D95823">
        <w:rPr>
          <w:rFonts w:ascii="Garamond" w:hAnsi="Garamond"/>
          <w:sz w:val="24"/>
          <w:szCs w:val="24"/>
        </w:rPr>
        <w:br/>
      </w:r>
      <w:r w:rsidR="00D95823">
        <w:rPr>
          <w:rFonts w:ascii="Garamond" w:hAnsi="Garamond"/>
          <w:sz w:val="24"/>
          <w:szCs w:val="24"/>
        </w:rPr>
        <w:tab/>
      </w:r>
      <w:r w:rsidR="00D9582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 xml:space="preserve">Major Advisor: Dr. Sönke Johnsen </w:t>
      </w:r>
    </w:p>
    <w:p w14:paraId="45BB4535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3E73B3">
        <w:rPr>
          <w:rFonts w:ascii="Garamond" w:hAnsi="Garamond"/>
          <w:sz w:val="24"/>
          <w:szCs w:val="24"/>
        </w:rPr>
        <w:t>2016</w:t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b/>
          <w:sz w:val="24"/>
          <w:szCs w:val="24"/>
        </w:rPr>
        <w:t>UCLA</w:t>
      </w:r>
      <w:r w:rsidRPr="003E73B3">
        <w:rPr>
          <w:rFonts w:ascii="Garamond" w:hAnsi="Garamond"/>
          <w:sz w:val="24"/>
          <w:szCs w:val="24"/>
        </w:rPr>
        <w:t xml:space="preserve">, MS, Biology 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>Master’s Thesis: A Comparative Study of Sea Urchin Visual Ecology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 xml:space="preserve">Major Advisor: Dr. Malcolm S. Gordon </w:t>
      </w:r>
    </w:p>
    <w:p w14:paraId="3C5AED1A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3E73B3">
        <w:rPr>
          <w:rFonts w:ascii="Garamond" w:hAnsi="Garamond"/>
          <w:bCs/>
          <w:sz w:val="24"/>
          <w:szCs w:val="24"/>
        </w:rPr>
        <w:t xml:space="preserve">2009 </w:t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/>
          <w:bCs/>
          <w:sz w:val="24"/>
          <w:szCs w:val="24"/>
        </w:rPr>
        <w:t>UCLA</w:t>
      </w:r>
      <w:r w:rsidRPr="003E73B3">
        <w:rPr>
          <w:rFonts w:ascii="Garamond" w:hAnsi="Garamond"/>
          <w:bCs/>
          <w:sz w:val="24"/>
          <w:szCs w:val="24"/>
        </w:rPr>
        <w:t>, BS, Marine Biology</w:t>
      </w:r>
    </w:p>
    <w:p w14:paraId="7C62E3E6" w14:textId="77777777" w:rsidR="00095C7B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456AD8C1" w14:textId="514EE3A9" w:rsidR="00095C7B" w:rsidRPr="00DF7EFD" w:rsidDel="00EC5465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Experience</w:t>
      </w:r>
      <w:r w:rsidR="00DF7EFD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671538">
        <w:rPr>
          <w:rFonts w:ascii="Garamond" w:hAnsi="Garamond"/>
          <w:color w:val="000000"/>
          <w:sz w:val="24"/>
          <w:szCs w:val="24"/>
        </w:rPr>
        <w:t>2025-present</w:t>
      </w:r>
      <w:r w:rsidR="00671538">
        <w:rPr>
          <w:rFonts w:ascii="Garamond" w:hAnsi="Garamond"/>
          <w:color w:val="000000"/>
          <w:sz w:val="24"/>
          <w:szCs w:val="24"/>
        </w:rPr>
        <w:tab/>
      </w:r>
      <w:r w:rsidR="00671538">
        <w:rPr>
          <w:rFonts w:ascii="Garamond" w:hAnsi="Garamond"/>
          <w:b/>
          <w:bCs/>
          <w:color w:val="000000"/>
          <w:sz w:val="24"/>
          <w:szCs w:val="24"/>
        </w:rPr>
        <w:t>Postdoctoral Scholar</w:t>
      </w:r>
      <w:r w:rsidR="00671538">
        <w:rPr>
          <w:rFonts w:ascii="Garamond" w:hAnsi="Garamond"/>
          <w:color w:val="000000"/>
          <w:sz w:val="24"/>
          <w:szCs w:val="24"/>
        </w:rPr>
        <w:br/>
      </w:r>
      <w:r w:rsidR="00671538">
        <w:rPr>
          <w:rFonts w:ascii="Garamond" w:hAnsi="Garamond"/>
          <w:color w:val="000000"/>
          <w:sz w:val="24"/>
          <w:szCs w:val="24"/>
        </w:rPr>
        <w:tab/>
      </w:r>
      <w:r w:rsidR="00671538">
        <w:rPr>
          <w:rFonts w:ascii="Garamond" w:hAnsi="Garamond"/>
          <w:color w:val="000000"/>
          <w:sz w:val="24"/>
          <w:szCs w:val="24"/>
        </w:rPr>
        <w:tab/>
        <w:t>Friday Harbor Laboratories, University of Washington</w:t>
      </w:r>
      <w:r w:rsidR="00671538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>2025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Visiting Scholar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 xml:space="preserve">Johnsen Lab, Biology Department, Duke University 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  <w:t>2023-24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Postdoctoral Researcher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 xml:space="preserve">Johnsen Lab, Biology Department, Duke University 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  <w:t>2022-23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Associate in Research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2016-22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PhD Student</w:t>
      </w:r>
      <w:r w:rsidR="008939CE">
        <w:rPr>
          <w:rFonts w:ascii="Garamond" w:hAnsi="Garamond"/>
          <w:b/>
          <w:bCs/>
          <w:color w:val="000000"/>
          <w:sz w:val="24"/>
          <w:szCs w:val="24"/>
        </w:rPr>
        <w:t xml:space="preserve"> Researcher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  <w:t>2014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>-13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Whale Photo ID Intern and Volunteer Researcher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 w:rsidDel="00EC5465">
        <w:rPr>
          <w:rFonts w:ascii="Garamond" w:hAnsi="Garamond"/>
          <w:bCs/>
          <w:sz w:val="24"/>
          <w:szCs w:val="24"/>
        </w:rPr>
        <w:t>Aquarium of the Pacific</w:t>
      </w:r>
      <w:r w:rsidRPr="009B2A11">
        <w:rPr>
          <w:rFonts w:ascii="Garamond" w:hAnsi="Garamond"/>
          <w:bCs/>
          <w:sz w:val="24"/>
          <w:szCs w:val="24"/>
        </w:rPr>
        <w:t xml:space="preserve">, </w:t>
      </w:r>
      <w:r w:rsidRPr="009B2A11" w:rsidDel="00EC5465">
        <w:rPr>
          <w:rFonts w:ascii="Garamond" w:hAnsi="Garamond"/>
          <w:bCs/>
          <w:sz w:val="24"/>
          <w:szCs w:val="24"/>
        </w:rPr>
        <w:t>Long Beach, CA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Research Assistant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  <w:t>Shipe Laboratory</w:t>
      </w:r>
      <w:r w:rsidRPr="009B2A11" w:rsidDel="00EC5465">
        <w:rPr>
          <w:rFonts w:ascii="Garamond" w:hAnsi="Garamond"/>
          <w:bCs/>
          <w:sz w:val="24"/>
          <w:szCs w:val="24"/>
        </w:rPr>
        <w:t xml:space="preserve">, </w:t>
      </w:r>
      <w:r w:rsidRPr="009B2A11">
        <w:rPr>
          <w:rFonts w:ascii="Garamond" w:hAnsi="Garamond"/>
          <w:bCs/>
          <w:sz w:val="24"/>
          <w:szCs w:val="24"/>
        </w:rPr>
        <w:t>Department of Ecology and Evolutionary Biology, UCLA</w:t>
      </w:r>
    </w:p>
    <w:p w14:paraId="2C7F0BBA" w14:textId="0746D90A" w:rsidR="00237DC6" w:rsidRPr="000A4B76" w:rsidRDefault="00237DC6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5C2D82">
      <w:pPr>
        <w:spacing w:after="80" w:line="240" w:lineRule="auto"/>
        <w:ind w:left="547" w:hanging="547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506DB975" w14:textId="60700A11" w:rsidR="00226D25" w:rsidRDefault="00C224E3" w:rsidP="00305959">
      <w:pPr>
        <w:tabs>
          <w:tab w:val="left" w:pos="540"/>
        </w:tabs>
        <w:spacing w:after="0" w:line="240" w:lineRule="auto"/>
        <w:rPr>
          <w:rFonts w:ascii="Garamond" w:hAnsi="Garamond"/>
          <w:b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Peer</w:t>
      </w:r>
      <w:r w:rsidR="00556494">
        <w:rPr>
          <w:rFonts w:ascii="Garamond" w:hAnsi="Garamond"/>
          <w:smallCaps/>
          <w:color w:val="000000"/>
          <w:sz w:val="24"/>
          <w:szCs w:val="24"/>
          <w:u w:val="single"/>
        </w:rPr>
        <w:t>-</w:t>
      </w: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Reviewed</w:t>
      </w:r>
    </w:p>
    <w:p w14:paraId="5EFE03F7" w14:textId="62E60CD7" w:rsidR="00E06E02" w:rsidRPr="00E06E02" w:rsidRDefault="00E06E02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>, Havens, HM, and Johnsen, S (in prep)</w:t>
      </w:r>
      <w:r w:rsidR="005C2D82">
        <w:rPr>
          <w:rFonts w:ascii="Garamond" w:hAnsi="Garamond"/>
          <w:bCs/>
          <w:sz w:val="24"/>
          <w:szCs w:val="24"/>
        </w:rPr>
        <w:t>.</w:t>
      </w:r>
      <w:r>
        <w:rPr>
          <w:rFonts w:ascii="Garamond" w:hAnsi="Garamond"/>
          <w:bCs/>
          <w:sz w:val="24"/>
          <w:szCs w:val="24"/>
        </w:rPr>
        <w:t xml:space="preserve"> Behavioral </w:t>
      </w:r>
      <w:r w:rsidRPr="00F50F6A">
        <w:rPr>
          <w:rFonts w:ascii="Garamond" w:hAnsi="Garamond"/>
          <w:sz w:val="24"/>
          <w:szCs w:val="24"/>
        </w:rPr>
        <w:t xml:space="preserve">sensitivity to light varies across the body of </w:t>
      </w:r>
      <w:r w:rsidRPr="00F50F6A">
        <w:rPr>
          <w:rFonts w:ascii="Garamond" w:hAnsi="Garamond"/>
          <w:i/>
          <w:iCs/>
          <w:sz w:val="24"/>
          <w:szCs w:val="24"/>
        </w:rPr>
        <w:t>Lytechinus variegatus</w:t>
      </w:r>
      <w:r>
        <w:rPr>
          <w:rFonts w:ascii="Garamond" w:hAnsi="Garamond"/>
          <w:sz w:val="24"/>
          <w:szCs w:val="24"/>
        </w:rPr>
        <w:t>.</w:t>
      </w:r>
    </w:p>
    <w:p w14:paraId="44A34400" w14:textId="79AC386F" w:rsidR="00226D25" w:rsidRDefault="00226D25" w:rsidP="00305959">
      <w:pPr>
        <w:tabs>
          <w:tab w:val="left" w:pos="540"/>
        </w:tabs>
        <w:spacing w:after="0" w:line="240" w:lineRule="auto"/>
        <w:ind w:left="540" w:hanging="540"/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>, Go, M, and Johnsen, S. (</w:t>
      </w:r>
      <w:r w:rsidR="00753403">
        <w:rPr>
          <w:rFonts w:ascii="Garamond" w:hAnsi="Garamond"/>
          <w:bCs/>
          <w:sz w:val="24"/>
          <w:szCs w:val="24"/>
        </w:rPr>
        <w:t>2023</w:t>
      </w:r>
      <w:r>
        <w:rPr>
          <w:rFonts w:ascii="Garamond" w:hAnsi="Garamond"/>
          <w:bCs/>
          <w:sz w:val="24"/>
          <w:szCs w:val="24"/>
        </w:rPr>
        <w:t xml:space="preserve">). </w:t>
      </w:r>
      <w:r w:rsidRPr="00226D25">
        <w:rPr>
          <w:rFonts w:ascii="Garamond" w:hAnsi="Garamond"/>
          <w:bCs/>
          <w:sz w:val="24"/>
          <w:szCs w:val="24"/>
        </w:rPr>
        <w:t>Learning without a brain: Classical conditioning in the ophiuroid </w:t>
      </w:r>
      <w:r w:rsidRPr="00226D25">
        <w:rPr>
          <w:rFonts w:ascii="Garamond" w:hAnsi="Garamond"/>
          <w:bCs/>
          <w:i/>
          <w:iCs/>
          <w:sz w:val="24"/>
          <w:szCs w:val="24"/>
        </w:rPr>
        <w:t>Ophiocoma echinata</w:t>
      </w:r>
      <w:r w:rsidRPr="00226D25">
        <w:rPr>
          <w:rFonts w:ascii="Garamond" w:hAnsi="Garamond"/>
          <w:bCs/>
          <w:sz w:val="24"/>
          <w:szCs w:val="24"/>
        </w:rPr>
        <w:t>.</w:t>
      </w:r>
      <w:r w:rsidR="00753403">
        <w:rPr>
          <w:rFonts w:ascii="Garamond" w:hAnsi="Garamond"/>
          <w:bCs/>
          <w:sz w:val="24"/>
          <w:szCs w:val="24"/>
        </w:rPr>
        <w:t xml:space="preserve"> </w:t>
      </w:r>
      <w:r w:rsidR="00753403" w:rsidRPr="00753403">
        <w:rPr>
          <w:rFonts w:ascii="Garamond" w:hAnsi="Garamond"/>
          <w:bCs/>
          <w:i/>
          <w:iCs/>
          <w:sz w:val="24"/>
          <w:szCs w:val="24"/>
        </w:rPr>
        <w:t>Behavioral Ecology and Sociobiology</w:t>
      </w:r>
      <w:r w:rsidR="00753403" w:rsidRPr="00753403">
        <w:rPr>
          <w:rFonts w:ascii="Garamond" w:hAnsi="Garamond"/>
          <w:bCs/>
          <w:sz w:val="24"/>
          <w:szCs w:val="24"/>
        </w:rPr>
        <w:t>, 77:126, </w:t>
      </w:r>
      <w:hyperlink r:id="rId8" w:history="1">
        <w:r w:rsidR="00753403" w:rsidRPr="00753403">
          <w:rPr>
            <w:rStyle w:val="Hyperlink"/>
            <w:rFonts w:ascii="Garamond" w:hAnsi="Garamond"/>
            <w:bCs/>
            <w:sz w:val="24"/>
            <w:szCs w:val="24"/>
          </w:rPr>
          <w:t>doi.org/10.1007/s00265-023-03402-x</w:t>
        </w:r>
      </w:hyperlink>
    </w:p>
    <w:p w14:paraId="1F23E858" w14:textId="77777777" w:rsidR="003216AF" w:rsidRPr="00E06E02" w:rsidRDefault="003216AF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/>
          <w:bCs/>
          <w:sz w:val="24"/>
          <w:szCs w:val="24"/>
        </w:rPr>
      </w:pPr>
    </w:p>
    <w:p w14:paraId="232E2057" w14:textId="3E184887" w:rsidR="003E73B3" w:rsidRPr="003E73B3" w:rsidRDefault="003E73B3" w:rsidP="00305959">
      <w:pPr>
        <w:tabs>
          <w:tab w:val="left" w:pos="540"/>
        </w:tabs>
        <w:spacing w:after="0" w:line="240" w:lineRule="auto"/>
        <w:rPr>
          <w:rFonts w:ascii="Garamond" w:hAnsi="Garamond"/>
          <w:bCs/>
          <w:i/>
          <w:iCs/>
          <w:sz w:val="24"/>
          <w:szCs w:val="24"/>
        </w:rPr>
      </w:pPr>
      <w:r w:rsidRPr="003E73B3">
        <w:rPr>
          <w:rFonts w:ascii="Garamond" w:hAnsi="Garamond"/>
          <w:b/>
          <w:sz w:val="24"/>
          <w:szCs w:val="24"/>
        </w:rPr>
        <w:lastRenderedPageBreak/>
        <w:t>Notar, JC</w:t>
      </w:r>
      <w:r w:rsidRPr="003E73B3">
        <w:rPr>
          <w:rFonts w:ascii="Garamond" w:hAnsi="Garamond"/>
          <w:bCs/>
          <w:sz w:val="24"/>
          <w:szCs w:val="24"/>
        </w:rPr>
        <w:t>, Meja, B, and Johnsen, S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(2022).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3E73B3">
        <w:rPr>
          <w:rFonts w:ascii="Garamond" w:hAnsi="Garamond"/>
          <w:sz w:val="24"/>
          <w:szCs w:val="24"/>
        </w:rPr>
        <w:t xml:space="preserve">Testing Mechanisms of Vision: Sea Urchin Spine </w:t>
      </w:r>
      <w:r w:rsidR="00C224E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>Density Does Not Correlate with Vision-Related Environmental Characteristics.</w:t>
      </w:r>
      <w:r w:rsidRPr="003E73B3">
        <w:rPr>
          <w:rFonts w:ascii="Garamond" w:hAnsi="Garamond"/>
        </w:rPr>
        <w:t xml:space="preserve"> </w:t>
      </w:r>
      <w:r w:rsidRPr="00E43B7A">
        <w:rPr>
          <w:rFonts w:ascii="Garamond" w:hAnsi="Garamond"/>
          <w:bCs/>
          <w:i/>
          <w:iCs/>
          <w:sz w:val="24"/>
          <w:szCs w:val="24"/>
        </w:rPr>
        <w:t xml:space="preserve">Integrative </w:t>
      </w:r>
      <w:r w:rsidR="00C224E3">
        <w:rPr>
          <w:rFonts w:ascii="Garamond" w:hAnsi="Garamond"/>
          <w:bCs/>
          <w:i/>
          <w:iCs/>
          <w:sz w:val="24"/>
          <w:szCs w:val="24"/>
        </w:rPr>
        <w:tab/>
      </w:r>
      <w:r w:rsidRPr="00E43B7A">
        <w:rPr>
          <w:rFonts w:ascii="Garamond" w:hAnsi="Garamond"/>
          <w:bCs/>
          <w:i/>
          <w:iCs/>
          <w:sz w:val="24"/>
          <w:szCs w:val="24"/>
        </w:rPr>
        <w:t>and Comparative Biology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, </w:t>
      </w:r>
      <w:r w:rsidRPr="003E73B3">
        <w:rPr>
          <w:rFonts w:ascii="Garamond" w:hAnsi="Garamond"/>
          <w:bCs/>
          <w:sz w:val="24"/>
          <w:szCs w:val="24"/>
        </w:rPr>
        <w:t>icac119, </w:t>
      </w:r>
      <w:proofErr w:type="spellStart"/>
      <w:r w:rsidRPr="003E73B3">
        <w:rPr>
          <w:rFonts w:ascii="Garamond" w:hAnsi="Garamond"/>
          <w:bCs/>
          <w:sz w:val="24"/>
          <w:szCs w:val="24"/>
        </w:rPr>
        <w:t>doi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: </w:t>
      </w:r>
      <w:hyperlink r:id="rId9" w:history="1">
        <w:r w:rsidRPr="003E73B3">
          <w:rPr>
            <w:rStyle w:val="Hyperlink"/>
            <w:rFonts w:ascii="Garamond" w:hAnsi="Garamond"/>
            <w:bCs/>
            <w:sz w:val="24"/>
            <w:szCs w:val="24"/>
          </w:rPr>
          <w:t>10.1093/</w:t>
        </w:r>
        <w:proofErr w:type="spellStart"/>
        <w:r w:rsidRPr="003E73B3">
          <w:rPr>
            <w:rStyle w:val="Hyperlink"/>
            <w:rFonts w:ascii="Garamond" w:hAnsi="Garamond"/>
            <w:bCs/>
            <w:sz w:val="24"/>
            <w:szCs w:val="24"/>
          </w:rPr>
          <w:t>icb</w:t>
        </w:r>
        <w:proofErr w:type="spellEnd"/>
        <w:r w:rsidRPr="003E73B3">
          <w:rPr>
            <w:rStyle w:val="Hyperlink"/>
            <w:rFonts w:ascii="Garamond" w:hAnsi="Garamond"/>
            <w:bCs/>
            <w:sz w:val="24"/>
            <w:szCs w:val="24"/>
          </w:rPr>
          <w:t>/icac119</w:t>
        </w:r>
      </w:hyperlink>
    </w:p>
    <w:p w14:paraId="6ACF0FE4" w14:textId="4D945AA1" w:rsidR="00451096" w:rsidRPr="00305959" w:rsidRDefault="003E73B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3E73B3">
        <w:rPr>
          <w:rFonts w:ascii="Garamond" w:hAnsi="Garamond"/>
          <w:color w:val="000000"/>
          <w:sz w:val="24"/>
          <w:szCs w:val="24"/>
        </w:rPr>
        <w:t xml:space="preserve">Gordon, MS and </w:t>
      </w:r>
      <w:r w:rsidRPr="003E73B3">
        <w:rPr>
          <w:rFonts w:ascii="Garamond" w:hAnsi="Garamond"/>
          <w:b/>
          <w:color w:val="000000"/>
          <w:sz w:val="24"/>
          <w:szCs w:val="24"/>
        </w:rPr>
        <w:t>Notar, JC</w:t>
      </w:r>
      <w:r w:rsidRPr="006420C3">
        <w:rPr>
          <w:rFonts w:ascii="Garamond" w:hAnsi="Garamond"/>
          <w:bCs/>
          <w:i/>
          <w:iCs/>
          <w:color w:val="000000"/>
          <w:sz w:val="24"/>
          <w:szCs w:val="24"/>
        </w:rPr>
        <w:t>.</w:t>
      </w:r>
      <w:r w:rsidRPr="003E73B3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3E73B3">
        <w:rPr>
          <w:rFonts w:ascii="Garamond" w:hAnsi="Garamond"/>
          <w:color w:val="000000"/>
          <w:sz w:val="24"/>
          <w:szCs w:val="24"/>
        </w:rPr>
        <w:t xml:space="preserve">(2015). 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Homoplasies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) From Homologies? </w:t>
      </w:r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 xml:space="preserve">Prog. </w:t>
      </w:r>
      <w:proofErr w:type="spellStart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Biophys</w:t>
      </w:r>
      <w:proofErr w:type="spellEnd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. Mol. Biol.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doi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: </w:t>
      </w:r>
      <w:hyperlink r:id="rId10" w:history="1">
        <w:r w:rsidRPr="003E73B3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10.1016/j.pbiomolbio.2015.01.005</w:t>
        </w:r>
      </w:hyperlink>
    </w:p>
    <w:p w14:paraId="3BC2BAB3" w14:textId="08C0E2F2" w:rsidR="00521C87" w:rsidRPr="00226D25" w:rsidRDefault="003E73B3" w:rsidP="0030595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540" w:hanging="540"/>
        <w:rPr>
          <w:rFonts w:ascii="Garamond" w:hAnsi="Garamond"/>
          <w:color w:val="0000FF"/>
          <w:sz w:val="24"/>
          <w:szCs w:val="24"/>
          <w:u w:val="single"/>
        </w:rPr>
      </w:pPr>
      <w:r w:rsidRPr="003E73B3">
        <w:rPr>
          <w:rFonts w:ascii="Garamond" w:hAnsi="Garamond"/>
          <w:b/>
          <w:bCs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 xml:space="preserve"> and Gessow, J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(2009). Ecology of an intertidal leech: expanding the range of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Malmiana</w:t>
      </w:r>
      <w:proofErr w:type="spellEnd"/>
      <w:r w:rsidRPr="00E43B7A">
        <w:rPr>
          <w:rFonts w:ascii="Garamond" w:hAnsi="Garamond"/>
          <w:bCs/>
          <w:i/>
          <w:iCs/>
          <w:sz w:val="24"/>
          <w:szCs w:val="24"/>
        </w:rPr>
        <w:t xml:space="preserve">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buthi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. </w:t>
      </w:r>
      <w:r w:rsidRPr="003E73B3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Pr="00E43B7A">
        <w:rPr>
          <w:rFonts w:ascii="Garamond" w:hAnsi="Garamond"/>
          <w:i/>
          <w:iCs/>
          <w:sz w:val="24"/>
          <w:szCs w:val="24"/>
        </w:rPr>
        <w:t>Bull. So. Cal. Acad. Sci.</w:t>
      </w:r>
      <w:r w:rsidRPr="003E73B3">
        <w:rPr>
          <w:rFonts w:ascii="Garamond" w:hAnsi="Garamond"/>
          <w:sz w:val="24"/>
          <w:szCs w:val="24"/>
        </w:rPr>
        <w:t xml:space="preserve">, 108(2), 112. </w:t>
      </w:r>
      <w:proofErr w:type="spellStart"/>
      <w:r w:rsidRPr="003E73B3">
        <w:rPr>
          <w:rFonts w:ascii="Garamond" w:hAnsi="Garamond"/>
          <w:sz w:val="24"/>
          <w:szCs w:val="24"/>
        </w:rPr>
        <w:t>doi</w:t>
      </w:r>
      <w:proofErr w:type="spellEnd"/>
      <w:r w:rsidRPr="003E73B3">
        <w:rPr>
          <w:rFonts w:ascii="Garamond" w:hAnsi="Garamond"/>
          <w:sz w:val="24"/>
          <w:szCs w:val="24"/>
        </w:rPr>
        <w:t xml:space="preserve">: </w:t>
      </w:r>
      <w:hyperlink r:id="rId11" w:history="1">
        <w:r w:rsidRPr="003E73B3">
          <w:rPr>
            <w:rStyle w:val="Hyperlink"/>
            <w:rFonts w:ascii="Garamond" w:hAnsi="Garamond"/>
            <w:sz w:val="24"/>
            <w:szCs w:val="24"/>
          </w:rPr>
          <w:t>10.3160/0038-3872-108.2.70</w:t>
        </w:r>
      </w:hyperlink>
    </w:p>
    <w:p w14:paraId="4EFCF358" w14:textId="77777777" w:rsidR="007154AE" w:rsidRDefault="007154AE" w:rsidP="00433295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smallCaps/>
          <w:color w:val="000000"/>
          <w:sz w:val="24"/>
          <w:szCs w:val="24"/>
          <w:u w:val="single"/>
        </w:rPr>
      </w:pPr>
    </w:p>
    <w:p w14:paraId="7189AD35" w14:textId="6D3CC275" w:rsidR="00C224E3" w:rsidRPr="007407E7" w:rsidRDefault="00C224E3" w:rsidP="00305959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smallCaps/>
          <w:color w:val="000000"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Diversity, Equity, Inclusion &amp; Anti-Racism</w:t>
      </w:r>
      <w:r w:rsidR="00A25D9B">
        <w:rPr>
          <w:rFonts w:ascii="Garamond" w:hAnsi="Garamond"/>
          <w:smallCaps/>
          <w:color w:val="000000"/>
          <w:sz w:val="24"/>
          <w:szCs w:val="24"/>
          <w:u w:val="single"/>
        </w:rPr>
        <w:t xml:space="preserve"> Publications</w:t>
      </w:r>
      <w:r>
        <w:rPr>
          <w:rFonts w:ascii="Garamond" w:hAnsi="Garamond"/>
          <w:smallCaps/>
          <w:color w:val="000000"/>
          <w:sz w:val="24"/>
          <w:szCs w:val="24"/>
        </w:rPr>
        <w:br/>
      </w:r>
      <w:r w:rsidRPr="00C224E3">
        <w:rPr>
          <w:rFonts w:ascii="Garamond" w:hAnsi="Garamond"/>
          <w:sz w:val="24"/>
          <w:szCs w:val="24"/>
        </w:rPr>
        <w:t xml:space="preserve">Sosa, K, Noor, MAF, </w:t>
      </w:r>
      <w:r w:rsidRPr="00C224E3">
        <w:rPr>
          <w:rFonts w:ascii="Garamond" w:hAnsi="Garamond"/>
          <w:b/>
          <w:bCs/>
          <w:sz w:val="24"/>
          <w:szCs w:val="24"/>
        </w:rPr>
        <w:t>Notar, JC</w:t>
      </w:r>
      <w:r w:rsidRPr="00C224E3">
        <w:rPr>
          <w:rFonts w:ascii="Garamond" w:hAnsi="Garamond"/>
          <w:sz w:val="24"/>
          <w:szCs w:val="24"/>
        </w:rPr>
        <w:t xml:space="preserve">, and Eily, A. (2020). Some steps to create a more inclusive </w:t>
      </w:r>
      <w:r w:rsidRPr="00C224E3">
        <w:rPr>
          <w:rFonts w:ascii="Garamond" w:hAnsi="Garamond"/>
          <w:sz w:val="24"/>
          <w:szCs w:val="24"/>
        </w:rPr>
        <w:tab/>
      </w:r>
      <w:r w:rsidR="00433295">
        <w:rPr>
          <w:rFonts w:ascii="Garamond" w:hAnsi="Garamond"/>
          <w:sz w:val="24"/>
          <w:szCs w:val="24"/>
        </w:rPr>
        <w:tab/>
      </w:r>
      <w:r w:rsidRPr="00C224E3">
        <w:rPr>
          <w:rFonts w:ascii="Garamond" w:hAnsi="Garamond"/>
          <w:sz w:val="24"/>
          <w:szCs w:val="24"/>
        </w:rPr>
        <w:t xml:space="preserve">classroom environment. </w:t>
      </w:r>
      <w:proofErr w:type="spellStart"/>
      <w:r w:rsidRPr="00A159A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C224E3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C224E3">
        <w:rPr>
          <w:rFonts w:ascii="Garamond" w:hAnsi="Garamond"/>
          <w:sz w:val="24"/>
          <w:szCs w:val="24"/>
        </w:rPr>
        <w:t>doi</w:t>
      </w:r>
      <w:proofErr w:type="spellEnd"/>
      <w:r w:rsidRPr="00C224E3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2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10.6084/m9.figshare.13360559</w:t>
        </w:r>
      </w:hyperlink>
    </w:p>
    <w:p w14:paraId="49C6B6E6" w14:textId="77777777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5E1DDF">
        <w:rPr>
          <w:rFonts w:ascii="Garamond" w:hAnsi="Garamond"/>
          <w:b/>
          <w:bCs/>
          <w:sz w:val="24"/>
          <w:szCs w:val="24"/>
        </w:rPr>
        <w:t>C</w:t>
      </w:r>
      <w:r w:rsidRPr="005E1DDF">
        <w:rPr>
          <w:rFonts w:ascii="Garamond" w:hAnsi="Garamond"/>
          <w:sz w:val="24"/>
          <w:szCs w:val="24"/>
        </w:rPr>
        <w:t>, and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r w:rsidRPr="002654CD">
        <w:rPr>
          <w:rFonts w:ascii="Garamond" w:hAnsi="Garamond"/>
          <w:sz w:val="24"/>
          <w:szCs w:val="24"/>
        </w:rPr>
        <w:t>Eily, A</w:t>
      </w:r>
      <w:r>
        <w:rPr>
          <w:rFonts w:ascii="Garamond" w:hAnsi="Garamond"/>
          <w:i/>
          <w:iCs/>
          <w:sz w:val="24"/>
          <w:szCs w:val="24"/>
        </w:rPr>
        <w:t xml:space="preserve">. </w:t>
      </w:r>
      <w:r w:rsidRPr="002654CD">
        <w:rPr>
          <w:rFonts w:ascii="Garamond" w:hAnsi="Garamond"/>
          <w:sz w:val="24"/>
          <w:szCs w:val="24"/>
        </w:rPr>
        <w:t>(2020)</w:t>
      </w:r>
      <w:r>
        <w:rPr>
          <w:rFonts w:ascii="Garamond" w:hAnsi="Garamond"/>
          <w:i/>
          <w:iCs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Fostering open dialogue in the classroom.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>:</w:t>
      </w:r>
      <w:r w:rsidRPr="002654CD">
        <w:rPr>
          <w:rFonts w:ascii="Garamond" w:hAnsi="Garamond"/>
          <w:sz w:val="24"/>
          <w:szCs w:val="24"/>
        </w:rPr>
        <w:t> </w:t>
      </w:r>
      <w:hyperlink r:id="rId13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10.6084/m9.figshare.13360547</w:t>
        </w:r>
      </w:hyperlink>
    </w:p>
    <w:p w14:paraId="67637E14" w14:textId="5E72A46F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 xml:space="preserve">Notar, </w:t>
      </w:r>
      <w:r w:rsidRPr="00DF5682">
        <w:rPr>
          <w:rFonts w:ascii="Garamond" w:hAnsi="Garamond"/>
          <w:b/>
          <w:bCs/>
          <w:sz w:val="24"/>
          <w:szCs w:val="24"/>
        </w:rPr>
        <w:t>JC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Gartner, V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Simha, A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 w:rsidRPr="00DF5682">
        <w:rPr>
          <w:rFonts w:ascii="Garamond" w:hAnsi="Garamond"/>
          <w:sz w:val="24"/>
          <w:szCs w:val="24"/>
        </w:rPr>
        <w:t>, and</w:t>
      </w:r>
      <w:r w:rsidRPr="002654CD">
        <w:rPr>
          <w:rFonts w:ascii="Garamond" w:hAnsi="Garamond"/>
          <w:sz w:val="24"/>
          <w:szCs w:val="24"/>
        </w:rPr>
        <w:t xml:space="preserve"> 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Actions for Racial Equity Demands.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A159AD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A159AD">
        <w:rPr>
          <w:rFonts w:ascii="Garamond" w:hAnsi="Garamond"/>
          <w:sz w:val="24"/>
          <w:szCs w:val="24"/>
        </w:rPr>
        <w:t>doi</w:t>
      </w:r>
      <w:proofErr w:type="spellEnd"/>
      <w:r w:rsidRPr="00A159AD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4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10.6084/m9.figshare.13003181</w:t>
        </w:r>
      </w:hyperlink>
    </w:p>
    <w:p w14:paraId="5278D4C0" w14:textId="014153A4" w:rsidR="008D04AB" w:rsidRPr="00CE767F" w:rsidRDefault="00C224E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EB6034">
        <w:rPr>
          <w:rFonts w:ascii="Garamond" w:hAnsi="Garamond"/>
          <w:b/>
          <w:bCs/>
          <w:sz w:val="24"/>
          <w:szCs w:val="24"/>
        </w:rPr>
        <w:t>C</w:t>
      </w:r>
      <w:r w:rsidRPr="002654CD">
        <w:rPr>
          <w:rFonts w:ascii="Garamond" w:hAnsi="Garamond"/>
          <w:sz w:val="24"/>
          <w:szCs w:val="24"/>
        </w:rPr>
        <w:t>; Gartner, V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Simha, A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>
        <w:rPr>
          <w:rFonts w:ascii="Garamond" w:hAnsi="Garamond"/>
          <w:i/>
          <w:iCs/>
          <w:sz w:val="24"/>
          <w:szCs w:val="24"/>
        </w:rPr>
        <w:t xml:space="preserve">, and </w:t>
      </w:r>
      <w:r w:rsidRPr="002654CD">
        <w:rPr>
          <w:rFonts w:ascii="Garamond" w:hAnsi="Garamond"/>
          <w:sz w:val="24"/>
          <w:szCs w:val="24"/>
        </w:rPr>
        <w:t>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Anti-Racism in Science Initiative.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 xml:space="preserve">: </w:t>
      </w:r>
      <w:hyperlink r:id="rId15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10.6084/m9.figshare.13003163</w:t>
        </w:r>
      </w:hyperlink>
    </w:p>
    <w:p w14:paraId="3F08F1D9" w14:textId="77777777" w:rsidR="00FD46CC" w:rsidRPr="000A4B76" w:rsidRDefault="00FD46C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122A0D3F" w14:textId="77777777" w:rsidR="003216AF" w:rsidRDefault="00E36621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>2017-21</w:t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B0646F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B0646F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Cs/>
          <w:sz w:val="24"/>
          <w:szCs w:val="24"/>
        </w:rPr>
        <w:tab/>
        <w:t xml:space="preserve">Department of Defense </w:t>
      </w:r>
      <w:r w:rsidR="00B0646F">
        <w:rPr>
          <w:rFonts w:ascii="Garamond" w:hAnsi="Garamond"/>
          <w:bCs/>
          <w:sz w:val="24"/>
          <w:szCs w:val="24"/>
        </w:rPr>
        <w:br/>
      </w:r>
      <w:r w:rsidR="00F574C6" w:rsidRPr="000A4B76">
        <w:rPr>
          <w:rFonts w:ascii="Garamond" w:hAnsi="Garamond"/>
          <w:bCs/>
          <w:sz w:val="24"/>
          <w:szCs w:val="24"/>
        </w:rPr>
        <w:t>20</w:t>
      </w:r>
      <w:r w:rsidR="00F574C6">
        <w:rPr>
          <w:rFonts w:ascii="Garamond" w:hAnsi="Garamond"/>
          <w:bCs/>
          <w:sz w:val="24"/>
          <w:szCs w:val="24"/>
        </w:rPr>
        <w:t>17-</w:t>
      </w:r>
      <w:r w:rsidR="00F574C6" w:rsidRPr="000A4B76">
        <w:rPr>
          <w:rFonts w:ascii="Garamond" w:hAnsi="Garamond"/>
          <w:bCs/>
          <w:sz w:val="24"/>
          <w:szCs w:val="24"/>
        </w:rPr>
        <w:t>21</w:t>
      </w:r>
      <w:r w:rsidR="00F574C6" w:rsidRPr="000A4B76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F574C6" w:rsidRPr="000A4B76">
        <w:rPr>
          <w:rFonts w:ascii="Garamond" w:hAnsi="Garamond"/>
          <w:bCs/>
          <w:sz w:val="24"/>
          <w:szCs w:val="24"/>
        </w:rPr>
        <w:t xml:space="preserve"> ($1,000</w:t>
      </w:r>
      <w:r w:rsidR="00F574C6">
        <w:rPr>
          <w:rFonts w:ascii="Garamond" w:hAnsi="Garamond"/>
          <w:bCs/>
          <w:sz w:val="24"/>
          <w:szCs w:val="24"/>
        </w:rPr>
        <w:t>, awarded 5 consecutive years</w:t>
      </w:r>
      <w:r w:rsidR="00F574C6" w:rsidRPr="000A4B76">
        <w:rPr>
          <w:rFonts w:ascii="Garamond" w:hAnsi="Garamond"/>
          <w:bCs/>
          <w:sz w:val="24"/>
          <w:szCs w:val="24"/>
        </w:rPr>
        <w:t xml:space="preserve">), Biology Department, Duke </w:t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Cs/>
          <w:sz w:val="24"/>
          <w:szCs w:val="24"/>
        </w:rPr>
        <w:t>University</w:t>
      </w:r>
      <w:r w:rsidR="00F574C6" w:rsidRPr="000A4B76">
        <w:rPr>
          <w:rFonts w:ascii="Garamond" w:hAnsi="Garamond"/>
          <w:bCs/>
          <w:sz w:val="24"/>
          <w:szCs w:val="24"/>
        </w:rPr>
        <w:br/>
      </w:r>
      <w:r w:rsidR="00B0646F" w:rsidRPr="009B2A11">
        <w:rPr>
          <w:rFonts w:ascii="Garamond" w:hAnsi="Garamond"/>
          <w:bCs/>
          <w:sz w:val="24"/>
          <w:szCs w:val="24"/>
        </w:rPr>
        <w:t>2022</w:t>
      </w:r>
      <w:r w:rsidR="00B0646F" w:rsidRPr="009B2A11">
        <w:rPr>
          <w:rFonts w:ascii="Garamond" w:hAnsi="Garamond"/>
          <w:bCs/>
          <w:sz w:val="24"/>
          <w:szCs w:val="24"/>
        </w:rPr>
        <w:tab/>
      </w:r>
      <w:r w:rsidR="00B0646F" w:rsidRPr="009B2A11">
        <w:rPr>
          <w:rFonts w:ascii="Garamond" w:hAnsi="Garamond"/>
          <w:b/>
          <w:sz w:val="24"/>
          <w:szCs w:val="24"/>
        </w:rPr>
        <w:t xml:space="preserve">Graduate Student Travel Award </w:t>
      </w:r>
      <w:r w:rsidR="00B0646F" w:rsidRPr="009B2A11">
        <w:rPr>
          <w:rFonts w:ascii="Garamond" w:hAnsi="Garamond"/>
          <w:bCs/>
          <w:sz w:val="24"/>
          <w:szCs w:val="24"/>
        </w:rPr>
        <w:t>($300), Animal Behavior Society</w:t>
      </w:r>
      <w:r w:rsidR="00B0646F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528D7" w:rsidRPr="009B2A11">
        <w:rPr>
          <w:rFonts w:ascii="Garamond" w:hAnsi="Garamond"/>
          <w:bCs/>
          <w:sz w:val="24"/>
          <w:szCs w:val="24"/>
        </w:rPr>
        <w:t>2018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/>
          <w:bCs/>
          <w:sz w:val="24"/>
          <w:szCs w:val="24"/>
        </w:rPr>
        <w:t xml:space="preserve">Data Expedition Award </w:t>
      </w:r>
      <w:r w:rsidR="00B528D7" w:rsidRPr="009B2A11">
        <w:rPr>
          <w:rFonts w:ascii="Garamond" w:hAnsi="Garamond"/>
          <w:bCs/>
          <w:sz w:val="24"/>
          <w:szCs w:val="24"/>
        </w:rPr>
        <w:t xml:space="preserve">($1,500), Information Initiative @ Duke, Duke 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  <w:t>University</w:t>
      </w:r>
      <w:r w:rsidR="00B528D7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1F7E74" w:rsidRPr="009B2A11">
        <w:rPr>
          <w:rFonts w:ascii="Garamond" w:hAnsi="Garamond"/>
          <w:bCs/>
          <w:sz w:val="24"/>
          <w:szCs w:val="24"/>
        </w:rPr>
        <w:t>2017</w:t>
      </w:r>
      <w:r w:rsidR="001F7E74" w:rsidRPr="009B2A11">
        <w:rPr>
          <w:rFonts w:ascii="Garamond" w:hAnsi="Garamond"/>
          <w:bCs/>
          <w:sz w:val="24"/>
          <w:szCs w:val="24"/>
        </w:rPr>
        <w:tab/>
      </w:r>
      <w:r w:rsidR="001F7E74" w:rsidRPr="009B2A11">
        <w:rPr>
          <w:rFonts w:ascii="Garamond" w:hAnsi="Garamond"/>
          <w:b/>
          <w:bCs/>
          <w:sz w:val="24"/>
          <w:szCs w:val="24"/>
        </w:rPr>
        <w:t>Summer Research Fellowship</w:t>
      </w:r>
      <w:r w:rsidR="001F7E74" w:rsidRPr="009B2A11">
        <w:rPr>
          <w:rFonts w:ascii="Garamond" w:hAnsi="Garamond"/>
          <w:bCs/>
          <w:sz w:val="24"/>
          <w:szCs w:val="24"/>
        </w:rPr>
        <w:t xml:space="preserve"> ($5,500), </w:t>
      </w:r>
      <w:r w:rsidR="001F7E74" w:rsidRPr="009B2A11">
        <w:rPr>
          <w:rFonts w:ascii="Garamond" w:hAnsi="Garamond"/>
          <w:color w:val="222222"/>
          <w:sz w:val="24"/>
          <w:szCs w:val="24"/>
          <w:shd w:val="clear" w:color="auto" w:fill="FFFFFF"/>
        </w:rPr>
        <w:t>The Graduate School, Duke University</w:t>
      </w:r>
      <w:r w:rsidR="001F7E74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  <w:r w:rsidR="0007583B">
        <w:rPr>
          <w:rFonts w:ascii="Garamond" w:hAnsi="Garamond"/>
          <w:bCs/>
          <w:sz w:val="24"/>
          <w:szCs w:val="24"/>
        </w:rPr>
        <w:br/>
      </w:r>
      <w:r w:rsidR="0007583B" w:rsidRPr="009B2A11">
        <w:rPr>
          <w:rFonts w:ascii="Garamond" w:hAnsi="Garamond"/>
          <w:bCs/>
          <w:sz w:val="24"/>
          <w:szCs w:val="24"/>
        </w:rPr>
        <w:t xml:space="preserve">2015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/>
          <w:bCs/>
          <w:sz w:val="24"/>
          <w:szCs w:val="24"/>
        </w:rPr>
        <w:t>AAUS Dive Fellowship</w:t>
      </w:r>
      <w:r w:rsidR="0007583B" w:rsidRPr="009B2A11">
        <w:rPr>
          <w:rFonts w:ascii="Garamond" w:hAnsi="Garamond"/>
          <w:bCs/>
          <w:sz w:val="24"/>
          <w:szCs w:val="24"/>
        </w:rPr>
        <w:t xml:space="preserve"> ($125), Department of Ecology and Evolutionary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  <w:t>Biology, UCLA</w:t>
      </w:r>
      <w:r w:rsidRPr="000A4B76">
        <w:rPr>
          <w:rFonts w:ascii="Garamond" w:hAnsi="Garamond"/>
          <w:bCs/>
          <w:sz w:val="24"/>
          <w:szCs w:val="24"/>
        </w:rPr>
        <w:br/>
      </w:r>
    </w:p>
    <w:p w14:paraId="5B92041F" w14:textId="76AAD13D" w:rsidR="00E36621" w:rsidRPr="00E06E02" w:rsidRDefault="00E36621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lastRenderedPageBreak/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9140D1" w:rsidRPr="000A4B76">
        <w:rPr>
          <w:rFonts w:ascii="Garamond" w:hAnsi="Garamond"/>
          <w:bCs/>
          <w:sz w:val="24"/>
          <w:szCs w:val="24"/>
        </w:rPr>
        <w:t>2021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9140D1" w:rsidRPr="000A4B76">
        <w:rPr>
          <w:rFonts w:ascii="Garamond" w:hAnsi="Garamond"/>
          <w:bCs/>
          <w:sz w:val="24"/>
          <w:szCs w:val="24"/>
        </w:rPr>
        <w:t xml:space="preserve">, The Graduate 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>School, Duke University</w:t>
      </w:r>
      <w:r w:rsidR="009140D1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368500D1" w14:textId="38AE2E58" w:rsidR="004F3E89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bCs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 2020, Duke University</w:t>
      </w:r>
    </w:p>
    <w:p w14:paraId="6EB0FAA7" w14:textId="43C803C2" w:rsidR="004F6993" w:rsidRPr="000A4B76" w:rsidRDefault="004F6993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2019</w:t>
      </w:r>
      <w:r w:rsidR="00F84744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>, on behalf of the 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6B30D6B4" w:rsidR="00E36621" w:rsidRPr="000A4B76" w:rsidRDefault="00E36621" w:rsidP="008E781C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Schechtman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D13C67">
        <w:rPr>
          <w:rFonts w:ascii="Garamond" w:hAnsi="Garamond"/>
          <w:bCs/>
          <w:sz w:val="24"/>
          <w:szCs w:val="24"/>
        </w:rPr>
        <w:t xml:space="preserve"> 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0E2DD1C2" w14:textId="5FCDEB2D" w:rsidR="00E06E02" w:rsidRDefault="003355BC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</w:t>
      </w:r>
      <w:r w:rsidR="00FD46CC" w:rsidRPr="00FD46CC">
        <w:rPr>
          <w:rFonts w:ascii="Garamond" w:hAnsi="Garamond"/>
          <w:b/>
          <w:bCs/>
          <w:smallCaps/>
          <w:color w:val="000000"/>
          <w:sz w:val="24"/>
          <w:szCs w:val="24"/>
        </w:rPr>
        <w:t xml:space="preserve"> 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E06E02">
        <w:rPr>
          <w:rFonts w:ascii="Garamond" w:hAnsi="Garamond"/>
          <w:sz w:val="24"/>
          <w:szCs w:val="24"/>
        </w:rPr>
        <w:t>2025</w:t>
      </w:r>
      <w:r w:rsidR="00E06E02">
        <w:rPr>
          <w:rFonts w:ascii="Garamond" w:hAnsi="Garamond"/>
          <w:sz w:val="24"/>
          <w:szCs w:val="24"/>
        </w:rPr>
        <w:tab/>
      </w:r>
      <w:proofErr w:type="spellStart"/>
      <w:r w:rsidR="00E06E02">
        <w:rPr>
          <w:rFonts w:ascii="Garamond" w:hAnsi="Garamond"/>
          <w:i/>
          <w:iCs/>
          <w:sz w:val="24"/>
          <w:szCs w:val="24"/>
        </w:rPr>
        <w:t>Echinoder</w:t>
      </w:r>
      <w:proofErr w:type="spellEnd"/>
      <w:r w:rsidR="00E06E02">
        <w:rPr>
          <w:rFonts w:ascii="Garamond" w:hAnsi="Garamond"/>
          <w:i/>
          <w:iCs/>
          <w:sz w:val="24"/>
          <w:szCs w:val="24"/>
        </w:rPr>
        <w:t>-</w:t>
      </w:r>
      <w:r w:rsidR="00C465E2">
        <w:rPr>
          <w:rFonts w:ascii="Garamond" w:hAnsi="Garamond"/>
          <w:i/>
          <w:iCs/>
          <w:sz w:val="24"/>
          <w:szCs w:val="24"/>
        </w:rPr>
        <w:t>b</w:t>
      </w:r>
      <w:r w:rsidR="00E06E02">
        <w:rPr>
          <w:rFonts w:ascii="Garamond" w:hAnsi="Garamond"/>
          <w:i/>
          <w:iCs/>
          <w:sz w:val="24"/>
          <w:szCs w:val="24"/>
        </w:rPr>
        <w:t>ot-a: A sea urchin-inspired camera</w:t>
      </w:r>
    </w:p>
    <w:p w14:paraId="587574E0" w14:textId="247B71FA" w:rsidR="00924184" w:rsidRDefault="00E06E02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C465E2">
        <w:rPr>
          <w:rFonts w:ascii="Garamond" w:hAnsi="Garamond"/>
          <w:b/>
          <w:bCs/>
          <w:sz w:val="24"/>
          <w:szCs w:val="24"/>
        </w:rPr>
        <w:t>Notar, JC</w:t>
      </w:r>
      <w:r>
        <w:rPr>
          <w:rFonts w:ascii="Garamond" w:hAnsi="Garamond"/>
          <w:sz w:val="24"/>
          <w:szCs w:val="24"/>
        </w:rPr>
        <w:t xml:space="preserve"> and Havens, HM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 xml:space="preserve">Society for Integrative and Comparative Biology Annual Meeting, </w:t>
      </w:r>
      <w:r>
        <w:rPr>
          <w:rFonts w:ascii="Garamond" w:hAnsi="Garamond"/>
          <w:sz w:val="24"/>
          <w:szCs w:val="24"/>
        </w:rPr>
        <w:t>Atlanta, GA</w:t>
      </w:r>
      <w:r>
        <w:rPr>
          <w:rFonts w:ascii="Garamond" w:hAnsi="Garamond"/>
          <w:sz w:val="24"/>
          <w:szCs w:val="24"/>
        </w:rPr>
        <w:br/>
      </w:r>
      <w:r w:rsidR="00924184">
        <w:rPr>
          <w:rFonts w:ascii="Garamond" w:hAnsi="Garamond"/>
          <w:sz w:val="24"/>
          <w:szCs w:val="24"/>
        </w:rPr>
        <w:t>2024</w:t>
      </w:r>
      <w:r w:rsidR="00924184">
        <w:rPr>
          <w:rFonts w:ascii="Garamond" w:hAnsi="Garamond"/>
          <w:sz w:val="24"/>
          <w:szCs w:val="24"/>
        </w:rPr>
        <w:tab/>
      </w:r>
      <w:r w:rsidR="00924184">
        <w:rPr>
          <w:rFonts w:ascii="Garamond" w:hAnsi="Garamond"/>
          <w:i/>
          <w:iCs/>
          <w:sz w:val="24"/>
          <w:szCs w:val="24"/>
        </w:rPr>
        <w:t xml:space="preserve">Turn on the Bright Lights: The Sea Urchin </w:t>
      </w:r>
      <w:r w:rsidR="00924184">
        <w:rPr>
          <w:rFonts w:ascii="Garamond" w:hAnsi="Garamond"/>
          <w:sz w:val="24"/>
          <w:szCs w:val="24"/>
        </w:rPr>
        <w:t xml:space="preserve">L. variegatus </w:t>
      </w:r>
      <w:r w:rsidR="00924184">
        <w:rPr>
          <w:rFonts w:ascii="Garamond" w:hAnsi="Garamond"/>
          <w:i/>
          <w:iCs/>
          <w:sz w:val="24"/>
          <w:szCs w:val="24"/>
        </w:rPr>
        <w:t>is not uniformly sensitive to light</w:t>
      </w:r>
    </w:p>
    <w:p w14:paraId="269F7E4B" w14:textId="5A5D12BB" w:rsidR="00924184" w:rsidRDefault="0092418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924184">
        <w:rPr>
          <w:rFonts w:ascii="Garamond" w:hAnsi="Garamond"/>
          <w:b/>
          <w:bCs/>
          <w:sz w:val="24"/>
          <w:szCs w:val="24"/>
        </w:rPr>
        <w:tab/>
      </w:r>
      <w:r w:rsidRPr="00924184">
        <w:rPr>
          <w:rFonts w:ascii="Garamond" w:hAnsi="Garamond"/>
          <w:b/>
          <w:bCs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t>, Havens, HM, Johnsen, S</w:t>
      </w:r>
    </w:p>
    <w:p w14:paraId="2399EA29" w14:textId="4333C489" w:rsidR="00924184" w:rsidRPr="00924184" w:rsidRDefault="0092418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 xml:space="preserve">Society for Integrative and Comparative Biology Annual Meeting, </w:t>
      </w:r>
      <w:r>
        <w:rPr>
          <w:rFonts w:ascii="Garamond" w:hAnsi="Garamond"/>
          <w:sz w:val="24"/>
          <w:szCs w:val="24"/>
        </w:rPr>
        <w:t>Seattle, WA</w:t>
      </w:r>
    </w:p>
    <w:p w14:paraId="0511D4EA" w14:textId="7A520A4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2023</w:t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i/>
          <w:iCs/>
          <w:sz w:val="24"/>
          <w:szCs w:val="24"/>
        </w:rPr>
        <w:t>Spatial Vision and Light-Guided Behavior in Two Groups of Echinoderms</w:t>
      </w:r>
    </w:p>
    <w:p w14:paraId="11BDF5E6" w14:textId="34CF6C9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b/>
          <w:bCs/>
          <w:sz w:val="24"/>
          <w:szCs w:val="24"/>
        </w:rPr>
        <w:t>Notar, JC</w:t>
      </w:r>
      <w:r>
        <w:rPr>
          <w:rFonts w:ascii="Garamond" w:hAnsi="Garamond"/>
          <w:sz w:val="24"/>
          <w:szCs w:val="24"/>
        </w:rPr>
        <w:t>, Johnsen, S</w:t>
      </w:r>
    </w:p>
    <w:p w14:paraId="1EBCDBAB" w14:textId="6C1F37B7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International Conference on Invertebrate Vision, </w:t>
      </w:r>
      <w:proofErr w:type="spellStart"/>
      <w:r>
        <w:rPr>
          <w:rFonts w:ascii="Garamond" w:hAnsi="Garamond"/>
          <w:sz w:val="24"/>
          <w:szCs w:val="24"/>
        </w:rPr>
        <w:t>Bäckaskog</w:t>
      </w:r>
      <w:proofErr w:type="spellEnd"/>
      <w:r>
        <w:rPr>
          <w:rFonts w:ascii="Garamond" w:hAnsi="Garamond"/>
          <w:sz w:val="24"/>
          <w:szCs w:val="24"/>
        </w:rPr>
        <w:t xml:space="preserve"> Castle, Sweden</w:t>
      </w:r>
    </w:p>
    <w:p w14:paraId="66B16851" w14:textId="6FB81BDD" w:rsid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F84744">
        <w:rPr>
          <w:rFonts w:ascii="Garamond" w:hAnsi="Garamond"/>
          <w:sz w:val="24"/>
          <w:szCs w:val="24"/>
        </w:rPr>
        <w:t>2023</w:t>
      </w:r>
      <w:r w:rsidRPr="00F84744"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i/>
          <w:iCs/>
          <w:sz w:val="24"/>
          <w:szCs w:val="24"/>
        </w:rPr>
        <w:t>No Brain? No Problem! Brittle Stars are Capable of Associative Learning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F84744">
        <w:rPr>
          <w:rFonts w:ascii="Garamond" w:hAnsi="Garamond"/>
          <w:b/>
          <w:bCs/>
          <w:sz w:val="24"/>
          <w:szCs w:val="24"/>
        </w:rPr>
        <w:t>Notar, JC</w:t>
      </w:r>
      <w:r w:rsidRPr="00F84744">
        <w:rPr>
          <w:rFonts w:ascii="Garamond" w:hAnsi="Garamond"/>
          <w:sz w:val="24"/>
          <w:szCs w:val="24"/>
        </w:rPr>
        <w:t>, Go, M, and Johnsen, S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>Society for Integrative and Comparative Biology Annual Meeting, Austin, TX</w:t>
      </w:r>
    </w:p>
    <w:p w14:paraId="0F3BE5FC" w14:textId="414C2735" w:rsidR="00D13C67" w:rsidRPr="00D13C67" w:rsidRDefault="00D13C67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i/>
          <w:iCs/>
          <w:sz w:val="24"/>
          <w:szCs w:val="24"/>
        </w:rPr>
        <w:t>Sight as a Sea Urchin: No Eyes, No Problem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Duke VisionFest, Duke University, Durham, NC</w:t>
      </w:r>
    </w:p>
    <w:p w14:paraId="7E1EAE8D" w14:textId="4BA99C78" w:rsidR="00F84744" w:rsidRP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Learning with a Decentralized Nervous System in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i/>
          <w:iCs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International Congress of Neuroethology 2022, Lisbon, Portugal</w:t>
      </w:r>
    </w:p>
    <w:p w14:paraId="15EAAB11" w14:textId="6E85B3DC" w:rsidR="00180665" w:rsidRDefault="00180665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Classical Conditioning in an Animal Without a Brain,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Animal Behavior Society Annual Meeting, San Jose, Costa Rica</w:t>
      </w:r>
    </w:p>
    <w:p w14:paraId="79677762" w14:textId="22FE6EBA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sz w:val="24"/>
          <w:szCs w:val="24"/>
        </w:rPr>
        <w:t>2022</w:t>
      </w:r>
      <w:r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Go, M, and Johnsen, 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9AA457E" w:rsidR="00E36621" w:rsidRPr="000A4B76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</w:t>
      </w:r>
      <w:r w:rsidR="00CC4A41">
        <w:rPr>
          <w:rFonts w:ascii="Garamond" w:hAnsi="Garamond"/>
          <w:i/>
          <w:iCs/>
          <w:sz w:val="24"/>
          <w:szCs w:val="24"/>
        </w:rPr>
        <w:t>.</w:t>
      </w:r>
      <w:r w:rsidR="00184CF6" w:rsidRPr="000A4B76">
        <w:rPr>
          <w:rFonts w:ascii="Garamond" w:hAnsi="Garamond"/>
          <w:i/>
          <w:iCs/>
          <w:sz w:val="24"/>
          <w:szCs w:val="24"/>
        </w:rPr>
        <w:t xml:space="preserve"> Zoology</w:t>
      </w:r>
    </w:p>
    <w:p w14:paraId="27BC0321" w14:textId="5108CE1F" w:rsidR="00960BBB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lastRenderedPageBreak/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2F1CA700" w14:textId="20F991E6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VisionFest,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4289E2EE" w14:textId="38176342" w:rsidR="00527885" w:rsidRPr="00D445EE" w:rsidRDefault="002819D4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13FACD6D" w14:textId="4550A9AB" w:rsidR="003B2470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 xml:space="preserve">Seeing </w:t>
      </w:r>
      <w:r w:rsidR="005D2FC3">
        <w:rPr>
          <w:rFonts w:ascii="Garamond" w:hAnsi="Garamond"/>
          <w:i/>
          <w:iCs/>
          <w:sz w:val="24"/>
          <w:szCs w:val="24"/>
        </w:rPr>
        <w:t>W</w:t>
      </w:r>
      <w:r w:rsidRPr="000A4B76">
        <w:rPr>
          <w:rFonts w:ascii="Garamond" w:hAnsi="Garamond"/>
          <w:i/>
          <w:iCs/>
          <w:sz w:val="24"/>
          <w:szCs w:val="24"/>
        </w:rPr>
        <w:t xml:space="preserve">ithout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yes: Exploring the </w:t>
      </w:r>
      <w:r w:rsidR="005D2FC3">
        <w:rPr>
          <w:rFonts w:ascii="Garamond" w:hAnsi="Garamond"/>
          <w:i/>
          <w:iCs/>
          <w:sz w:val="24"/>
          <w:szCs w:val="24"/>
        </w:rPr>
        <w:t>V</w:t>
      </w:r>
      <w:r w:rsidRPr="000A4B76">
        <w:rPr>
          <w:rFonts w:ascii="Garamond" w:hAnsi="Garamond"/>
          <w:i/>
          <w:iCs/>
          <w:sz w:val="24"/>
          <w:szCs w:val="24"/>
        </w:rPr>
        <w:t xml:space="preserve">isual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cology of </w:t>
      </w:r>
      <w:r w:rsidR="005D2FC3">
        <w:rPr>
          <w:rFonts w:ascii="Garamond" w:hAnsi="Garamond"/>
          <w:i/>
          <w:iCs/>
          <w:sz w:val="24"/>
          <w:szCs w:val="24"/>
        </w:rPr>
        <w:t>S</w:t>
      </w:r>
      <w:r w:rsidRPr="000A4B76">
        <w:rPr>
          <w:rFonts w:ascii="Garamond" w:hAnsi="Garamond"/>
          <w:i/>
          <w:iCs/>
          <w:sz w:val="24"/>
          <w:szCs w:val="24"/>
        </w:rPr>
        <w:t xml:space="preserve">ea </w:t>
      </w:r>
      <w:r w:rsidR="005D2FC3">
        <w:rPr>
          <w:rFonts w:ascii="Garamond" w:hAnsi="Garamond"/>
          <w:i/>
          <w:iCs/>
          <w:sz w:val="24"/>
          <w:szCs w:val="24"/>
        </w:rPr>
        <w:t>U</w:t>
      </w:r>
      <w:r w:rsidRPr="000A4B76">
        <w:rPr>
          <w:rFonts w:ascii="Garamond" w:hAnsi="Garamond"/>
          <w:i/>
          <w:iCs/>
          <w:sz w:val="24"/>
          <w:szCs w:val="24"/>
        </w:rPr>
        <w:t>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10CC21BB" w14:textId="26C8D101" w:rsidR="008E781C" w:rsidRPr="005548BF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San Francisco, CA</w:t>
      </w:r>
    </w:p>
    <w:p w14:paraId="72A992EC" w14:textId="302183DA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265EB192" w:rsidR="00E36621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19CF03FC" w14:textId="30E4DE82" w:rsidR="00A51066" w:rsidRPr="00A51066" w:rsidRDefault="00A51066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ED67B9">
        <w:rPr>
          <w:rFonts w:ascii="Garamond" w:hAnsi="Garamond"/>
          <w:i/>
          <w:iCs/>
          <w:color w:val="000000"/>
          <w:sz w:val="24"/>
          <w:szCs w:val="24"/>
        </w:rPr>
        <w:t>A Comparative Study of Sea Urchin Visual Ecology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sz w:val="24"/>
          <w:szCs w:val="24"/>
        </w:rPr>
        <w:t xml:space="preserve">Notar, JC </w:t>
      </w:r>
      <w:r w:rsidRPr="009B2A11">
        <w:rPr>
          <w:rFonts w:ascii="Garamond" w:hAnsi="Garamond"/>
          <w:sz w:val="24"/>
          <w:szCs w:val="24"/>
        </w:rPr>
        <w:t>and MS Gordon</w:t>
      </w:r>
      <w:r w:rsidRPr="009B2A11">
        <w:rPr>
          <w:rFonts w:ascii="Garamond" w:hAnsi="Garamond"/>
          <w:sz w:val="24"/>
          <w:szCs w:val="24"/>
        </w:rPr>
        <w:br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sz w:val="24"/>
          <w:szCs w:val="24"/>
        </w:rPr>
        <w:tab/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EcoEvoPub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Seminar, Department of Ecology and Evolutionary Biology, UCLA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6932F477" w:rsidR="00AA0605" w:rsidRPr="00AA0605" w:rsidRDefault="00AA0605" w:rsidP="008E781C">
      <w:pPr>
        <w:tabs>
          <w:tab w:val="left" w:pos="720"/>
        </w:tabs>
        <w:spacing w:after="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="00F154AC">
        <w:rPr>
          <w:rFonts w:ascii="Garamond" w:hAnsi="Garamond"/>
          <w:sz w:val="24"/>
          <w:szCs w:val="24"/>
        </w:rPr>
        <w:t>2023</w:t>
      </w:r>
      <w:r w:rsidR="00F154AC">
        <w:rPr>
          <w:rFonts w:ascii="Garamond" w:hAnsi="Garamond"/>
          <w:sz w:val="24"/>
          <w:szCs w:val="24"/>
        </w:rPr>
        <w:tab/>
      </w:r>
      <w:r w:rsidR="00F154AC">
        <w:rPr>
          <w:rFonts w:ascii="Garamond" w:hAnsi="Garamond"/>
          <w:i/>
          <w:iCs/>
          <w:sz w:val="24"/>
          <w:szCs w:val="24"/>
        </w:rPr>
        <w:t>A role for the central complex in magnetoreception</w:t>
      </w:r>
      <w:r w:rsidR="00F154AC">
        <w:rPr>
          <w:rFonts w:ascii="Garamond" w:hAnsi="Garamond"/>
          <w:sz w:val="24"/>
          <w:szCs w:val="24"/>
        </w:rPr>
        <w:br/>
      </w:r>
      <w:r w:rsidR="00F154AC">
        <w:rPr>
          <w:rFonts w:ascii="Garamond" w:hAnsi="Garamond"/>
          <w:sz w:val="24"/>
          <w:szCs w:val="24"/>
        </w:rPr>
        <w:tab/>
      </w:r>
      <w:r w:rsidR="00F154AC">
        <w:rPr>
          <w:rFonts w:ascii="Garamond" w:hAnsi="Garamond"/>
          <w:sz w:val="24"/>
          <w:szCs w:val="24"/>
        </w:rPr>
        <w:tab/>
        <w:t xml:space="preserve">Havens, H, </w:t>
      </w:r>
      <w:r w:rsidR="00F154AC">
        <w:rPr>
          <w:rFonts w:ascii="Garamond" w:hAnsi="Garamond"/>
          <w:b/>
          <w:bCs/>
          <w:sz w:val="24"/>
          <w:szCs w:val="24"/>
        </w:rPr>
        <w:t>Notar, JC,</w:t>
      </w:r>
      <w:r w:rsidR="00F154AC">
        <w:rPr>
          <w:rFonts w:ascii="Garamond" w:hAnsi="Garamond"/>
          <w:sz w:val="24"/>
          <w:szCs w:val="24"/>
        </w:rPr>
        <w:t xml:space="preserve"> Taylor, B, Lohmann, K</w:t>
      </w:r>
      <w:r w:rsidR="00F154AC">
        <w:rPr>
          <w:rFonts w:ascii="Garamond" w:hAnsi="Garamond"/>
          <w:sz w:val="24"/>
          <w:szCs w:val="24"/>
        </w:rPr>
        <w:br/>
      </w:r>
      <w:r w:rsidR="00F154AC">
        <w:rPr>
          <w:rFonts w:ascii="Garamond" w:hAnsi="Garamond"/>
          <w:sz w:val="24"/>
          <w:szCs w:val="24"/>
        </w:rPr>
        <w:tab/>
      </w:r>
      <w:r w:rsidR="00F154AC">
        <w:rPr>
          <w:rFonts w:ascii="Garamond" w:hAnsi="Garamond"/>
          <w:sz w:val="24"/>
          <w:szCs w:val="24"/>
        </w:rPr>
        <w:tab/>
      </w:r>
      <w:r w:rsidR="00F154AC" w:rsidRPr="00AA0605">
        <w:rPr>
          <w:rFonts w:ascii="Garamond" w:hAnsi="Garamond"/>
          <w:sz w:val="24"/>
          <w:szCs w:val="24"/>
        </w:rPr>
        <w:t>Society for Integrative and Comparative Biology Annual Meeting</w:t>
      </w:r>
      <w:r w:rsidR="009C544F">
        <w:rPr>
          <w:rFonts w:ascii="Garamond" w:hAnsi="Garamond"/>
          <w:sz w:val="24"/>
          <w:szCs w:val="24"/>
        </w:rPr>
        <w:t>, Austin, TX</w:t>
      </w:r>
      <w:r w:rsidR="00F154AC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Insects go </w:t>
      </w:r>
      <w:r w:rsidR="00CA5F76">
        <w:rPr>
          <w:rFonts w:ascii="Garamond" w:hAnsi="Garamond"/>
          <w:i/>
          <w:iCs/>
          <w:sz w:val="24"/>
          <w:szCs w:val="24"/>
        </w:rPr>
        <w:t>W</w:t>
      </w:r>
      <w:r w:rsidRPr="00AA0605">
        <w:rPr>
          <w:rFonts w:ascii="Garamond" w:hAnsi="Garamond"/>
          <w:i/>
          <w:iCs/>
          <w:sz w:val="24"/>
          <w:szCs w:val="24"/>
        </w:rPr>
        <w:t xml:space="preserve">ith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low: A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athematical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odel of </w:t>
      </w:r>
      <w:r w:rsidR="00CA5F76">
        <w:rPr>
          <w:rFonts w:ascii="Garamond" w:hAnsi="Garamond"/>
          <w:i/>
          <w:iCs/>
          <w:sz w:val="24"/>
          <w:szCs w:val="24"/>
        </w:rPr>
        <w:t>I</w:t>
      </w:r>
      <w:r w:rsidRPr="00AA0605">
        <w:rPr>
          <w:rFonts w:ascii="Garamond" w:hAnsi="Garamond"/>
          <w:i/>
          <w:iCs/>
          <w:sz w:val="24"/>
          <w:szCs w:val="24"/>
        </w:rPr>
        <w:t xml:space="preserve">nduced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 and </w:t>
      </w:r>
      <w:r w:rsidR="00CA5F76">
        <w:rPr>
          <w:rFonts w:ascii="Garamond" w:hAnsi="Garamond"/>
          <w:i/>
          <w:iCs/>
          <w:sz w:val="24"/>
          <w:szCs w:val="24"/>
        </w:rPr>
        <w:t>C</w:t>
      </w:r>
      <w:r w:rsidRPr="00AA0605">
        <w:rPr>
          <w:rFonts w:ascii="Garamond" w:hAnsi="Garamond"/>
          <w:i/>
          <w:iCs/>
          <w:sz w:val="24"/>
          <w:szCs w:val="24"/>
        </w:rPr>
        <w:t xml:space="preserve">ooling </w:t>
      </w:r>
      <w:r w:rsidR="00CA5F76">
        <w:rPr>
          <w:rFonts w:ascii="Garamond" w:hAnsi="Garamond"/>
          <w:i/>
          <w:iCs/>
          <w:sz w:val="24"/>
          <w:szCs w:val="24"/>
        </w:rPr>
        <w:t>D</w:t>
      </w:r>
      <w:r w:rsidRPr="00AA0605">
        <w:rPr>
          <w:rFonts w:ascii="Garamond" w:hAnsi="Garamond"/>
          <w:i/>
          <w:iCs/>
          <w:sz w:val="24"/>
          <w:szCs w:val="24"/>
        </w:rPr>
        <w:t xml:space="preserve">uring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>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61B407D6" w:rsidR="00AA0605" w:rsidRPr="000A4B76" w:rsidRDefault="00AA0605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</w:t>
      </w:r>
      <w:r w:rsidR="00CA5F76">
        <w:rPr>
          <w:rFonts w:ascii="Garamond" w:hAnsi="Garamond"/>
          <w:i/>
          <w:iCs/>
          <w:sz w:val="24"/>
          <w:szCs w:val="24"/>
        </w:rPr>
        <w:t>L</w:t>
      </w:r>
      <w:r w:rsidRPr="00AA0605">
        <w:rPr>
          <w:rFonts w:ascii="Garamond" w:hAnsi="Garamond"/>
          <w:i/>
          <w:iCs/>
          <w:sz w:val="24"/>
          <w:szCs w:val="24"/>
        </w:rPr>
        <w:t xml:space="preserve">earning in the </w:t>
      </w:r>
      <w:r w:rsidR="00CA5F76">
        <w:rPr>
          <w:rFonts w:ascii="Garamond" w:hAnsi="Garamond"/>
          <w:i/>
          <w:iCs/>
          <w:sz w:val="24"/>
          <w:szCs w:val="24"/>
        </w:rPr>
        <w:t>B</w:t>
      </w:r>
      <w:r w:rsidRPr="00AA0605">
        <w:rPr>
          <w:rFonts w:ascii="Garamond" w:hAnsi="Garamond"/>
          <w:i/>
          <w:iCs/>
          <w:sz w:val="24"/>
          <w:szCs w:val="24"/>
        </w:rPr>
        <w:t xml:space="preserve">rittle </w:t>
      </w:r>
      <w:r w:rsidR="00CA5F76">
        <w:rPr>
          <w:rFonts w:ascii="Garamond" w:hAnsi="Garamond"/>
          <w:i/>
          <w:iCs/>
          <w:sz w:val="24"/>
          <w:szCs w:val="24"/>
        </w:rPr>
        <w:t>S</w:t>
      </w:r>
      <w:r w:rsidRPr="00AA0605">
        <w:rPr>
          <w:rFonts w:ascii="Garamond" w:hAnsi="Garamond"/>
          <w:i/>
          <w:iCs/>
          <w:sz w:val="24"/>
          <w:szCs w:val="24"/>
        </w:rPr>
        <w:t xml:space="preserve">tar </w:t>
      </w:r>
      <w:proofErr w:type="spellStart"/>
      <w:r w:rsidRPr="00AA0605">
        <w:rPr>
          <w:rFonts w:ascii="Garamond" w:hAnsi="Garamond"/>
          <w:sz w:val="24"/>
          <w:szCs w:val="24"/>
        </w:rPr>
        <w:t>Ophioderma</w:t>
      </w:r>
      <w:proofErr w:type="spellEnd"/>
      <w:r w:rsidRPr="00AA0605">
        <w:rPr>
          <w:rFonts w:ascii="Garamond" w:hAnsi="Garamond"/>
          <w:sz w:val="24"/>
          <w:szCs w:val="24"/>
        </w:rPr>
        <w:t xml:space="preserve"> </w:t>
      </w:r>
      <w:proofErr w:type="spellStart"/>
      <w:r w:rsidRPr="00AA0605">
        <w:rPr>
          <w:rFonts w:ascii="Garamond" w:hAnsi="Garamond"/>
          <w:sz w:val="24"/>
          <w:szCs w:val="24"/>
        </w:rPr>
        <w:t>brevispinum</w:t>
      </w:r>
      <w:proofErr w:type="spellEnd"/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406D2E7E" w14:textId="77777777" w:rsidR="00ED6CE6" w:rsidRDefault="00ED6CE6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2C47DACA" w14:textId="77777777" w:rsidR="00ED6CE6" w:rsidRDefault="00ED6CE6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379D6566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lastRenderedPageBreak/>
        <w:t>Teaching Experience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</w:t>
      </w:r>
      <w:r w:rsidR="00406D29">
        <w:rPr>
          <w:rFonts w:ascii="Garamond" w:hAnsi="Garamond"/>
          <w:color w:val="000000"/>
          <w:sz w:val="24"/>
          <w:szCs w:val="24"/>
        </w:rPr>
        <w:t>2022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B43857">
        <w:rPr>
          <w:rFonts w:ascii="Garamond" w:hAnsi="Garamond"/>
          <w:color w:val="000000"/>
          <w:sz w:val="24"/>
          <w:szCs w:val="24"/>
        </w:rPr>
        <w:t xml:space="preserve">The Graduate School, </w:t>
      </w:r>
      <w:r w:rsidR="001E193C" w:rsidRPr="000A4B76">
        <w:rPr>
          <w:rFonts w:ascii="Garamond" w:hAnsi="Garamond"/>
          <w:color w:val="000000"/>
          <w:sz w:val="24"/>
          <w:szCs w:val="24"/>
        </w:rPr>
        <w:t>Duke University</w:t>
      </w:r>
    </w:p>
    <w:p w14:paraId="5926931B" w14:textId="6D3212C7" w:rsidR="00E55F81" w:rsidRPr="000A4B76" w:rsidRDefault="00B2088E" w:rsidP="00B2088E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2012-22</w:t>
      </w:r>
      <w:r w:rsidR="005C2D82">
        <w:rPr>
          <w:rFonts w:ascii="Garamond" w:hAnsi="Garamond"/>
          <w:color w:val="000000"/>
          <w:sz w:val="24"/>
          <w:szCs w:val="24"/>
        </w:rPr>
        <w:t>, '25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>Teaching Associate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1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2</w:t>
      </w:r>
      <w:r w:rsidR="009A23AB">
        <w:rPr>
          <w:rFonts w:ascii="Garamond" w:hAnsi="Garamond"/>
          <w:b/>
          <w:color w:val="000000"/>
          <w:sz w:val="24"/>
          <w:szCs w:val="24"/>
        </w:rPr>
        <w:t xml:space="preserve">, </w:t>
      </w:r>
      <w:r w:rsidR="009A23AB"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9A23AB">
        <w:rPr>
          <w:rFonts w:ascii="Garamond" w:hAnsi="Garamond"/>
          <w:b/>
          <w:color w:val="000000"/>
          <w:sz w:val="24"/>
          <w:szCs w:val="24"/>
          <w:vertAlign w:val="superscript"/>
        </w:rPr>
        <w:t>1,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3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2</w:t>
      </w:r>
      <w:r w:rsidR="00E55F81">
        <w:rPr>
          <w:rFonts w:ascii="Garamond" w:hAnsi="Garamond"/>
          <w:bCs/>
          <w:sz w:val="24"/>
          <w:szCs w:val="24"/>
          <w:vertAlign w:val="superscript"/>
        </w:rPr>
        <w:br/>
      </w:r>
      <w:r w:rsidR="00E55F81" w:rsidRPr="000A4B76">
        <w:rPr>
          <w:rFonts w:ascii="Garamond" w:hAnsi="Garamond"/>
          <w:bCs/>
          <w:sz w:val="24"/>
          <w:szCs w:val="24"/>
        </w:rPr>
        <w:t>Biology Department, Duke University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423DD72F" w14:textId="4DAC8EC4" w:rsidR="00527885" w:rsidRDefault="00B2088E" w:rsidP="00534B4C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Pr="000A510A">
        <w:rPr>
          <w:rFonts w:ascii="Garamond" w:hAnsi="Garamond"/>
          <w:bCs/>
          <w:sz w:val="24"/>
          <w:szCs w:val="24"/>
          <w:u w:val="single"/>
        </w:rPr>
        <w:t>Courses</w:t>
      </w:r>
      <w:r w:rsidRPr="000A4B76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DC65A2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Biology of Marine Tetrapods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9E78B9">
        <w:rPr>
          <w:rFonts w:ascii="Garamond" w:hAnsi="Garamond"/>
          <w:bCs/>
          <w:sz w:val="24"/>
          <w:szCs w:val="24"/>
        </w:rPr>
        <w:t>, Biology of 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Field Marine Ecology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0A4B76">
        <w:rPr>
          <w:rFonts w:ascii="Garamond" w:hAnsi="Garamond"/>
          <w:bCs/>
          <w:sz w:val="24"/>
          <w:szCs w:val="24"/>
        </w:rPr>
        <w:t>Genetics &amp; Evolution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3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</w:p>
    <w:p w14:paraId="1586C86D" w14:textId="22195E28" w:rsidR="003B2470" w:rsidRPr="00527885" w:rsidRDefault="003D5B7A" w:rsidP="004F3E89">
      <w:pPr>
        <w:spacing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 xml:space="preserve">Answering Biological Questions Using Circular Data and Analysis in </w:t>
      </w:r>
      <w:r w:rsidRPr="000A510A">
        <w:rPr>
          <w:rFonts w:ascii="Garamond" w:hAnsi="Garamond"/>
          <w:bCs/>
          <w:i/>
          <w:iCs/>
          <w:sz w:val="24"/>
          <w:szCs w:val="24"/>
        </w:rPr>
        <w:t>R</w:t>
      </w:r>
      <w:r w:rsidRPr="009E78B9">
        <w:rPr>
          <w:rFonts w:ascii="Garamond" w:hAnsi="Garamond"/>
          <w:bCs/>
          <w:sz w:val="24"/>
          <w:szCs w:val="24"/>
        </w:rPr>
        <w:br/>
      </w:r>
      <w:r w:rsidR="00113076" w:rsidRPr="009B2A11">
        <w:rPr>
          <w:rFonts w:ascii="Garamond" w:hAnsi="Garamond"/>
          <w:color w:val="000000"/>
          <w:sz w:val="24"/>
          <w:szCs w:val="24"/>
        </w:rPr>
        <w:t>Biological Data Analysis (Bio 304), Duke University; Prof. Tom Mitchell-Olds</w:t>
      </w:r>
      <w:r w:rsidR="00113076" w:rsidRPr="00113076">
        <w:rPr>
          <w:rFonts w:ascii="Garamond" w:hAnsi="Garamond"/>
          <w:bCs/>
          <w:sz w:val="24"/>
          <w:szCs w:val="24"/>
        </w:rPr>
        <w:t xml:space="preserve"> </w:t>
      </w:r>
      <w:r w:rsidR="00113076">
        <w:rPr>
          <w:rFonts w:ascii="Garamond" w:hAnsi="Garamond"/>
          <w:bCs/>
          <w:sz w:val="24"/>
          <w:szCs w:val="24"/>
        </w:rPr>
        <w:br/>
      </w:r>
      <w:r w:rsidR="00113076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="00113076" w:rsidRPr="009E78B9">
        <w:rPr>
          <w:rFonts w:ascii="Garamond" w:hAnsi="Garamond"/>
          <w:bCs/>
          <w:sz w:val="24"/>
          <w:szCs w:val="24"/>
        </w:rPr>
        <w:t>, Duke University</w:t>
      </w:r>
    </w:p>
    <w:p w14:paraId="6421A3C5" w14:textId="5D0B4C9B" w:rsidR="00583954" w:rsidRPr="004F3E89" w:rsidRDefault="00B2088E" w:rsidP="004F3E89">
      <w:pPr>
        <w:spacing w:line="240" w:lineRule="auto"/>
        <w:ind w:left="1440" w:hanging="1440"/>
        <w:rPr>
          <w:rFonts w:ascii="Garamond" w:hAnsi="Garamond"/>
          <w:b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2017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Guest Lecture: </w:t>
      </w:r>
      <w:r w:rsidRPr="001130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9B2A11">
        <w:rPr>
          <w:rFonts w:ascii="Garamond" w:hAnsi="Garamond"/>
          <w:color w:val="000000"/>
          <w:sz w:val="24"/>
          <w:szCs w:val="24"/>
        </w:rPr>
        <w:br/>
        <w:t>Marine Invertebrate Zoology, Friday Harbor Laboratories, University of Washington</w:t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; </w:t>
      </w:r>
      <w:r w:rsidRPr="009B2A11">
        <w:rPr>
          <w:rFonts w:ascii="Garamond" w:hAnsi="Garamond"/>
          <w:color w:val="000000"/>
          <w:sz w:val="24"/>
          <w:szCs w:val="24"/>
        </w:rPr>
        <w:t>Profs. Gustav Paulay and Peter Funch</w:t>
      </w:r>
    </w:p>
    <w:p w14:paraId="0EB9DFD5" w14:textId="77777777" w:rsidR="006B1E56" w:rsidRDefault="006B1E5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6FA8105F" w14:textId="77777777" w:rsidR="00BE7ED7" w:rsidRDefault="00C1376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t>Mentorship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="00087CB6">
        <w:rPr>
          <w:rFonts w:ascii="Garamond" w:hAnsi="Garamond"/>
          <w:color w:val="000000"/>
          <w:sz w:val="24"/>
          <w:szCs w:val="24"/>
        </w:rPr>
        <w:t>2024-25</w:t>
      </w:r>
      <w:r w:rsidR="00087CB6">
        <w:rPr>
          <w:rFonts w:ascii="Garamond" w:hAnsi="Garamond"/>
          <w:color w:val="000000"/>
          <w:sz w:val="24"/>
          <w:szCs w:val="24"/>
        </w:rPr>
        <w:tab/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D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iv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ision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 xml:space="preserve"> of 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I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nvert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ebrate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 xml:space="preserve"> 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Z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oo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logy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 xml:space="preserve"> Mentor</w:t>
      </w:r>
      <w:r w:rsidR="00087CB6">
        <w:rPr>
          <w:rFonts w:ascii="Garamond" w:hAnsi="Garamond"/>
          <w:color w:val="000000"/>
          <w:sz w:val="24"/>
          <w:szCs w:val="24"/>
        </w:rPr>
        <w:t xml:space="preserve"> to undergraduates attending their first </w:t>
      </w:r>
      <w:r w:rsidR="00BE7ED7">
        <w:rPr>
          <w:rFonts w:ascii="Garamond" w:hAnsi="Garamond"/>
          <w:color w:val="000000"/>
          <w:sz w:val="24"/>
          <w:szCs w:val="24"/>
        </w:rPr>
        <w:tab/>
      </w:r>
      <w:r w:rsidR="00BE7ED7">
        <w:rPr>
          <w:rFonts w:ascii="Garamond" w:hAnsi="Garamond"/>
          <w:color w:val="000000"/>
          <w:sz w:val="24"/>
          <w:szCs w:val="24"/>
        </w:rPr>
        <w:tab/>
      </w:r>
      <w:r w:rsidR="00BE7ED7">
        <w:rPr>
          <w:rFonts w:ascii="Garamond" w:hAnsi="Garamond"/>
          <w:color w:val="000000"/>
          <w:sz w:val="24"/>
          <w:szCs w:val="24"/>
        </w:rPr>
        <w:tab/>
        <w:t>scientific meeting</w:t>
      </w:r>
      <w:r w:rsidR="00087CB6">
        <w:rPr>
          <w:rFonts w:ascii="Garamond" w:hAnsi="Garamond"/>
          <w:color w:val="000000"/>
          <w:sz w:val="24"/>
          <w:szCs w:val="24"/>
        </w:rPr>
        <w:tab/>
      </w:r>
      <w:r w:rsidR="00087CB6">
        <w:rPr>
          <w:rFonts w:ascii="Garamond" w:hAnsi="Garamond"/>
          <w:color w:val="000000"/>
          <w:sz w:val="24"/>
          <w:szCs w:val="24"/>
        </w:rPr>
        <w:tab/>
      </w:r>
    </w:p>
    <w:p w14:paraId="5C85FBBD" w14:textId="29A06982" w:rsidR="00997AFA" w:rsidRDefault="00BE7ED7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087CB6">
        <w:rPr>
          <w:rFonts w:ascii="Garamond" w:hAnsi="Garamond"/>
          <w:color w:val="000000"/>
          <w:sz w:val="24"/>
          <w:szCs w:val="24"/>
        </w:rPr>
        <w:t xml:space="preserve">Society for Integrative and Comparative Biology Annual Meeting </w:t>
      </w:r>
      <w:r w:rsidR="00087CB6">
        <w:rPr>
          <w:rFonts w:ascii="Garamond" w:hAnsi="Garamond"/>
          <w:color w:val="000000"/>
          <w:sz w:val="24"/>
          <w:szCs w:val="24"/>
        </w:rPr>
        <w:br/>
      </w:r>
      <w:r w:rsidR="00997AFA" w:rsidRPr="000A4B76">
        <w:rPr>
          <w:rFonts w:ascii="Garamond" w:hAnsi="Garamond"/>
          <w:color w:val="000000"/>
          <w:sz w:val="24"/>
          <w:szCs w:val="24"/>
        </w:rPr>
        <w:t>2015-</w:t>
      </w:r>
      <w:r w:rsidR="00997AFA">
        <w:rPr>
          <w:rFonts w:ascii="Garamond" w:hAnsi="Garamond"/>
          <w:color w:val="000000"/>
          <w:sz w:val="24"/>
          <w:szCs w:val="24"/>
        </w:rPr>
        <w:t>23</w:t>
      </w:r>
      <w:r w:rsidR="00997AFA" w:rsidRPr="000A4B76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>to</w:t>
      </w:r>
      <w:r w:rsidR="00997AFA">
        <w:rPr>
          <w:rFonts w:ascii="Garamond" w:hAnsi="Garamond"/>
          <w:bCs/>
          <w:color w:val="000000"/>
          <w:sz w:val="24"/>
          <w:szCs w:val="24"/>
        </w:rPr>
        <w:t xml:space="preserve"> seven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 xml:space="preserve"> undergraduate </w:t>
      </w:r>
      <w:r w:rsidR="00997AFA">
        <w:rPr>
          <w:rFonts w:ascii="Garamond" w:hAnsi="Garamond"/>
          <w:bCs/>
          <w:color w:val="000000"/>
          <w:sz w:val="24"/>
          <w:szCs w:val="24"/>
        </w:rPr>
        <w:t>researchers</w:t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="00997AFA" w:rsidRPr="000A4B76">
        <w:rPr>
          <w:rFonts w:ascii="Garamond" w:hAnsi="Garamond"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Department of Ecology and Evolutionary Biology, UCLA</w:t>
      </w:r>
      <w:r w:rsidR="00997AFA" w:rsidRPr="00762574">
        <w:rPr>
          <w:rFonts w:ascii="Garamond" w:hAnsi="Garamond"/>
          <w:color w:val="000000"/>
          <w:sz w:val="24"/>
          <w:szCs w:val="24"/>
        </w:rPr>
        <w:t xml:space="preserve"> </w:t>
      </w:r>
    </w:p>
    <w:p w14:paraId="7058FB84" w14:textId="1B17579B" w:rsidR="00C13766" w:rsidRPr="00EC1EC0" w:rsidRDefault="00C13766" w:rsidP="00891226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0038C0C6" w14:textId="77777777" w:rsidR="00BC18CE" w:rsidRDefault="0076257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5847B321" w14:textId="43F3EF86" w:rsidR="00C13766" w:rsidRDefault="005D20F0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2015-16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Mentor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California Teach Program, UCLA</w:t>
      </w:r>
    </w:p>
    <w:p w14:paraId="69E32B16" w14:textId="77777777" w:rsidR="005D20F0" w:rsidRPr="000A4B7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2FB803D4" w14:textId="77777777" w:rsidR="005C2D82" w:rsidRDefault="005C2D82" w:rsidP="005C2D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Service and Societies</w:t>
      </w:r>
    </w:p>
    <w:p w14:paraId="342EFD17" w14:textId="725E88EE" w:rsidR="00593925" w:rsidRDefault="005C2D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5C2D82">
        <w:rPr>
          <w:rFonts w:ascii="Garamond" w:hAnsi="Garamond"/>
          <w:smallCaps/>
          <w:color w:val="000000"/>
          <w:sz w:val="24"/>
          <w:szCs w:val="24"/>
          <w:u w:val="single"/>
        </w:rPr>
        <w:t>Duke Biology Department</w:t>
      </w:r>
      <w:r w:rsidRPr="005C2D82">
        <w:rPr>
          <w:rFonts w:ascii="Garamond" w:hAnsi="Garamond"/>
          <w:color w:val="000000"/>
          <w:sz w:val="24"/>
          <w:szCs w:val="24"/>
        </w:rPr>
        <w:t xml:space="preserve"> </w:t>
      </w:r>
      <w:r w:rsidRPr="005C2D82">
        <w:rPr>
          <w:rFonts w:ascii="Garamond" w:hAnsi="Garamond"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>2016-21</w:t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t>IDEA (Inclusion, Diversity, Equity, &amp; Anti-Racism) Committee</w:t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1F624B0E" w14:textId="4ED63E61" w:rsidR="00593925" w:rsidRPr="00593925" w:rsidRDefault="00593925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>Worked collaboratively with fellow graduate students</w:t>
      </w:r>
      <w:r w:rsidRPr="009B2A11">
        <w:rPr>
          <w:rFonts w:ascii="Garamond" w:hAnsi="Garamond"/>
          <w:color w:val="000000"/>
          <w:sz w:val="24"/>
          <w:szCs w:val="24"/>
        </w:rPr>
        <w:t xml:space="preserve"> on diversity, inclusion,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equity initiatives, including: hosting workshops, writing teaching recommendations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 xml:space="preserve">for TAs and faculty, promoting diversity and inclusion resources for students,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gathering feedback on department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Pr="009B2A11">
        <w:rPr>
          <w:rFonts w:ascii="Garamond" w:hAnsi="Garamond"/>
          <w:color w:val="000000"/>
          <w:sz w:val="24"/>
          <w:szCs w:val="24"/>
        </w:rPr>
        <w:t xml:space="preserve">culture. Led work on the following initiatives: </w:t>
      </w:r>
    </w:p>
    <w:p w14:paraId="18E616F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Mental Health Webpage (</w:t>
      </w:r>
      <w:hyperlink r:id="rId16" w:history="1">
        <w:r w:rsidRPr="009B2A11">
          <w:rPr>
            <w:rStyle w:val="Hyperlink"/>
            <w:rFonts w:ascii="Garamond" w:hAnsi="Garamond" w:cs="Times New Roman"/>
            <w:i w:val="0"/>
            <w:iCs w:val="0"/>
            <w:sz w:val="24"/>
            <w:szCs w:val="24"/>
          </w:rPr>
          <w:t>https://sites.duke.edu/biodiversity_mindhealth/</w:t>
        </w:r>
      </w:hyperlink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)</w:t>
      </w:r>
    </w:p>
    <w:p w14:paraId="4E0B515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Anti-Racism Discussion Groups (monthly)</w:t>
      </w:r>
    </w:p>
    <w:p w14:paraId="233BD052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Safe spaces meetup groups (monthly)</w:t>
      </w:r>
    </w:p>
    <w:p w14:paraId="316558A6" w14:textId="43A9961A" w:rsidR="002B49A4" w:rsidRPr="003C366B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Hosting the IDEA Book Club (multiple times a semester)</w:t>
      </w:r>
    </w:p>
    <w:p w14:paraId="5582C14D" w14:textId="2E134373" w:rsidR="008D04AB" w:rsidRPr="000A4B76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lastRenderedPageBreak/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243305">
        <w:rPr>
          <w:rFonts w:ascii="Garamond" w:hAnsi="Garamond"/>
          <w:b/>
          <w:bCs/>
          <w:color w:val="000000"/>
          <w:sz w:val="24"/>
          <w:szCs w:val="24"/>
        </w:rPr>
        <w:t xml:space="preserve"> (</w:t>
      </w:r>
      <w:r w:rsidR="00243305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91226">
      <w:pPr>
        <w:tabs>
          <w:tab w:val="left" w:pos="720"/>
          <w:tab w:val="left" w:pos="4950"/>
          <w:tab w:val="right" w:pos="9360"/>
        </w:tabs>
        <w:spacing w:after="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6F5921B0" w14:textId="77777777" w:rsidR="00BA15A7" w:rsidRDefault="00A42BF4" w:rsidP="005C2D82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="00241D99">
        <w:rPr>
          <w:rFonts w:ascii="Garamond" w:hAnsi="Garamond"/>
          <w:b/>
          <w:color w:val="000000"/>
          <w:sz w:val="24"/>
          <w:szCs w:val="24"/>
        </w:rPr>
        <w:t>Dive</w:t>
      </w:r>
      <w:r w:rsidRPr="00A42BF4">
        <w:rPr>
          <w:rFonts w:ascii="Garamond" w:hAnsi="Garamond"/>
          <w:b/>
          <w:color w:val="000000"/>
          <w:sz w:val="24"/>
          <w:szCs w:val="24"/>
        </w:rPr>
        <w:t xml:space="preserve">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="00241D99" w:rsidRPr="00241D99">
        <w:rPr>
          <w:rFonts w:ascii="Garamond" w:hAnsi="Garamond"/>
          <w:color w:val="000000"/>
          <w:sz w:val="24"/>
          <w:szCs w:val="24"/>
        </w:rPr>
        <w:t>AAUS Scientific Diving Program,</w:t>
      </w:r>
      <w:r w:rsidR="00241D99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 w:rsidRPr="005C2D82">
        <w:rPr>
          <w:rFonts w:ascii="Garamond" w:hAnsi="Garamond"/>
          <w:smallCaps/>
          <w:color w:val="000000"/>
          <w:sz w:val="24"/>
          <w:szCs w:val="24"/>
          <w:u w:val="single"/>
        </w:rPr>
        <w:t>Professional Societies</w:t>
      </w:r>
      <w:r w:rsidR="005C2D82" w:rsidRPr="005C2D82">
        <w:rPr>
          <w:rFonts w:ascii="Garamond" w:hAnsi="Garamond"/>
          <w:smallCaps/>
          <w:color w:val="000000"/>
          <w:sz w:val="24"/>
          <w:szCs w:val="24"/>
        </w:rPr>
        <w:br/>
      </w:r>
      <w:r w:rsidR="005C2D82"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="005C2D82">
        <w:rPr>
          <w:rFonts w:ascii="Garamond" w:hAnsi="Garamond"/>
          <w:color w:val="000000"/>
          <w:sz w:val="24"/>
          <w:szCs w:val="24"/>
        </w:rPr>
        <w:br/>
        <w:t>International Society for Neuroethology</w:t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25EAF41D" w14:textId="67E38D84" w:rsidR="00BA15A7" w:rsidRPr="00BA15A7" w:rsidRDefault="005C2D82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br/>
      </w:r>
      <w:r>
        <w:rPr>
          <w:rFonts w:ascii="Garamond" w:hAnsi="Garamond"/>
          <w:smallCaps/>
          <w:color w:val="000000"/>
          <w:sz w:val="24"/>
          <w:szCs w:val="24"/>
          <w:u w:val="single"/>
        </w:rPr>
        <w:t>Reviewer For:</w:t>
      </w:r>
      <w:r w:rsidR="00BA15A7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="00BA15A7">
        <w:rPr>
          <w:rFonts w:ascii="Garamond" w:hAnsi="Garamond"/>
          <w:color w:val="000000"/>
          <w:sz w:val="24"/>
          <w:szCs w:val="24"/>
        </w:rPr>
        <w:t>iScience</w:t>
      </w:r>
      <w:proofErr w:type="spellEnd"/>
      <w:r w:rsidR="00BA15A7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</w:p>
    <w:p w14:paraId="3352B84C" w14:textId="1E79BE7C" w:rsidR="005316EA" w:rsidRPr="00D92FCC" w:rsidRDefault="00985582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5316EA">
        <w:rPr>
          <w:rFonts w:ascii="Garamond" w:hAnsi="Garamond"/>
          <w:color w:val="000000"/>
          <w:sz w:val="24"/>
          <w:szCs w:val="24"/>
        </w:rPr>
        <w:t>2025</w:t>
      </w:r>
      <w:r w:rsidR="005316EA">
        <w:rPr>
          <w:rFonts w:ascii="Garamond" w:hAnsi="Garamond"/>
          <w:color w:val="000000"/>
          <w:sz w:val="24"/>
          <w:szCs w:val="24"/>
        </w:rPr>
        <w:tab/>
      </w:r>
      <w:r w:rsidR="005316EA">
        <w:rPr>
          <w:rFonts w:ascii="Garamond" w:hAnsi="Garamond"/>
          <w:color w:val="000000"/>
          <w:sz w:val="24"/>
          <w:szCs w:val="24"/>
        </w:rPr>
        <w:tab/>
      </w:r>
      <w:r w:rsidR="005316EA">
        <w:rPr>
          <w:rFonts w:ascii="Garamond" w:hAnsi="Garamond"/>
          <w:b/>
          <w:bCs/>
          <w:color w:val="000000"/>
          <w:sz w:val="24"/>
          <w:szCs w:val="24"/>
        </w:rPr>
        <w:t>Scientific Advisor</w:t>
      </w:r>
      <w:r w:rsidR="00DF154C">
        <w:rPr>
          <w:rFonts w:ascii="Garamond" w:hAnsi="Garamond"/>
          <w:b/>
          <w:bCs/>
          <w:color w:val="000000"/>
          <w:sz w:val="24"/>
          <w:szCs w:val="24"/>
        </w:rPr>
        <w:t>,</w:t>
      </w:r>
      <w:r w:rsidR="005316EA">
        <w:rPr>
          <w:rFonts w:ascii="Garamond" w:hAnsi="Garamond"/>
          <w:b/>
          <w:bCs/>
          <w:color w:val="000000"/>
          <w:sz w:val="24"/>
          <w:szCs w:val="24"/>
        </w:rPr>
        <w:t xml:space="preserve"> </w:t>
      </w:r>
      <w:hyperlink r:id="rId17" w:history="1">
        <w:r w:rsidR="005316EA" w:rsidRPr="00D92FCC">
          <w:rPr>
            <w:rStyle w:val="Hyperlink"/>
            <w:rFonts w:ascii="Garamond" w:hAnsi="Garamond"/>
            <w:b/>
            <w:bCs/>
            <w:i/>
            <w:iCs/>
            <w:sz w:val="24"/>
            <w:szCs w:val="24"/>
          </w:rPr>
          <w:t>Submerged! In the Company of Fish</w:t>
        </w:r>
        <w:r w:rsidR="005316EA" w:rsidRPr="00D92FCC">
          <w:rPr>
            <w:rStyle w:val="Hyperlink"/>
            <w:rFonts w:ascii="Garamond" w:hAnsi="Garamond"/>
            <w:b/>
            <w:bCs/>
            <w:sz w:val="24"/>
            <w:szCs w:val="24"/>
          </w:rPr>
          <w:t>,</w:t>
        </w:r>
        <w:r w:rsidR="005316EA" w:rsidRPr="00D92FCC">
          <w:rPr>
            <w:rStyle w:val="Hyperlink"/>
            <w:rFonts w:ascii="Garamond" w:hAnsi="Garamond"/>
            <w:b/>
            <w:bCs/>
            <w:i/>
            <w:iCs/>
            <w:sz w:val="24"/>
            <w:szCs w:val="24"/>
          </w:rPr>
          <w:t xml:space="preserve"> </w:t>
        </w:r>
        <w:r w:rsidR="005316EA" w:rsidRPr="00D92FCC">
          <w:rPr>
            <w:rStyle w:val="Hyperlink"/>
            <w:rFonts w:ascii="Garamond" w:hAnsi="Garamond"/>
            <w:b/>
            <w:bCs/>
            <w:sz w:val="24"/>
            <w:szCs w:val="24"/>
          </w:rPr>
          <w:t>Voyages: Chapter 7</w:t>
        </w:r>
      </w:hyperlink>
    </w:p>
    <w:p w14:paraId="7D4FA244" w14:textId="5DC40F0F" w:rsidR="005316EA" w:rsidRDefault="005316EA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proofErr w:type="spellStart"/>
      <w:r>
        <w:rPr>
          <w:rFonts w:ascii="Garamond" w:hAnsi="Garamond"/>
          <w:color w:val="000000"/>
          <w:sz w:val="24"/>
          <w:szCs w:val="24"/>
        </w:rPr>
        <w:t>Submersive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Productions and the National Aquarium, Baltimore, MD</w:t>
      </w:r>
    </w:p>
    <w:p w14:paraId="5E90F700" w14:textId="10468B03" w:rsidR="00B12633" w:rsidRDefault="00B12633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2021-24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b/>
          <w:bCs/>
          <w:color w:val="000000"/>
          <w:sz w:val="24"/>
          <w:szCs w:val="24"/>
        </w:rPr>
        <w:t>Presenter</w:t>
      </w:r>
      <w:r w:rsidRPr="00D65174">
        <w:rPr>
          <w:rFonts w:ascii="Garamond" w:hAnsi="Garamond"/>
          <w:b/>
          <w:bCs/>
          <w:color w:val="000000"/>
          <w:sz w:val="24"/>
          <w:szCs w:val="24"/>
        </w:rPr>
        <w:t>, Annual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r>
        <w:rPr>
          <w:rFonts w:ascii="Garamond" w:hAnsi="Garamond"/>
          <w:b/>
          <w:bCs/>
          <w:color w:val="000000"/>
          <w:sz w:val="24"/>
          <w:szCs w:val="24"/>
        </w:rPr>
        <w:t>Alumni STEM Speaker Series</w:t>
      </w:r>
    </w:p>
    <w:p w14:paraId="7A60AB17" w14:textId="77777777" w:rsidR="00B12633" w:rsidRPr="00AF7722" w:rsidRDefault="00B12633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>Baltimore City College High School, Baltimore, MD</w:t>
      </w:r>
    </w:p>
    <w:p w14:paraId="7052F3AA" w14:textId="6DC2D166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82E6D">
        <w:rPr>
          <w:rFonts w:ascii="Garamond" w:hAnsi="Garamond"/>
          <w:b/>
          <w:bCs/>
          <w:color w:val="000000"/>
          <w:sz w:val="24"/>
          <w:szCs w:val="24"/>
        </w:rPr>
        <w:t xml:space="preserve">Visiting </w:t>
      </w:r>
      <w:r w:rsidR="003D6792">
        <w:rPr>
          <w:rFonts w:ascii="Garamond" w:hAnsi="Garamond"/>
          <w:b/>
          <w:bCs/>
          <w:color w:val="000000"/>
          <w:sz w:val="24"/>
          <w:szCs w:val="24"/>
        </w:rPr>
        <w:t>Expert</w:t>
      </w:r>
      <w:r>
        <w:rPr>
          <w:rFonts w:ascii="Garamond" w:hAnsi="Garamond"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 xml:space="preserve">Sea </w:t>
      </w:r>
      <w:r w:rsidR="00BF7A4E">
        <w:rPr>
          <w:rFonts w:ascii="Garamond" w:hAnsi="Garamond"/>
          <w:color w:val="000000"/>
          <w:sz w:val="24"/>
          <w:szCs w:val="24"/>
        </w:rPr>
        <w:t>&amp;</w:t>
      </w:r>
      <w:r>
        <w:rPr>
          <w:rFonts w:ascii="Garamond" w:hAnsi="Garamond"/>
          <w:color w:val="000000"/>
          <w:sz w:val="24"/>
          <w:szCs w:val="24"/>
        </w:rPr>
        <w:t xml:space="preserve"> Learn </w:t>
      </w:r>
      <w:r w:rsidR="00BF7A4E">
        <w:rPr>
          <w:rFonts w:ascii="Garamond" w:hAnsi="Garamond"/>
          <w:color w:val="000000"/>
          <w:sz w:val="24"/>
          <w:szCs w:val="24"/>
        </w:rPr>
        <w:t>Foundation</w:t>
      </w:r>
      <w:r>
        <w:rPr>
          <w:rFonts w:ascii="Garamond" w:hAnsi="Garamond"/>
          <w:color w:val="000000"/>
          <w:sz w:val="24"/>
          <w:szCs w:val="24"/>
        </w:rPr>
        <w:t>, Saba</w:t>
      </w:r>
      <w:r w:rsidR="00DE0C14">
        <w:rPr>
          <w:rFonts w:ascii="Garamond" w:hAnsi="Garamond"/>
          <w:color w:val="000000"/>
          <w:sz w:val="24"/>
          <w:szCs w:val="24"/>
        </w:rPr>
        <w:t>, Dutch Caribbean</w:t>
      </w:r>
    </w:p>
    <w:p w14:paraId="054FDE89" w14:textId="35F9F8AC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01E0A">
        <w:rPr>
          <w:rFonts w:ascii="Garamond" w:hAnsi="Garamond"/>
          <w:b/>
          <w:bCs/>
          <w:color w:val="000000"/>
          <w:sz w:val="24"/>
          <w:szCs w:val="24"/>
        </w:rPr>
        <w:t xml:space="preserve">Public Seminar: 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t>Sea and Be Seen: Visual Ecology in the Depths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>Durham County Library, Durham, NC</w:t>
      </w:r>
    </w:p>
    <w:p w14:paraId="5CF5DB76" w14:textId="6C5E14DB" w:rsidR="00985582" w:rsidRPr="00401E0A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06CD325F" w14:textId="4C048DC7" w:rsidR="003B2470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</w:t>
      </w:r>
      <w:proofErr w:type="spellStart"/>
      <w:r w:rsidRPr="00985582">
        <w:rPr>
          <w:rFonts w:ascii="Garamond" w:hAnsi="Garamond"/>
          <w:color w:val="000000"/>
          <w:sz w:val="24"/>
          <w:szCs w:val="24"/>
        </w:rPr>
        <w:t>SciREN</w:t>
      </w:r>
      <w:proofErr w:type="spellEnd"/>
      <w:r w:rsidRPr="00985582">
        <w:rPr>
          <w:rFonts w:ascii="Garamond" w:hAnsi="Garamond"/>
          <w:color w:val="000000"/>
          <w:sz w:val="24"/>
          <w:szCs w:val="24"/>
        </w:rPr>
        <w:t>) Triangle, Durham, NC</w:t>
      </w:r>
    </w:p>
    <w:p w14:paraId="0D48000C" w14:textId="167AF9C8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School Info Session Panel Member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Diversity Project, Department of Ecology and Evolutionary Biology, UCLA</w:t>
      </w:r>
    </w:p>
    <w:p w14:paraId="6CCDEFA4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Career Day Presenter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Los Angeles Academy Middle School, South Los Angeles, CA</w:t>
      </w:r>
    </w:p>
    <w:p w14:paraId="02FF6F66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Pen Pal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Letters to a Pre-Scientist Pen Pal Program</w:t>
      </w:r>
    </w:p>
    <w:p w14:paraId="57220CD0" w14:textId="5159F456" w:rsidR="004572BC" w:rsidRPr="009B2A11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2016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in the Classroom Presenter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Oak Park High School, Oak Park, CA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59AA484C" w14:textId="5BF24815" w:rsidR="00EB7D7E" w:rsidRPr="003F735A" w:rsidRDefault="00EB7D7E" w:rsidP="003F735A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Skills and Certifications</w:t>
      </w:r>
      <w:r w:rsidR="003F735A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B12633" w:rsidRPr="009B2A11">
        <w:rPr>
          <w:rFonts w:ascii="Garamond" w:hAnsi="Garamond"/>
          <w:color w:val="000000"/>
          <w:sz w:val="24"/>
          <w:szCs w:val="24"/>
        </w:rPr>
        <w:t>Diving and First Aid: AAUS Scientific Diver (30' depth rating</w:t>
      </w:r>
      <w:r w:rsidR="00B12633">
        <w:rPr>
          <w:rFonts w:ascii="Garamond" w:hAnsi="Garamond"/>
          <w:color w:val="000000"/>
          <w:sz w:val="24"/>
          <w:szCs w:val="24"/>
        </w:rPr>
        <w:t>, &gt;70 logged dives, wetsuit &amp; drysuit experience</w:t>
      </w:r>
      <w:r w:rsidR="00B12633" w:rsidRPr="009B2A11">
        <w:rPr>
          <w:rFonts w:ascii="Garamond" w:hAnsi="Garamond"/>
          <w:color w:val="000000"/>
          <w:sz w:val="24"/>
          <w:szCs w:val="24"/>
        </w:rPr>
        <w:t xml:space="preserve">), PADI Advanced Open Water, PADI Nitrox, </w:t>
      </w:r>
      <w:r w:rsidR="00B12633">
        <w:rPr>
          <w:rFonts w:ascii="Garamond" w:hAnsi="Garamond"/>
          <w:color w:val="000000"/>
          <w:sz w:val="24"/>
          <w:szCs w:val="24"/>
        </w:rPr>
        <w:t>DAN DFA Pro, Experienced freediver</w:t>
      </w:r>
      <w:r w:rsidR="00B12633" w:rsidRPr="009B2A11">
        <w:rPr>
          <w:rFonts w:ascii="Garamond" w:hAnsi="Garamond"/>
          <w:color w:val="000000"/>
          <w:sz w:val="24"/>
          <w:szCs w:val="24"/>
        </w:rPr>
        <w:br/>
        <w:t xml:space="preserve">Programming Languages: R, </w:t>
      </w:r>
      <w:r w:rsidR="00B12633">
        <w:rPr>
          <w:rFonts w:ascii="Garamond" w:hAnsi="Garamond"/>
          <w:color w:val="000000"/>
          <w:sz w:val="24"/>
          <w:szCs w:val="24"/>
        </w:rPr>
        <w:t xml:space="preserve">bash, </w:t>
      </w:r>
      <w:r w:rsidR="00B12633" w:rsidRPr="009B2A11">
        <w:rPr>
          <w:rFonts w:ascii="Garamond" w:hAnsi="Garamond"/>
          <w:color w:val="000000"/>
          <w:sz w:val="24"/>
          <w:szCs w:val="24"/>
        </w:rPr>
        <w:t>Python</w:t>
      </w:r>
      <w:r w:rsidR="00B12633">
        <w:rPr>
          <w:rFonts w:ascii="Garamond" w:hAnsi="Garamond"/>
          <w:color w:val="000000"/>
          <w:sz w:val="24"/>
          <w:szCs w:val="24"/>
        </w:rPr>
        <w:t xml:space="preserve"> </w:t>
      </w:r>
      <w:r w:rsidR="00B12633" w:rsidRPr="009B2A11">
        <w:rPr>
          <w:rFonts w:ascii="Garamond" w:hAnsi="Garamond"/>
          <w:color w:val="000000"/>
          <w:sz w:val="24"/>
          <w:szCs w:val="24"/>
        </w:rPr>
        <w:br/>
        <w:t>Image Processing and Design: FIJI/ImageJ, Adobe Suite (Illustrator, Photoshop, After Effects) Statistics: Parametric and Non-parametric analyses incorporating bootstrapping methods</w:t>
      </w:r>
    </w:p>
    <w:p w14:paraId="62B7D43B" w14:textId="77777777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sectPr w:rsidR="00EB7D7E" w:rsidSect="00CA02CF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9C498" w14:textId="77777777" w:rsidR="00BD6AA8" w:rsidRDefault="00BD6AA8">
      <w:r>
        <w:separator/>
      </w:r>
    </w:p>
  </w:endnote>
  <w:endnote w:type="continuationSeparator" w:id="0">
    <w:p w14:paraId="678FE84A" w14:textId="77777777" w:rsidR="00BD6AA8" w:rsidRDefault="00BD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1C420" w14:textId="77777777" w:rsidR="00BD6AA8" w:rsidRDefault="00BD6AA8">
      <w:r>
        <w:separator/>
      </w:r>
    </w:p>
  </w:footnote>
  <w:footnote w:type="continuationSeparator" w:id="0">
    <w:p w14:paraId="0E160E33" w14:textId="77777777" w:rsidR="00BD6AA8" w:rsidRDefault="00BD6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105DF"/>
    <w:multiLevelType w:val="hybridMultilevel"/>
    <w:tmpl w:val="DFF67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2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7"/>
  </w:num>
  <w:num w:numId="4" w16cid:durableId="1475949179">
    <w:abstractNumId w:val="35"/>
  </w:num>
  <w:num w:numId="5" w16cid:durableId="370036851">
    <w:abstractNumId w:val="36"/>
  </w:num>
  <w:num w:numId="6" w16cid:durableId="845365219">
    <w:abstractNumId w:val="38"/>
  </w:num>
  <w:num w:numId="7" w16cid:durableId="1842157899">
    <w:abstractNumId w:val="2"/>
  </w:num>
  <w:num w:numId="8" w16cid:durableId="406658129">
    <w:abstractNumId w:val="20"/>
  </w:num>
  <w:num w:numId="9" w16cid:durableId="1112897173">
    <w:abstractNumId w:val="28"/>
  </w:num>
  <w:num w:numId="10" w16cid:durableId="121580225">
    <w:abstractNumId w:val="34"/>
  </w:num>
  <w:num w:numId="11" w16cid:durableId="411658639">
    <w:abstractNumId w:val="25"/>
  </w:num>
  <w:num w:numId="12" w16cid:durableId="1695302998">
    <w:abstractNumId w:val="40"/>
  </w:num>
  <w:num w:numId="13" w16cid:durableId="1794978536">
    <w:abstractNumId w:val="27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1"/>
  </w:num>
  <w:num w:numId="17" w16cid:durableId="1614703559">
    <w:abstractNumId w:val="24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3"/>
  </w:num>
  <w:num w:numId="22" w16cid:durableId="125392669">
    <w:abstractNumId w:val="18"/>
  </w:num>
  <w:num w:numId="23" w16cid:durableId="533688342">
    <w:abstractNumId w:val="23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7"/>
  </w:num>
  <w:num w:numId="28" w16cid:durableId="1501769205">
    <w:abstractNumId w:val="7"/>
  </w:num>
  <w:num w:numId="29" w16cid:durableId="2088115125">
    <w:abstractNumId w:val="42"/>
  </w:num>
  <w:num w:numId="30" w16cid:durableId="1372532700">
    <w:abstractNumId w:val="8"/>
  </w:num>
  <w:num w:numId="31" w16cid:durableId="227301012">
    <w:abstractNumId w:val="32"/>
  </w:num>
  <w:num w:numId="32" w16cid:durableId="639190314">
    <w:abstractNumId w:val="3"/>
  </w:num>
  <w:num w:numId="33" w16cid:durableId="1186481135">
    <w:abstractNumId w:val="19"/>
  </w:num>
  <w:num w:numId="34" w16cid:durableId="1349024544">
    <w:abstractNumId w:val="33"/>
  </w:num>
  <w:num w:numId="35" w16cid:durableId="938416533">
    <w:abstractNumId w:val="21"/>
  </w:num>
  <w:num w:numId="36" w16cid:durableId="688339825">
    <w:abstractNumId w:val="26"/>
  </w:num>
  <w:num w:numId="37" w16cid:durableId="1141847252">
    <w:abstractNumId w:val="22"/>
  </w:num>
  <w:num w:numId="38" w16cid:durableId="1999533958">
    <w:abstractNumId w:val="29"/>
  </w:num>
  <w:num w:numId="39" w16cid:durableId="1937248982">
    <w:abstractNumId w:val="39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30"/>
  </w:num>
  <w:num w:numId="43" w16cid:durableId="333383147">
    <w:abstractNumId w:val="41"/>
  </w:num>
  <w:num w:numId="44" w16cid:durableId="4402956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07BA8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1F4F"/>
    <w:rsid w:val="000471ED"/>
    <w:rsid w:val="00047F2E"/>
    <w:rsid w:val="00053248"/>
    <w:rsid w:val="00060090"/>
    <w:rsid w:val="000606D5"/>
    <w:rsid w:val="00065F25"/>
    <w:rsid w:val="00066A5C"/>
    <w:rsid w:val="00071EBA"/>
    <w:rsid w:val="0007583B"/>
    <w:rsid w:val="000777C8"/>
    <w:rsid w:val="00080C9F"/>
    <w:rsid w:val="00080FBF"/>
    <w:rsid w:val="000844B2"/>
    <w:rsid w:val="00087362"/>
    <w:rsid w:val="000875A5"/>
    <w:rsid w:val="00087CB6"/>
    <w:rsid w:val="00092D9B"/>
    <w:rsid w:val="00094205"/>
    <w:rsid w:val="00095C7B"/>
    <w:rsid w:val="000A21B9"/>
    <w:rsid w:val="000A4B76"/>
    <w:rsid w:val="000A4C2C"/>
    <w:rsid w:val="000A4E11"/>
    <w:rsid w:val="000A510A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6F14"/>
    <w:rsid w:val="000D7B00"/>
    <w:rsid w:val="000E6CE4"/>
    <w:rsid w:val="000E7472"/>
    <w:rsid w:val="000F4925"/>
    <w:rsid w:val="000F618D"/>
    <w:rsid w:val="0010349A"/>
    <w:rsid w:val="001058DC"/>
    <w:rsid w:val="00111C96"/>
    <w:rsid w:val="00113076"/>
    <w:rsid w:val="001137E8"/>
    <w:rsid w:val="00115AB5"/>
    <w:rsid w:val="00116576"/>
    <w:rsid w:val="0011760A"/>
    <w:rsid w:val="001216B9"/>
    <w:rsid w:val="001253F1"/>
    <w:rsid w:val="001267DE"/>
    <w:rsid w:val="001269A8"/>
    <w:rsid w:val="00134C1B"/>
    <w:rsid w:val="001353BB"/>
    <w:rsid w:val="00135654"/>
    <w:rsid w:val="001375EC"/>
    <w:rsid w:val="0014630B"/>
    <w:rsid w:val="0014789E"/>
    <w:rsid w:val="0015181A"/>
    <w:rsid w:val="00152872"/>
    <w:rsid w:val="00153B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7546C"/>
    <w:rsid w:val="00176C9F"/>
    <w:rsid w:val="00180665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660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18E"/>
    <w:rsid w:val="001F4BB7"/>
    <w:rsid w:val="001F4E2B"/>
    <w:rsid w:val="001F50DF"/>
    <w:rsid w:val="001F54F7"/>
    <w:rsid w:val="001F5BE5"/>
    <w:rsid w:val="001F7D30"/>
    <w:rsid w:val="001F7E74"/>
    <w:rsid w:val="002010D5"/>
    <w:rsid w:val="0020141A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6D25"/>
    <w:rsid w:val="002279E7"/>
    <w:rsid w:val="00237DC6"/>
    <w:rsid w:val="00241583"/>
    <w:rsid w:val="00241D99"/>
    <w:rsid w:val="0024253F"/>
    <w:rsid w:val="00243305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0D59"/>
    <w:rsid w:val="002819D4"/>
    <w:rsid w:val="002858CC"/>
    <w:rsid w:val="0028648F"/>
    <w:rsid w:val="00291908"/>
    <w:rsid w:val="00292E92"/>
    <w:rsid w:val="002A1D05"/>
    <w:rsid w:val="002A3426"/>
    <w:rsid w:val="002A754E"/>
    <w:rsid w:val="002A7E15"/>
    <w:rsid w:val="002B0B26"/>
    <w:rsid w:val="002B1473"/>
    <w:rsid w:val="002B4736"/>
    <w:rsid w:val="002B49A4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0751"/>
    <w:rsid w:val="003013A5"/>
    <w:rsid w:val="003021AF"/>
    <w:rsid w:val="0030344F"/>
    <w:rsid w:val="00304916"/>
    <w:rsid w:val="00305959"/>
    <w:rsid w:val="00305B81"/>
    <w:rsid w:val="00306EB7"/>
    <w:rsid w:val="003077F6"/>
    <w:rsid w:val="0031010D"/>
    <w:rsid w:val="00310FBF"/>
    <w:rsid w:val="00312399"/>
    <w:rsid w:val="00312E26"/>
    <w:rsid w:val="0031596B"/>
    <w:rsid w:val="003204DC"/>
    <w:rsid w:val="00321407"/>
    <w:rsid w:val="003216AF"/>
    <w:rsid w:val="00323E35"/>
    <w:rsid w:val="0033213B"/>
    <w:rsid w:val="0033346E"/>
    <w:rsid w:val="0033495A"/>
    <w:rsid w:val="003355BC"/>
    <w:rsid w:val="00341E95"/>
    <w:rsid w:val="0034245C"/>
    <w:rsid w:val="00344F73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74628"/>
    <w:rsid w:val="003808E6"/>
    <w:rsid w:val="00380EF2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B2470"/>
    <w:rsid w:val="003C059A"/>
    <w:rsid w:val="003C0C36"/>
    <w:rsid w:val="003C366B"/>
    <w:rsid w:val="003C488D"/>
    <w:rsid w:val="003C4923"/>
    <w:rsid w:val="003D01D0"/>
    <w:rsid w:val="003D142B"/>
    <w:rsid w:val="003D20AF"/>
    <w:rsid w:val="003D3B1F"/>
    <w:rsid w:val="003D4019"/>
    <w:rsid w:val="003D57E1"/>
    <w:rsid w:val="003D5B7A"/>
    <w:rsid w:val="003D5F19"/>
    <w:rsid w:val="003D6792"/>
    <w:rsid w:val="003D774B"/>
    <w:rsid w:val="003E28E7"/>
    <w:rsid w:val="003E45CC"/>
    <w:rsid w:val="003E4F24"/>
    <w:rsid w:val="003E6A7C"/>
    <w:rsid w:val="003E73B3"/>
    <w:rsid w:val="003E7693"/>
    <w:rsid w:val="003F306A"/>
    <w:rsid w:val="003F4B2A"/>
    <w:rsid w:val="003F533F"/>
    <w:rsid w:val="003F66C5"/>
    <w:rsid w:val="003F735A"/>
    <w:rsid w:val="003F77ED"/>
    <w:rsid w:val="00401E0A"/>
    <w:rsid w:val="00406D29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3295"/>
    <w:rsid w:val="00434A46"/>
    <w:rsid w:val="004371D4"/>
    <w:rsid w:val="004379CC"/>
    <w:rsid w:val="00437A76"/>
    <w:rsid w:val="004400E8"/>
    <w:rsid w:val="00440868"/>
    <w:rsid w:val="00440E97"/>
    <w:rsid w:val="00444EEC"/>
    <w:rsid w:val="00451096"/>
    <w:rsid w:val="00451870"/>
    <w:rsid w:val="00452804"/>
    <w:rsid w:val="00453D96"/>
    <w:rsid w:val="0045495C"/>
    <w:rsid w:val="004556D8"/>
    <w:rsid w:val="004572BC"/>
    <w:rsid w:val="00457403"/>
    <w:rsid w:val="00460BF8"/>
    <w:rsid w:val="004678A3"/>
    <w:rsid w:val="00467D02"/>
    <w:rsid w:val="00476CD2"/>
    <w:rsid w:val="004805D5"/>
    <w:rsid w:val="0048094C"/>
    <w:rsid w:val="00480A19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5505"/>
    <w:rsid w:val="0049741D"/>
    <w:rsid w:val="004A1601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579B"/>
    <w:rsid w:val="004D6690"/>
    <w:rsid w:val="004D7455"/>
    <w:rsid w:val="004E61A0"/>
    <w:rsid w:val="004F191D"/>
    <w:rsid w:val="004F2B03"/>
    <w:rsid w:val="004F3E89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21C87"/>
    <w:rsid w:val="00527885"/>
    <w:rsid w:val="00530814"/>
    <w:rsid w:val="005316EA"/>
    <w:rsid w:val="00533CFC"/>
    <w:rsid w:val="00534560"/>
    <w:rsid w:val="00534B4C"/>
    <w:rsid w:val="00535287"/>
    <w:rsid w:val="00537A2E"/>
    <w:rsid w:val="005520AF"/>
    <w:rsid w:val="00552715"/>
    <w:rsid w:val="005548BF"/>
    <w:rsid w:val="00555950"/>
    <w:rsid w:val="00555D48"/>
    <w:rsid w:val="0055616A"/>
    <w:rsid w:val="00556494"/>
    <w:rsid w:val="0055787B"/>
    <w:rsid w:val="0056107C"/>
    <w:rsid w:val="00561368"/>
    <w:rsid w:val="00561713"/>
    <w:rsid w:val="00571120"/>
    <w:rsid w:val="005727B1"/>
    <w:rsid w:val="00577C0E"/>
    <w:rsid w:val="0058051E"/>
    <w:rsid w:val="0058113E"/>
    <w:rsid w:val="005816D4"/>
    <w:rsid w:val="005838C4"/>
    <w:rsid w:val="00583954"/>
    <w:rsid w:val="00584E14"/>
    <w:rsid w:val="00590C78"/>
    <w:rsid w:val="005916B9"/>
    <w:rsid w:val="005919CA"/>
    <w:rsid w:val="00593925"/>
    <w:rsid w:val="00593A2D"/>
    <w:rsid w:val="00594592"/>
    <w:rsid w:val="005962C8"/>
    <w:rsid w:val="00597B64"/>
    <w:rsid w:val="005A2FBE"/>
    <w:rsid w:val="005A4401"/>
    <w:rsid w:val="005A6693"/>
    <w:rsid w:val="005A6B56"/>
    <w:rsid w:val="005B1EA2"/>
    <w:rsid w:val="005B23B8"/>
    <w:rsid w:val="005B487E"/>
    <w:rsid w:val="005B77DB"/>
    <w:rsid w:val="005C0B9C"/>
    <w:rsid w:val="005C0D09"/>
    <w:rsid w:val="005C0D14"/>
    <w:rsid w:val="005C2051"/>
    <w:rsid w:val="005C2D82"/>
    <w:rsid w:val="005C4B78"/>
    <w:rsid w:val="005C5A55"/>
    <w:rsid w:val="005C7555"/>
    <w:rsid w:val="005C79A7"/>
    <w:rsid w:val="005D05B6"/>
    <w:rsid w:val="005D125A"/>
    <w:rsid w:val="005D205D"/>
    <w:rsid w:val="005D20F0"/>
    <w:rsid w:val="005D2FC3"/>
    <w:rsid w:val="005D4EF4"/>
    <w:rsid w:val="005D54EF"/>
    <w:rsid w:val="005E0094"/>
    <w:rsid w:val="005E1DDF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287"/>
    <w:rsid w:val="00632B41"/>
    <w:rsid w:val="00633C9D"/>
    <w:rsid w:val="00634C2F"/>
    <w:rsid w:val="006359FF"/>
    <w:rsid w:val="00635A4B"/>
    <w:rsid w:val="00636235"/>
    <w:rsid w:val="006420C3"/>
    <w:rsid w:val="00642EFF"/>
    <w:rsid w:val="00646366"/>
    <w:rsid w:val="00651EC1"/>
    <w:rsid w:val="00651ECF"/>
    <w:rsid w:val="0065357E"/>
    <w:rsid w:val="006578AB"/>
    <w:rsid w:val="006658F4"/>
    <w:rsid w:val="00666105"/>
    <w:rsid w:val="00670B0B"/>
    <w:rsid w:val="00671089"/>
    <w:rsid w:val="00671538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1E56"/>
    <w:rsid w:val="006B541F"/>
    <w:rsid w:val="006B7EF9"/>
    <w:rsid w:val="006C12F5"/>
    <w:rsid w:val="006C1680"/>
    <w:rsid w:val="006C2B01"/>
    <w:rsid w:val="006C2C85"/>
    <w:rsid w:val="006C2FDC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154AE"/>
    <w:rsid w:val="007205A8"/>
    <w:rsid w:val="0072305A"/>
    <w:rsid w:val="00725E41"/>
    <w:rsid w:val="00732E27"/>
    <w:rsid w:val="007359C3"/>
    <w:rsid w:val="007403B1"/>
    <w:rsid w:val="00740593"/>
    <w:rsid w:val="00745058"/>
    <w:rsid w:val="007459ED"/>
    <w:rsid w:val="0075055F"/>
    <w:rsid w:val="0075103A"/>
    <w:rsid w:val="00752A81"/>
    <w:rsid w:val="00752FEF"/>
    <w:rsid w:val="00753403"/>
    <w:rsid w:val="0076034E"/>
    <w:rsid w:val="00762574"/>
    <w:rsid w:val="00763F6A"/>
    <w:rsid w:val="00764809"/>
    <w:rsid w:val="00775BCB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455A"/>
    <w:rsid w:val="007A6867"/>
    <w:rsid w:val="007B5D0F"/>
    <w:rsid w:val="007B6D42"/>
    <w:rsid w:val="007C0507"/>
    <w:rsid w:val="007C381F"/>
    <w:rsid w:val="007C4304"/>
    <w:rsid w:val="007C4F65"/>
    <w:rsid w:val="007C5A44"/>
    <w:rsid w:val="007D049A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078A7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47790"/>
    <w:rsid w:val="008540FC"/>
    <w:rsid w:val="00854E17"/>
    <w:rsid w:val="00855E15"/>
    <w:rsid w:val="00863751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91226"/>
    <w:rsid w:val="008939CE"/>
    <w:rsid w:val="008A0242"/>
    <w:rsid w:val="008A038F"/>
    <w:rsid w:val="008A205E"/>
    <w:rsid w:val="008A47D9"/>
    <w:rsid w:val="008A75A2"/>
    <w:rsid w:val="008A7B68"/>
    <w:rsid w:val="008B3A83"/>
    <w:rsid w:val="008B7119"/>
    <w:rsid w:val="008C214D"/>
    <w:rsid w:val="008C5259"/>
    <w:rsid w:val="008C5EFA"/>
    <w:rsid w:val="008C6B85"/>
    <w:rsid w:val="008D04AB"/>
    <w:rsid w:val="008D13AE"/>
    <w:rsid w:val="008D3B62"/>
    <w:rsid w:val="008D4A2E"/>
    <w:rsid w:val="008D58A2"/>
    <w:rsid w:val="008D6B70"/>
    <w:rsid w:val="008D7D97"/>
    <w:rsid w:val="008E2508"/>
    <w:rsid w:val="008E781C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0D1"/>
    <w:rsid w:val="009141F6"/>
    <w:rsid w:val="009158D8"/>
    <w:rsid w:val="0091647B"/>
    <w:rsid w:val="00917026"/>
    <w:rsid w:val="009175A2"/>
    <w:rsid w:val="00920BFC"/>
    <w:rsid w:val="00921334"/>
    <w:rsid w:val="009236E8"/>
    <w:rsid w:val="00924184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5748D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9570B"/>
    <w:rsid w:val="00997AFA"/>
    <w:rsid w:val="009A23AB"/>
    <w:rsid w:val="009A3078"/>
    <w:rsid w:val="009A31A8"/>
    <w:rsid w:val="009A3C20"/>
    <w:rsid w:val="009A3E93"/>
    <w:rsid w:val="009A503D"/>
    <w:rsid w:val="009A6057"/>
    <w:rsid w:val="009A6503"/>
    <w:rsid w:val="009A6BCE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44F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5FE0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397F"/>
    <w:rsid w:val="00A069F5"/>
    <w:rsid w:val="00A07B9E"/>
    <w:rsid w:val="00A12438"/>
    <w:rsid w:val="00A13C67"/>
    <w:rsid w:val="00A159AD"/>
    <w:rsid w:val="00A15BE9"/>
    <w:rsid w:val="00A16DEE"/>
    <w:rsid w:val="00A20D7B"/>
    <w:rsid w:val="00A258BE"/>
    <w:rsid w:val="00A25D9B"/>
    <w:rsid w:val="00A300FE"/>
    <w:rsid w:val="00A33178"/>
    <w:rsid w:val="00A42BF4"/>
    <w:rsid w:val="00A50E69"/>
    <w:rsid w:val="00A51066"/>
    <w:rsid w:val="00A56500"/>
    <w:rsid w:val="00A56748"/>
    <w:rsid w:val="00A577EE"/>
    <w:rsid w:val="00A62976"/>
    <w:rsid w:val="00A67A06"/>
    <w:rsid w:val="00A705FD"/>
    <w:rsid w:val="00A70A55"/>
    <w:rsid w:val="00A72C5C"/>
    <w:rsid w:val="00A764F9"/>
    <w:rsid w:val="00A76FFC"/>
    <w:rsid w:val="00A80BBA"/>
    <w:rsid w:val="00A811B3"/>
    <w:rsid w:val="00A911F4"/>
    <w:rsid w:val="00A9270F"/>
    <w:rsid w:val="00A9522D"/>
    <w:rsid w:val="00A954BC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6518"/>
    <w:rsid w:val="00AE7CD0"/>
    <w:rsid w:val="00AF012A"/>
    <w:rsid w:val="00AF4601"/>
    <w:rsid w:val="00AF6F01"/>
    <w:rsid w:val="00B01839"/>
    <w:rsid w:val="00B0646F"/>
    <w:rsid w:val="00B074CC"/>
    <w:rsid w:val="00B11BD5"/>
    <w:rsid w:val="00B12633"/>
    <w:rsid w:val="00B12778"/>
    <w:rsid w:val="00B13F43"/>
    <w:rsid w:val="00B14F0B"/>
    <w:rsid w:val="00B1561F"/>
    <w:rsid w:val="00B15707"/>
    <w:rsid w:val="00B17BC5"/>
    <w:rsid w:val="00B2088E"/>
    <w:rsid w:val="00B23842"/>
    <w:rsid w:val="00B2404F"/>
    <w:rsid w:val="00B30E22"/>
    <w:rsid w:val="00B354F5"/>
    <w:rsid w:val="00B35A0A"/>
    <w:rsid w:val="00B36337"/>
    <w:rsid w:val="00B3697A"/>
    <w:rsid w:val="00B43199"/>
    <w:rsid w:val="00B43857"/>
    <w:rsid w:val="00B44EB1"/>
    <w:rsid w:val="00B4528E"/>
    <w:rsid w:val="00B45384"/>
    <w:rsid w:val="00B5195C"/>
    <w:rsid w:val="00B528D7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15A7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18CE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D6AA8"/>
    <w:rsid w:val="00BE0007"/>
    <w:rsid w:val="00BE327B"/>
    <w:rsid w:val="00BE4639"/>
    <w:rsid w:val="00BE5015"/>
    <w:rsid w:val="00BE7ED7"/>
    <w:rsid w:val="00BF7A4E"/>
    <w:rsid w:val="00C016ED"/>
    <w:rsid w:val="00C0241C"/>
    <w:rsid w:val="00C0443B"/>
    <w:rsid w:val="00C1034F"/>
    <w:rsid w:val="00C106B0"/>
    <w:rsid w:val="00C10E3C"/>
    <w:rsid w:val="00C13766"/>
    <w:rsid w:val="00C13997"/>
    <w:rsid w:val="00C15B0D"/>
    <w:rsid w:val="00C16A15"/>
    <w:rsid w:val="00C20FE7"/>
    <w:rsid w:val="00C22101"/>
    <w:rsid w:val="00C224E3"/>
    <w:rsid w:val="00C2743E"/>
    <w:rsid w:val="00C34831"/>
    <w:rsid w:val="00C35056"/>
    <w:rsid w:val="00C3601B"/>
    <w:rsid w:val="00C42C8E"/>
    <w:rsid w:val="00C436C3"/>
    <w:rsid w:val="00C44A6D"/>
    <w:rsid w:val="00C44DFC"/>
    <w:rsid w:val="00C465E2"/>
    <w:rsid w:val="00C46807"/>
    <w:rsid w:val="00C4714D"/>
    <w:rsid w:val="00C471D1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65A6C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02CF"/>
    <w:rsid w:val="00CA225A"/>
    <w:rsid w:val="00CA2DE2"/>
    <w:rsid w:val="00CA3978"/>
    <w:rsid w:val="00CA5F76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4A41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1B6B"/>
    <w:rsid w:val="00CE645E"/>
    <w:rsid w:val="00CE73F9"/>
    <w:rsid w:val="00CE74E0"/>
    <w:rsid w:val="00CE767F"/>
    <w:rsid w:val="00CF31B7"/>
    <w:rsid w:val="00CF5A40"/>
    <w:rsid w:val="00D0050A"/>
    <w:rsid w:val="00D0136A"/>
    <w:rsid w:val="00D01B62"/>
    <w:rsid w:val="00D028A2"/>
    <w:rsid w:val="00D02B88"/>
    <w:rsid w:val="00D037EE"/>
    <w:rsid w:val="00D039C8"/>
    <w:rsid w:val="00D03D3E"/>
    <w:rsid w:val="00D10347"/>
    <w:rsid w:val="00D111B5"/>
    <w:rsid w:val="00D13C67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45EE"/>
    <w:rsid w:val="00D45196"/>
    <w:rsid w:val="00D51F5A"/>
    <w:rsid w:val="00D528E3"/>
    <w:rsid w:val="00D55D79"/>
    <w:rsid w:val="00D569DB"/>
    <w:rsid w:val="00D56DE4"/>
    <w:rsid w:val="00D6245B"/>
    <w:rsid w:val="00D65174"/>
    <w:rsid w:val="00D66DDB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0E9"/>
    <w:rsid w:val="00D84D45"/>
    <w:rsid w:val="00D90950"/>
    <w:rsid w:val="00D909FE"/>
    <w:rsid w:val="00D92FCC"/>
    <w:rsid w:val="00D95823"/>
    <w:rsid w:val="00D958A1"/>
    <w:rsid w:val="00D95ACA"/>
    <w:rsid w:val="00D976BB"/>
    <w:rsid w:val="00D97908"/>
    <w:rsid w:val="00DA3E80"/>
    <w:rsid w:val="00DA466B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C65A2"/>
    <w:rsid w:val="00DC7179"/>
    <w:rsid w:val="00DD024C"/>
    <w:rsid w:val="00DD114B"/>
    <w:rsid w:val="00DD275F"/>
    <w:rsid w:val="00DE0A21"/>
    <w:rsid w:val="00DE0C14"/>
    <w:rsid w:val="00DE1640"/>
    <w:rsid w:val="00DE19BE"/>
    <w:rsid w:val="00DE1D54"/>
    <w:rsid w:val="00DE685B"/>
    <w:rsid w:val="00DE764B"/>
    <w:rsid w:val="00DF06C5"/>
    <w:rsid w:val="00DF1257"/>
    <w:rsid w:val="00DF154C"/>
    <w:rsid w:val="00DF2AD3"/>
    <w:rsid w:val="00DF31E6"/>
    <w:rsid w:val="00DF5682"/>
    <w:rsid w:val="00DF7B84"/>
    <w:rsid w:val="00DF7EFD"/>
    <w:rsid w:val="00E00954"/>
    <w:rsid w:val="00E03822"/>
    <w:rsid w:val="00E03BAB"/>
    <w:rsid w:val="00E0473A"/>
    <w:rsid w:val="00E049B9"/>
    <w:rsid w:val="00E06E02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3B7A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5F81"/>
    <w:rsid w:val="00E57327"/>
    <w:rsid w:val="00E613D9"/>
    <w:rsid w:val="00E62D07"/>
    <w:rsid w:val="00E63ED5"/>
    <w:rsid w:val="00E71031"/>
    <w:rsid w:val="00E72B0C"/>
    <w:rsid w:val="00E75C2C"/>
    <w:rsid w:val="00E76CF0"/>
    <w:rsid w:val="00E770C6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034"/>
    <w:rsid w:val="00EB6F3E"/>
    <w:rsid w:val="00EB7D7E"/>
    <w:rsid w:val="00EC1EC0"/>
    <w:rsid w:val="00EC2112"/>
    <w:rsid w:val="00EC33FB"/>
    <w:rsid w:val="00ED0C38"/>
    <w:rsid w:val="00ED302E"/>
    <w:rsid w:val="00ED67B9"/>
    <w:rsid w:val="00ED6CE6"/>
    <w:rsid w:val="00ED79B0"/>
    <w:rsid w:val="00EE0E6E"/>
    <w:rsid w:val="00EE115D"/>
    <w:rsid w:val="00EE7242"/>
    <w:rsid w:val="00EF0B77"/>
    <w:rsid w:val="00EF16A7"/>
    <w:rsid w:val="00EF1F30"/>
    <w:rsid w:val="00EF432F"/>
    <w:rsid w:val="00EF54BD"/>
    <w:rsid w:val="00F00BA9"/>
    <w:rsid w:val="00F0160D"/>
    <w:rsid w:val="00F13B10"/>
    <w:rsid w:val="00F154AC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07F7"/>
    <w:rsid w:val="00F53744"/>
    <w:rsid w:val="00F54B5B"/>
    <w:rsid w:val="00F56A16"/>
    <w:rsid w:val="00F5749F"/>
    <w:rsid w:val="00F574C6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4744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A6359"/>
    <w:rsid w:val="00FB0501"/>
    <w:rsid w:val="00FB06CE"/>
    <w:rsid w:val="00FB0D49"/>
    <w:rsid w:val="00FB1D4B"/>
    <w:rsid w:val="00FB353E"/>
    <w:rsid w:val="00FB4EF5"/>
    <w:rsid w:val="00FB5469"/>
    <w:rsid w:val="00FB582C"/>
    <w:rsid w:val="00FC1504"/>
    <w:rsid w:val="00FC2614"/>
    <w:rsid w:val="00FC4497"/>
    <w:rsid w:val="00FC5F2E"/>
    <w:rsid w:val="00FD04E3"/>
    <w:rsid w:val="00FD46CC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styleId="UnresolvedMention">
    <w:name w:val="Unresolved Mention"/>
    <w:basedOn w:val="DefaultParagraphFont"/>
    <w:uiPriority w:val="99"/>
    <w:semiHidden/>
    <w:unhideWhenUsed/>
    <w:rsid w:val="003E7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925"/>
    <w:pPr>
      <w:widowControl/>
      <w:autoSpaceDE/>
      <w:autoSpaceDN/>
      <w:adjustRightInd/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24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265-023-03402-x" TargetMode="External"/><Relationship Id="rId13" Type="http://schemas.openxmlformats.org/officeDocument/2006/relationships/hyperlink" Target="https://doi.org/10.6084/m9.figshare.1336054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12" Type="http://schemas.openxmlformats.org/officeDocument/2006/relationships/hyperlink" Target="https://doi.org/10.6084/m9.figshare.13360559" TargetMode="External"/><Relationship Id="rId17" Type="http://schemas.openxmlformats.org/officeDocument/2006/relationships/hyperlink" Target="https://aqua.org/stories/2025-06-05-voyages-chapter-7-sneak-peek-with-featured-artist-submersive-produ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duke.edu/biodiversity_mindhealt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160/0038-3872-108.2.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6084/m9.figshare.13003163" TargetMode="External"/><Relationship Id="rId10" Type="http://schemas.openxmlformats.org/officeDocument/2006/relationships/hyperlink" Target="https://doi.org/10.1016/j.pbiomolbio.2015.01.00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icb/icac119" TargetMode="External"/><Relationship Id="rId14" Type="http://schemas.openxmlformats.org/officeDocument/2006/relationships/hyperlink" Target="https://doi.org/10.6084/m9.figshare.13003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2146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</cp:lastModifiedBy>
  <cp:revision>32</cp:revision>
  <cp:lastPrinted>2017-08-28T21:32:00Z</cp:lastPrinted>
  <dcterms:created xsi:type="dcterms:W3CDTF">2024-02-09T21:57:00Z</dcterms:created>
  <dcterms:modified xsi:type="dcterms:W3CDTF">2025-09-17T21:42:00Z</dcterms:modified>
</cp:coreProperties>
</file>