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93" w:rsidRDefault="00391ED3">
      <w:r w:rsidRPr="00391ED3">
        <w:t>https://towardsdatascience.com/introduction-to-genetic-algorithms-including-example-code-e396e98d8bf3</w:t>
      </w:r>
      <w:bookmarkStart w:id="0" w:name="_GoBack"/>
      <w:bookmarkEnd w:id="0"/>
    </w:p>
    <w:sectPr w:rsidR="00EE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B3"/>
    <w:rsid w:val="00391ED3"/>
    <w:rsid w:val="005564B3"/>
    <w:rsid w:val="00EE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VietAnh</cp:lastModifiedBy>
  <cp:revision>2</cp:revision>
  <dcterms:created xsi:type="dcterms:W3CDTF">2018-11-05T01:30:00Z</dcterms:created>
  <dcterms:modified xsi:type="dcterms:W3CDTF">2018-11-05T01:30:00Z</dcterms:modified>
</cp:coreProperties>
</file>