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91" w:rsidRPr="008D1291" w:rsidRDefault="008D1291" w:rsidP="008D1291">
      <w:pPr>
        <w:jc w:val="center"/>
        <w:rPr>
          <w:rFonts w:ascii="Times New Roman" w:hAnsi="Times New Roman" w:cs="Times New Roman"/>
          <w:sz w:val="36"/>
          <w:szCs w:val="36"/>
        </w:rPr>
      </w:pPr>
      <w:r w:rsidRPr="008D1291">
        <w:rPr>
          <w:rFonts w:ascii="Times New Roman" w:hAnsi="Times New Roman" w:cs="Times New Roman"/>
          <w:sz w:val="36"/>
          <w:szCs w:val="36"/>
        </w:rPr>
        <w:t>BÁO CÁO BÀI TẬP LỚN MÔN LẬP TRÌNH MẠNG HỌC KỲ I NĂM HỌC 2018 - 2019</w:t>
      </w:r>
    </w:p>
    <w:p w:rsidR="008D1291" w:rsidRPr="0094214B" w:rsidRDefault="008D1291">
      <w:pPr>
        <w:rPr>
          <w:rFonts w:ascii="Times New Roman" w:hAnsi="Times New Roman" w:cs="Times New Roman"/>
          <w:sz w:val="25"/>
          <w:szCs w:val="25"/>
        </w:rPr>
      </w:pPr>
      <w:r w:rsidRPr="0094214B">
        <w:rPr>
          <w:rFonts w:ascii="Times New Roman" w:hAnsi="Times New Roman" w:cs="Times New Roman"/>
          <w:sz w:val="25"/>
          <w:szCs w:val="25"/>
        </w:rPr>
        <w:t xml:space="preserve">Nhóm: </w:t>
      </w:r>
      <w:r w:rsidR="0094214B">
        <w:rPr>
          <w:rFonts w:ascii="Times New Roman" w:hAnsi="Times New Roman" w:cs="Times New Roman"/>
          <w:sz w:val="25"/>
          <w:szCs w:val="25"/>
          <w:lang w:val="vi-VN"/>
        </w:rPr>
        <w:t>10</w:t>
      </w:r>
      <w:r w:rsidRPr="0094214B">
        <w:rPr>
          <w:rFonts w:ascii="Times New Roman" w:hAnsi="Times New Roman" w:cs="Times New Roman"/>
          <w:sz w:val="25"/>
          <w:szCs w:val="25"/>
        </w:rPr>
        <w:t xml:space="preserve"> </w:t>
      </w:r>
    </w:p>
    <w:p w:rsidR="008D1291" w:rsidRPr="0094214B" w:rsidRDefault="008D1291">
      <w:pPr>
        <w:rPr>
          <w:rFonts w:ascii="Times New Roman" w:hAnsi="Times New Roman" w:cs="Times New Roman"/>
          <w:sz w:val="25"/>
          <w:szCs w:val="25"/>
        </w:rPr>
      </w:pPr>
      <w:r w:rsidRPr="0094214B">
        <w:rPr>
          <w:rFonts w:ascii="Times New Roman" w:hAnsi="Times New Roman" w:cs="Times New Roman"/>
          <w:sz w:val="25"/>
          <w:szCs w:val="25"/>
        </w:rPr>
        <w:t xml:space="preserve">Thành viên: </w:t>
      </w:r>
    </w:p>
    <w:p w:rsidR="008D1291" w:rsidRPr="0094214B" w:rsidRDefault="008D1291" w:rsidP="008D1291">
      <w:pPr>
        <w:ind w:left="720"/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</w:rPr>
        <w:t>1. Họ và tên:</w:t>
      </w:r>
      <w:r w:rsidRPr="0094214B">
        <w:rPr>
          <w:rFonts w:ascii="Times New Roman" w:hAnsi="Times New Roman" w:cs="Times New Roman"/>
          <w:sz w:val="25"/>
          <w:szCs w:val="25"/>
          <w:lang w:val="vi-VN"/>
        </w:rPr>
        <w:t xml:space="preserve"> Đặng Phương Nam</w:t>
      </w:r>
      <w:r w:rsidRPr="0094214B">
        <w:rPr>
          <w:rFonts w:ascii="Times New Roman" w:hAnsi="Times New Roman" w:cs="Times New Roman"/>
          <w:sz w:val="25"/>
          <w:szCs w:val="25"/>
          <w:lang w:val="vi-VN"/>
        </w:rPr>
        <w:tab/>
      </w:r>
      <w:r w:rsidRPr="0094214B">
        <w:rPr>
          <w:rFonts w:ascii="Times New Roman" w:hAnsi="Times New Roman" w:cs="Times New Roman"/>
          <w:sz w:val="25"/>
          <w:szCs w:val="25"/>
          <w:lang w:val="vi-VN"/>
        </w:rPr>
        <w:tab/>
      </w:r>
      <w:r w:rsidRPr="0094214B">
        <w:rPr>
          <w:rFonts w:ascii="Times New Roman" w:hAnsi="Times New Roman" w:cs="Times New Roman"/>
          <w:sz w:val="25"/>
          <w:szCs w:val="25"/>
        </w:rPr>
        <w:t xml:space="preserve"> Mã sinh viên: </w:t>
      </w:r>
      <w:r w:rsidRPr="0094214B">
        <w:rPr>
          <w:rFonts w:ascii="Times New Roman" w:hAnsi="Times New Roman" w:cs="Times New Roman"/>
          <w:sz w:val="25"/>
          <w:szCs w:val="25"/>
          <w:lang w:val="vi-VN"/>
        </w:rPr>
        <w:t>B15DCCN379</w:t>
      </w:r>
    </w:p>
    <w:p w:rsidR="008D1291" w:rsidRPr="0094214B" w:rsidRDefault="008D1291" w:rsidP="008D1291">
      <w:pPr>
        <w:rPr>
          <w:rFonts w:ascii="Times New Roman" w:hAnsi="Times New Roman" w:cs="Times New Roman"/>
          <w:sz w:val="25"/>
          <w:szCs w:val="25"/>
        </w:rPr>
      </w:pPr>
      <w:r w:rsidRPr="0094214B">
        <w:rPr>
          <w:rFonts w:ascii="Times New Roman" w:hAnsi="Times New Roman" w:cs="Times New Roman"/>
          <w:sz w:val="25"/>
          <w:szCs w:val="25"/>
        </w:rPr>
        <w:t xml:space="preserve">Nội dung </w:t>
      </w:r>
    </w:p>
    <w:p w:rsidR="008D1291" w:rsidRPr="0094214B" w:rsidRDefault="008D1291" w:rsidP="008D1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94214B">
        <w:rPr>
          <w:rFonts w:ascii="Times New Roman" w:hAnsi="Times New Roman" w:cs="Times New Roman"/>
          <w:sz w:val="25"/>
          <w:szCs w:val="25"/>
        </w:rPr>
        <w:t xml:space="preserve">Giới thiệu sơ lược chủ đề </w:t>
      </w:r>
    </w:p>
    <w:p w:rsidR="008D1291" w:rsidRPr="0094214B" w:rsidRDefault="008D1291" w:rsidP="008D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  <w:lang w:val="vi-VN"/>
        </w:rPr>
        <w:t>Mục tiêu</w:t>
      </w:r>
    </w:p>
    <w:p w:rsidR="008D1291" w:rsidRPr="0094214B" w:rsidRDefault="008D1291" w:rsidP="008D1291">
      <w:pPr>
        <w:pStyle w:val="ListParagraph"/>
        <w:ind w:left="1080"/>
        <w:rPr>
          <w:rFonts w:ascii="Times New Roman" w:hAnsi="Times New Roman" w:cs="Times New Roman"/>
          <w:sz w:val="25"/>
          <w:szCs w:val="25"/>
        </w:rPr>
      </w:pPr>
      <w:r w:rsidRPr="0094214B">
        <w:rPr>
          <w:rFonts w:ascii="Times New Roman" w:hAnsi="Times New Roman" w:cs="Times New Roman"/>
          <w:sz w:val="25"/>
          <w:szCs w:val="25"/>
        </w:rPr>
        <w:t>Công cụ download trên giao thức http</w:t>
      </w:r>
    </w:p>
    <w:p w:rsidR="008D1291" w:rsidRPr="0094214B" w:rsidRDefault="0094214B" w:rsidP="009421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  <w:lang w:val="vi-VN"/>
        </w:rPr>
        <w:t>Hỗ trợ đa luồng</w:t>
      </w:r>
    </w:p>
    <w:p w:rsidR="0094214B" w:rsidRPr="0094214B" w:rsidRDefault="0094214B" w:rsidP="009421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  <w:lang w:val="vi-VN"/>
        </w:rPr>
        <w:t xml:space="preserve">Hỗ trợ tạm dừng </w:t>
      </w:r>
    </w:p>
    <w:p w:rsidR="0094214B" w:rsidRDefault="0094214B" w:rsidP="009421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  <w:lang w:val="vi-VN"/>
        </w:rPr>
        <w:t>Lưu lại lịch sử download</w:t>
      </w:r>
    </w:p>
    <w:p w:rsidR="0094214B" w:rsidRPr="0094214B" w:rsidRDefault="0094214B" w:rsidP="0094214B">
      <w:pPr>
        <w:pStyle w:val="ListParagraph"/>
        <w:ind w:left="1800"/>
        <w:rPr>
          <w:rFonts w:ascii="Times New Roman" w:hAnsi="Times New Roman" w:cs="Times New Roman"/>
          <w:sz w:val="25"/>
          <w:szCs w:val="25"/>
          <w:lang w:val="vi-VN"/>
        </w:rPr>
      </w:pPr>
    </w:p>
    <w:p w:rsidR="008D1291" w:rsidRPr="0094214B" w:rsidRDefault="008D1291" w:rsidP="008D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</w:rPr>
        <w:t>Kết quả đã đạt được</w:t>
      </w:r>
    </w:p>
    <w:p w:rsidR="0094214B" w:rsidRDefault="0094214B" w:rsidP="0094214B">
      <w:pPr>
        <w:ind w:left="360" w:firstLine="720"/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  <w:lang w:val="vi-VN"/>
        </w:rPr>
        <w:t>Hệ thống đã hoàn thanh mục tiêu đề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ra:</w:t>
      </w:r>
    </w:p>
    <w:p w:rsidR="0094214B" w:rsidRDefault="008D75F6" w:rsidP="00942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Hỗ trợ tải tải đa luồng</w:t>
      </w:r>
    </w:p>
    <w:p w:rsidR="008D75F6" w:rsidRDefault="008D75F6" w:rsidP="00942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Hỗ trợ tạm dừng tiêp tục</w:t>
      </w:r>
    </w:p>
    <w:p w:rsidR="008D75F6" w:rsidRDefault="008D75F6" w:rsidP="00942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Lưu lại lịch sử download</w:t>
      </w:r>
    </w:p>
    <w:p w:rsidR="005530B8" w:rsidRPr="00D91593" w:rsidRDefault="005530B8" w:rsidP="00942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 xml:space="preserve">Tự động lấy link download trong </w:t>
      </w:r>
      <w:r w:rsidRPr="00D91593">
        <w:rPr>
          <w:rFonts w:ascii="Times New Roman" w:hAnsi="Times New Roman" w:cs="Times New Roman"/>
          <w:sz w:val="25"/>
          <w:szCs w:val="25"/>
        </w:rPr>
        <w:t>clipboard</w:t>
      </w:r>
    </w:p>
    <w:p w:rsidR="00D91593" w:rsidRDefault="00D91593" w:rsidP="00942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Hiển thị thông tin download (Tốc độ , quá trình download ...)</w:t>
      </w:r>
    </w:p>
    <w:p w:rsidR="008D75F6" w:rsidRPr="0094214B" w:rsidRDefault="008D75F6" w:rsidP="008D75F6">
      <w:pPr>
        <w:pStyle w:val="ListParagraph"/>
        <w:ind w:left="1800"/>
        <w:rPr>
          <w:rFonts w:ascii="Times New Roman" w:hAnsi="Times New Roman" w:cs="Times New Roman"/>
          <w:sz w:val="25"/>
          <w:szCs w:val="25"/>
          <w:lang w:val="vi-VN"/>
        </w:rPr>
      </w:pPr>
    </w:p>
    <w:p w:rsidR="008D1291" w:rsidRPr="008D75F6" w:rsidRDefault="008D1291" w:rsidP="008D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</w:rPr>
        <w:t>Hạn chế, hướng phát triển</w:t>
      </w:r>
    </w:p>
    <w:p w:rsidR="008D75F6" w:rsidRDefault="008D75F6" w:rsidP="008D75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Số luồng vẫn còn cố định ( 5 luồng )</w:t>
      </w:r>
      <w:r w:rsidR="00D66278"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 w:rsidR="00D66278">
        <w:rPr>
          <w:rFonts w:ascii="Times New Roman" w:hAnsi="Times New Roman" w:cs="Times New Roman"/>
          <w:sz w:val="25"/>
          <w:szCs w:val="25"/>
          <w:lang w:val="vi-VN"/>
        </w:rPr>
        <w:t>đã giải quết ở bản 1.1</w:t>
      </w:r>
      <w:r>
        <w:rPr>
          <w:rFonts w:ascii="Times New Roman" w:hAnsi="Times New Roman" w:cs="Times New Roman"/>
          <w:sz w:val="25"/>
          <w:szCs w:val="25"/>
          <w:lang w:val="vi-VN"/>
        </w:rPr>
        <w:t>:</w:t>
      </w:r>
    </w:p>
    <w:p w:rsidR="008D75F6" w:rsidRPr="008D75F6" w:rsidRDefault="008D75F6" w:rsidP="008D75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8D75F6"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vi-VN"/>
        </w:rPr>
        <w:t>Số luồng sẽ tự động thay đổi (theo tốc độ mạng, dung lượng file đang tải...)</w:t>
      </w:r>
      <w:r w:rsidR="00D66278">
        <w:rPr>
          <w:rFonts w:ascii="Times New Roman" w:hAnsi="Times New Roman" w:cs="Times New Roman"/>
          <w:sz w:val="25"/>
          <w:szCs w:val="25"/>
          <w:lang w:val="vi-VN"/>
        </w:rPr>
        <w:t xml:space="preserve">  </w:t>
      </w:r>
    </w:p>
    <w:p w:rsidR="008D75F6" w:rsidRDefault="008D75F6" w:rsidP="008D75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Chỉ cỏ thể tạm dừng / tiếp tục khi ứng dụng chưa đóng, khi đóng ứng dụng sẽ không tiêp tục download file dừng ở lần mở trước</w:t>
      </w:r>
    </w:p>
    <w:p w:rsidR="008D75F6" w:rsidRDefault="008D75F6" w:rsidP="008D75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 xml:space="preserve">Lưu lại cả điểm tạm dừng vào lịch sử để khi có thể tiếp tục tải </w:t>
      </w:r>
    </w:p>
    <w:p w:rsidR="008D75F6" w:rsidRDefault="008D75F6" w:rsidP="008D75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Ứng dụng chưa được viết theo mô hình MVC</w:t>
      </w:r>
    </w:p>
    <w:p w:rsidR="005530B8" w:rsidRPr="008D75F6" w:rsidRDefault="005530B8" w:rsidP="005530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 xml:space="preserve">Mộ số file download có </w:t>
      </w:r>
      <w:r w:rsidRPr="005530B8">
        <w:rPr>
          <w:rFonts w:ascii="Times New Roman" w:hAnsi="Times New Roman" w:cs="Times New Roman"/>
          <w:sz w:val="25"/>
          <w:szCs w:val="25"/>
          <w:lang w:val="vi-VN"/>
        </w:rPr>
        <w:t>HeaderField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 w:rsidRPr="005530B8">
        <w:rPr>
          <w:rFonts w:ascii="Times New Roman" w:hAnsi="Times New Roman" w:cs="Times New Roman"/>
          <w:sz w:val="25"/>
          <w:szCs w:val="25"/>
          <w:lang w:val="vi-VN"/>
        </w:rPr>
        <w:t>("Content-Disposition")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rỗng nên chưa có biện pháp lấy tên file tốt</w:t>
      </w:r>
    </w:p>
    <w:p w:rsidR="0094214B" w:rsidRPr="0094214B" w:rsidRDefault="0094214B" w:rsidP="0094214B">
      <w:pPr>
        <w:pStyle w:val="ListParagraph"/>
        <w:ind w:left="1080"/>
        <w:rPr>
          <w:rFonts w:ascii="Times New Roman" w:hAnsi="Times New Roman" w:cs="Times New Roman"/>
          <w:sz w:val="25"/>
          <w:szCs w:val="25"/>
          <w:lang w:val="vi-VN"/>
        </w:rPr>
      </w:pPr>
    </w:p>
    <w:p w:rsidR="008D1291" w:rsidRPr="00416CEE" w:rsidRDefault="008D1291" w:rsidP="008D1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</w:rPr>
        <w:t>Phân công công việc</w:t>
      </w:r>
    </w:p>
    <w:p w:rsidR="00416CEE" w:rsidRPr="0094214B" w:rsidRDefault="00416CEE" w:rsidP="00416CEE">
      <w:pPr>
        <w:pStyle w:val="ListParagraph"/>
        <w:rPr>
          <w:rFonts w:ascii="Times New Roman" w:hAnsi="Times New Roman" w:cs="Times New Roman"/>
          <w:sz w:val="25"/>
          <w:szCs w:val="25"/>
          <w:lang w:val="vi-VN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376"/>
        <w:gridCol w:w="2778"/>
        <w:gridCol w:w="2687"/>
        <w:gridCol w:w="3499"/>
      </w:tblGrid>
      <w:tr w:rsidR="008D1291" w:rsidRPr="0094214B" w:rsidTr="002E23BD">
        <w:tc>
          <w:tcPr>
            <w:tcW w:w="2376" w:type="dxa"/>
          </w:tcPr>
          <w:p w:rsidR="008D1291" w:rsidRPr="0094214B" w:rsidRDefault="00942AF2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STT</w:t>
            </w:r>
          </w:p>
        </w:tc>
        <w:tc>
          <w:tcPr>
            <w:tcW w:w="2778" w:type="dxa"/>
          </w:tcPr>
          <w:p w:rsidR="008D1291" w:rsidRPr="0094214B" w:rsidRDefault="00942AF2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Họ tên</w:t>
            </w:r>
          </w:p>
        </w:tc>
        <w:tc>
          <w:tcPr>
            <w:tcW w:w="2687" w:type="dxa"/>
          </w:tcPr>
          <w:p w:rsidR="008D1291" w:rsidRPr="0094214B" w:rsidRDefault="00942AF2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Các nội dung thực hiện</w:t>
            </w:r>
          </w:p>
        </w:tc>
        <w:tc>
          <w:tcPr>
            <w:tcW w:w="3499" w:type="dxa"/>
          </w:tcPr>
          <w:p w:rsidR="008D1291" w:rsidRPr="0094214B" w:rsidRDefault="00942AF2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Đánh giá</w:t>
            </w:r>
          </w:p>
        </w:tc>
      </w:tr>
      <w:tr w:rsidR="008D1291" w:rsidRPr="0094214B" w:rsidTr="002E23BD">
        <w:tc>
          <w:tcPr>
            <w:tcW w:w="2376" w:type="dxa"/>
          </w:tcPr>
          <w:p w:rsidR="008D1291" w:rsidRPr="0094214B" w:rsidRDefault="00942AF2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1</w:t>
            </w:r>
          </w:p>
        </w:tc>
        <w:tc>
          <w:tcPr>
            <w:tcW w:w="2778" w:type="dxa"/>
          </w:tcPr>
          <w:p w:rsidR="008D1291" w:rsidRPr="0094214B" w:rsidRDefault="00942AF2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Đặng Phương Nam</w:t>
            </w:r>
          </w:p>
        </w:tc>
        <w:tc>
          <w:tcPr>
            <w:tcW w:w="2687" w:type="dxa"/>
          </w:tcPr>
          <w:p w:rsidR="008D1291" w:rsidRPr="0094214B" w:rsidRDefault="00416CEE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Toàn bộ</w:t>
            </w:r>
          </w:p>
        </w:tc>
        <w:tc>
          <w:tcPr>
            <w:tcW w:w="3499" w:type="dxa"/>
          </w:tcPr>
          <w:p w:rsidR="008D1291" w:rsidRPr="0094214B" w:rsidRDefault="008D1291" w:rsidP="008D1291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</w:p>
        </w:tc>
      </w:tr>
    </w:tbl>
    <w:p w:rsidR="008D1291" w:rsidRPr="0094214B" w:rsidRDefault="008D1291" w:rsidP="008D1291">
      <w:pPr>
        <w:ind w:left="720"/>
        <w:rPr>
          <w:rFonts w:ascii="Times New Roman" w:hAnsi="Times New Roman" w:cs="Times New Roman"/>
          <w:sz w:val="25"/>
          <w:szCs w:val="25"/>
          <w:lang w:val="vi-VN"/>
        </w:rPr>
      </w:pPr>
    </w:p>
    <w:p w:rsidR="008D1291" w:rsidRPr="002E23BD" w:rsidRDefault="008D1291" w:rsidP="008D1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94214B">
        <w:rPr>
          <w:rFonts w:ascii="Times New Roman" w:hAnsi="Times New Roman" w:cs="Times New Roman"/>
          <w:sz w:val="25"/>
          <w:szCs w:val="25"/>
        </w:rPr>
        <w:t>Quá trình phát triển</w:t>
      </w:r>
    </w:p>
    <w:p w:rsidR="002E23BD" w:rsidRPr="002E23BD" w:rsidRDefault="002E23BD" w:rsidP="002E23BD">
      <w:pPr>
        <w:pStyle w:val="ListParagraph"/>
        <w:rPr>
          <w:rFonts w:ascii="Times New Roman" w:hAnsi="Times New Roman" w:cs="Times New Roman"/>
          <w:sz w:val="25"/>
          <w:szCs w:val="25"/>
          <w:lang w:val="vi-VN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661"/>
        <w:gridCol w:w="1769"/>
        <w:gridCol w:w="2520"/>
        <w:gridCol w:w="3690"/>
        <w:gridCol w:w="2700"/>
      </w:tblGrid>
      <w:tr w:rsidR="002E23BD" w:rsidTr="002E23BD">
        <w:tc>
          <w:tcPr>
            <w:tcW w:w="661" w:type="dxa"/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STT</w:t>
            </w:r>
          </w:p>
        </w:tc>
        <w:tc>
          <w:tcPr>
            <w:tcW w:w="1769" w:type="dxa"/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Phiên bản</w:t>
            </w:r>
          </w:p>
        </w:tc>
        <w:tc>
          <w:tcPr>
            <w:tcW w:w="2520" w:type="dxa"/>
          </w:tcPr>
          <w:p w:rsidR="002E23BD" w:rsidRDefault="002E23BD" w:rsidP="002E23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Vấn đề</w:t>
            </w:r>
          </w:p>
        </w:tc>
        <w:tc>
          <w:tcPr>
            <w:tcW w:w="3690" w:type="dxa"/>
          </w:tcPr>
          <w:p w:rsidR="002E23BD" w:rsidRDefault="002E23BD" w:rsidP="002E23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Xử lý</w:t>
            </w:r>
          </w:p>
        </w:tc>
        <w:tc>
          <w:tcPr>
            <w:tcW w:w="2700" w:type="dxa"/>
          </w:tcPr>
          <w:p w:rsidR="002E23BD" w:rsidRDefault="002E23BD" w:rsidP="002E23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Tự đánh giá</w:t>
            </w:r>
          </w:p>
        </w:tc>
      </w:tr>
      <w:tr w:rsidR="002E23BD" w:rsidTr="009C583F">
        <w:trPr>
          <w:trHeight w:val="1484"/>
        </w:trPr>
        <w:tc>
          <w:tcPr>
            <w:tcW w:w="661" w:type="dxa"/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1.</w:t>
            </w:r>
          </w:p>
        </w:tc>
        <w:tc>
          <w:tcPr>
            <w:tcW w:w="1769" w:type="dxa"/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1.0 20/09</w:t>
            </w:r>
          </w:p>
        </w:tc>
        <w:tc>
          <w:tcPr>
            <w:tcW w:w="2520" w:type="dxa"/>
          </w:tcPr>
          <w:p w:rsidR="002E23BD" w:rsidRDefault="009C583F" w:rsidP="009C583F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- Chức năng tạm dừng chưa ổn thời gian chờ tạm dừng mất thời gian </w:t>
            </w:r>
          </w:p>
        </w:tc>
        <w:tc>
          <w:tcPr>
            <w:tcW w:w="3690" w:type="dxa"/>
          </w:tcPr>
          <w:p w:rsidR="002E23BD" w:rsidRDefault="009C583F" w:rsidP="00416CEE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-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Vì chưa tìm ra hàm hoặc thư viện lấy kích thước đã Download n</w:t>
            </w:r>
            <w:r w:rsidR="005E650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ê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n giải quyết bằng cách: </w:t>
            </w: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giảm độ chia nhỏ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đọc ghi khi D</w:t>
            </w: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ownload còn 4kb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=&gt; thời gian chờ còn rất ít</w:t>
            </w:r>
          </w:p>
        </w:tc>
        <w:tc>
          <w:tcPr>
            <w:tcW w:w="2700" w:type="dxa"/>
          </w:tcPr>
          <w:p w:rsidR="002E23BD" w:rsidRDefault="009C583F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-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Ok</w:t>
            </w:r>
          </w:p>
        </w:tc>
      </w:tr>
      <w:tr w:rsidR="002E23BD" w:rsidTr="002E23BD">
        <w:tc>
          <w:tcPr>
            <w:tcW w:w="661" w:type="dxa"/>
          </w:tcPr>
          <w:p w:rsidR="002E23BD" w:rsidRDefault="009C583F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2.</w:t>
            </w:r>
          </w:p>
        </w:tc>
        <w:tc>
          <w:tcPr>
            <w:tcW w:w="1769" w:type="dxa"/>
          </w:tcPr>
          <w:p w:rsidR="002E23BD" w:rsidRDefault="009C583F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1.1 0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2/11</w:t>
            </w:r>
          </w:p>
        </w:tc>
        <w:tc>
          <w:tcPr>
            <w:tcW w:w="2520" w:type="dxa"/>
          </w:tcPr>
          <w:p w:rsidR="009C583F" w:rsidRDefault="009C583F" w:rsidP="009C583F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- 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Số luồng Download còn cố định</w:t>
            </w:r>
          </w:p>
          <w:p w:rsidR="009C583F" w:rsidRDefault="009C583F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</w:p>
        </w:tc>
        <w:tc>
          <w:tcPr>
            <w:tcW w:w="3690" w:type="dxa"/>
          </w:tcPr>
          <w:p w:rsidR="002E23BD" w:rsidRDefault="009C583F" w:rsidP="009C583F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-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Số luồng Download sẽ chia theo kích thước file tải ( số luồng = kích thước / 10Mb ,đặt giới hạn nhỏ nhất 1 luồng</w:t>
            </w:r>
            <w:r w:rsidR="009C6D5A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và</w:t>
            </w:r>
            <w:bookmarkStart w:id="0" w:name="_GoBack"/>
            <w:bookmarkEnd w:id="0"/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lớn nhất 16 luồng)</w:t>
            </w:r>
          </w:p>
          <w:p w:rsidR="009C583F" w:rsidRPr="009C583F" w:rsidRDefault="009C583F" w:rsidP="009C583F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</w:p>
        </w:tc>
        <w:tc>
          <w:tcPr>
            <w:tcW w:w="2700" w:type="dxa"/>
          </w:tcPr>
          <w:p w:rsidR="009C583F" w:rsidRDefault="009C583F" w:rsidP="009C583F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-</w:t>
            </w:r>
            <w:r w:rsidR="00416CEE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Tồn tại:</w:t>
            </w: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File download có “</w:t>
            </w:r>
            <w:r w:rsidRPr="009C583F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Content-Disposition</w:t>
            </w: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”</w:t>
            </w:r>
          </w:p>
          <w:p w:rsidR="009C583F" w:rsidRDefault="009C583F" w:rsidP="009C583F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Không chứa fileName</w:t>
            </w:r>
          </w:p>
          <w:p w:rsidR="002E23BD" w:rsidRPr="009C583F" w:rsidRDefault="009C583F" w:rsidP="009C583F">
            <w:pPr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Và trong link tải không có tên file sẽ không lấy được tên file</w:t>
            </w:r>
          </w:p>
        </w:tc>
      </w:tr>
      <w:tr w:rsidR="002E23BD" w:rsidTr="002E23BD">
        <w:tc>
          <w:tcPr>
            <w:tcW w:w="661" w:type="dxa"/>
          </w:tcPr>
          <w:p w:rsidR="002E23BD" w:rsidRDefault="00416CEE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3.</w:t>
            </w:r>
          </w:p>
        </w:tc>
        <w:tc>
          <w:tcPr>
            <w:tcW w:w="1769" w:type="dxa"/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</w:p>
        </w:tc>
        <w:tc>
          <w:tcPr>
            <w:tcW w:w="2520" w:type="dxa"/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</w:p>
        </w:tc>
        <w:tc>
          <w:tcPr>
            <w:tcW w:w="3690" w:type="dxa"/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2E23BD" w:rsidRDefault="002E23BD" w:rsidP="002E23BD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</w:p>
        </w:tc>
      </w:tr>
    </w:tbl>
    <w:p w:rsidR="002E23BD" w:rsidRDefault="002E23BD" w:rsidP="002E23BD">
      <w:pPr>
        <w:pStyle w:val="ListParagraph"/>
        <w:rPr>
          <w:rFonts w:ascii="Times New Roman" w:hAnsi="Times New Roman" w:cs="Times New Roman"/>
          <w:sz w:val="25"/>
          <w:szCs w:val="25"/>
          <w:lang w:val="vi-VN"/>
        </w:rPr>
      </w:pPr>
    </w:p>
    <w:p w:rsidR="00702B11" w:rsidRDefault="00702B11" w:rsidP="00702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Bổ sung</w:t>
      </w:r>
    </w:p>
    <w:p w:rsidR="00702B11" w:rsidRPr="00702B11" w:rsidRDefault="00702B11" w:rsidP="00702B11">
      <w:pPr>
        <w:ind w:firstLine="720"/>
        <w:rPr>
          <w:rFonts w:ascii="Times New Roman" w:hAnsi="Times New Roman" w:cs="Times New Roman"/>
          <w:sz w:val="25"/>
          <w:szCs w:val="25"/>
          <w:lang w:val="vi-VN"/>
        </w:rPr>
      </w:pPr>
      <w:r w:rsidRPr="00702B11">
        <w:rPr>
          <w:rFonts w:ascii="Times New Roman" w:hAnsi="Times New Roman" w:cs="Times New Roman"/>
          <w:sz w:val="25"/>
          <w:szCs w:val="25"/>
          <w:lang w:val="vi-VN"/>
        </w:rPr>
        <w:t>Tìm hiểu về RandomAccessFile :</w:t>
      </w:r>
    </w:p>
    <w:p w:rsidR="00702B11" w:rsidRDefault="00702B11" w:rsidP="00702B11">
      <w:pPr>
        <w:ind w:left="1080"/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+ Thư viện này hỗ trợ truy cập ngẫu nhiên nội dung file</w:t>
      </w:r>
    </w:p>
    <w:p w:rsidR="00702B11" w:rsidRDefault="00702B11" w:rsidP="00702B11">
      <w:pPr>
        <w:ind w:left="1080"/>
        <w:rPr>
          <w:rFonts w:ascii="Times New Roman" w:hAnsi="Times New Roman" w:cs="Times New Roman"/>
          <w:color w:val="141414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+</w:t>
      </w:r>
      <w:r w:rsidRPr="00702B11">
        <w:rPr>
          <w:rFonts w:ascii="Arial" w:hAnsi="Arial" w:cs="Arial"/>
          <w:color w:val="141414"/>
          <w:sz w:val="23"/>
          <w:szCs w:val="23"/>
          <w:shd w:val="clear" w:color="auto" w:fill="FFFFFF"/>
        </w:rPr>
        <w:t xml:space="preserve"> </w:t>
      </w:r>
      <w:r w:rsidRPr="00702B11">
        <w:rPr>
          <w:rFonts w:ascii="Times New Roman" w:hAnsi="Times New Roman" w:cs="Times New Roman"/>
          <w:color w:val="141414"/>
          <w:sz w:val="25"/>
          <w:szCs w:val="25"/>
          <w:shd w:val="clear" w:color="auto" w:fill="FFFFFF"/>
        </w:rPr>
        <w:t>RandomAccessFile không dẫn xuất từ InputStream hay OutputStream mà nó hiện thực các interface DataInput, DataOutput </w:t>
      </w:r>
    </w:p>
    <w:p w:rsidR="00702B11" w:rsidRDefault="00702B11" w:rsidP="00702B11">
      <w:pPr>
        <w:ind w:left="1080"/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>+</w:t>
      </w:r>
      <w:r w:rsidRPr="00702B11"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 w:rsidRPr="00702B11">
        <w:rPr>
          <w:rFonts w:ascii="Times New Roman" w:hAnsi="Times New Roman" w:cs="Times New Roman"/>
          <w:sz w:val="25"/>
          <w:szCs w:val="25"/>
          <w:lang w:val="vi-VN"/>
        </w:rPr>
        <w:t>RandomAccessFile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hỗ trợ định vị con trỏ file thông qua phương thức seek</w:t>
      </w:r>
    </w:p>
    <w:p w:rsidR="00702B11" w:rsidRDefault="00702B11" w:rsidP="00702B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  <w:lang w:val="vi-VN"/>
        </w:rPr>
      </w:pPr>
      <w:r w:rsidRPr="00702B11">
        <w:rPr>
          <w:rFonts w:ascii="Times New Roman" w:hAnsi="Times New Roman" w:cs="Times New Roman"/>
          <w:sz w:val="25"/>
          <w:szCs w:val="25"/>
          <w:lang w:val="vi-VN"/>
        </w:rPr>
        <w:t>Vì vậy khi 1 luồng bị lỗi các luồng khác vẫn ghi lên file bình thường bỏ qua phần bị lỗi (em đã kiểm tra trong thực tế )</w:t>
      </w:r>
    </w:p>
    <w:p w:rsidR="005E650E" w:rsidRDefault="005E650E" w:rsidP="005E650E">
      <w:pPr>
        <w:ind w:left="720"/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  <w:lang w:val="vi-VN"/>
        </w:rPr>
        <w:t xml:space="preserve">Vấn đề tạm dừng download vì chưa tìm </w:t>
      </w:r>
      <w:r>
        <w:rPr>
          <w:rFonts w:ascii="Times New Roman" w:hAnsi="Times New Roman" w:cs="Times New Roman"/>
          <w:sz w:val="25"/>
          <w:szCs w:val="25"/>
          <w:lang w:val="vi-VN"/>
        </w:rPr>
        <w:t>ra hàm hoặc thư viện lấy kích thước đã Download</w:t>
      </w:r>
      <w:r w:rsidR="009C6D5A">
        <w:rPr>
          <w:rFonts w:ascii="Times New Roman" w:hAnsi="Times New Roman" w:cs="Times New Roman"/>
          <w:sz w:val="25"/>
          <w:szCs w:val="25"/>
          <w:lang w:val="vi-VN"/>
        </w:rPr>
        <w:t>,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nên </w:t>
      </w:r>
      <w:r w:rsidR="009C6D5A">
        <w:rPr>
          <w:rFonts w:ascii="Times New Roman" w:hAnsi="Times New Roman" w:cs="Times New Roman"/>
          <w:sz w:val="25"/>
          <w:szCs w:val="25"/>
          <w:lang w:val="vi-VN"/>
        </w:rPr>
        <w:t xml:space="preserve">để biết được kích thước đã downlad thì </w:t>
      </w:r>
      <w:r>
        <w:rPr>
          <w:rFonts w:ascii="Times New Roman" w:hAnsi="Times New Roman" w:cs="Times New Roman"/>
          <w:sz w:val="25"/>
          <w:szCs w:val="25"/>
          <w:lang w:val="vi-VN"/>
        </w:rPr>
        <w:t>vẫn giữ nguyên cách giải quyết cũ (chia nhỏ khoang đọc ghi) nhưng khoảng đọc ghi sẽ nhỏ hơn (4kb / khoảng )</w:t>
      </w:r>
    </w:p>
    <w:p w:rsidR="009C6D5A" w:rsidRPr="009C6D5A" w:rsidRDefault="009C6D5A" w:rsidP="009C6D5A">
      <w:pPr>
        <w:pStyle w:val="ListParagraph"/>
        <w:ind w:left="1440"/>
        <w:rPr>
          <w:rFonts w:ascii="Times New Roman" w:hAnsi="Times New Roman" w:cs="Times New Roman"/>
          <w:sz w:val="25"/>
          <w:szCs w:val="25"/>
          <w:lang w:val="vi-VN"/>
        </w:rPr>
      </w:pPr>
    </w:p>
    <w:sectPr w:rsidR="009C6D5A" w:rsidRPr="009C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814"/>
    <w:multiLevelType w:val="hybridMultilevel"/>
    <w:tmpl w:val="6C08D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03744"/>
    <w:multiLevelType w:val="hybridMultilevel"/>
    <w:tmpl w:val="F9B4F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71391F"/>
    <w:multiLevelType w:val="hybridMultilevel"/>
    <w:tmpl w:val="AFDA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6519E"/>
    <w:multiLevelType w:val="hybridMultilevel"/>
    <w:tmpl w:val="6DDAC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05A24"/>
    <w:multiLevelType w:val="hybridMultilevel"/>
    <w:tmpl w:val="A3F6BFD2"/>
    <w:lvl w:ilvl="0" w:tplc="AF40D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627507"/>
    <w:multiLevelType w:val="hybridMultilevel"/>
    <w:tmpl w:val="76FA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4E2A"/>
    <w:multiLevelType w:val="hybridMultilevel"/>
    <w:tmpl w:val="EEE0BF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C6779C"/>
    <w:multiLevelType w:val="hybridMultilevel"/>
    <w:tmpl w:val="C994D0F0"/>
    <w:lvl w:ilvl="0" w:tplc="3CEA4BFE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D552D2"/>
    <w:multiLevelType w:val="hybridMultilevel"/>
    <w:tmpl w:val="1B48E002"/>
    <w:lvl w:ilvl="0" w:tplc="5DA29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F53D71"/>
    <w:multiLevelType w:val="hybridMultilevel"/>
    <w:tmpl w:val="576652E0"/>
    <w:lvl w:ilvl="0" w:tplc="8F94B23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91"/>
    <w:rsid w:val="0021422A"/>
    <w:rsid w:val="002E23BD"/>
    <w:rsid w:val="003357DA"/>
    <w:rsid w:val="003F42B2"/>
    <w:rsid w:val="00416CEE"/>
    <w:rsid w:val="005530B8"/>
    <w:rsid w:val="005E650E"/>
    <w:rsid w:val="00702B11"/>
    <w:rsid w:val="008D1291"/>
    <w:rsid w:val="008D75F6"/>
    <w:rsid w:val="0094214B"/>
    <w:rsid w:val="00942AF2"/>
    <w:rsid w:val="009C583F"/>
    <w:rsid w:val="009C6D5A"/>
    <w:rsid w:val="00D66278"/>
    <w:rsid w:val="00D91593"/>
    <w:rsid w:val="00E3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7F04"/>
  <w15:chartTrackingRefBased/>
  <w15:docId w15:val="{A3A49CC0-FF6F-4207-A716-7F150EA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91"/>
    <w:pPr>
      <w:ind w:left="720"/>
      <w:contextualSpacing/>
    </w:pPr>
  </w:style>
  <w:style w:type="table" w:styleId="TableGrid">
    <w:name w:val="Table Grid"/>
    <w:basedOn w:val="TableNormal"/>
    <w:uiPriority w:val="39"/>
    <w:rsid w:val="008D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0B176-34B3-4C17-8944-A4B4D3184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Nam</dc:creator>
  <cp:keywords/>
  <dc:description/>
  <cp:lastModifiedBy>Đặng Nam</cp:lastModifiedBy>
  <cp:revision>2</cp:revision>
  <dcterms:created xsi:type="dcterms:W3CDTF">2018-10-24T05:46:00Z</dcterms:created>
  <dcterms:modified xsi:type="dcterms:W3CDTF">2018-11-11T06:03:00Z</dcterms:modified>
</cp:coreProperties>
</file>