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xvvf TarDocs.tar</w:t>
            </w:r>
          </w:p>
          <w:p w:rsidR="00000000" w:rsidDel="00000000" w:rsidP="00000000" w:rsidRDefault="00000000" w:rsidRPr="00000000" w14:paraId="0000000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x = extract</w:t>
            </w:r>
          </w:p>
          <w:p w:rsidR="00000000" w:rsidDel="00000000" w:rsidP="00000000" w:rsidRDefault="00000000" w:rsidRPr="00000000" w14:paraId="0000001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vv = displays the full file specifications</w:t>
            </w:r>
          </w:p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 = filename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#Command an from /home/sysadmin/Projects/</w:t>
            </w:r>
          </w:p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--exclude="TarDocs/Documents/Java" -cvf Javaless_Docs.tar TarDocs/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tvvf Javaless_Docs.tar | grep 'Java'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sudo tar --listed-incremental=snapshot.file -cvzf logs_backup.tar.gz /var/log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-x option is used to extract contents from an already existing .tar file, whereas the -c option is used to create a .tar archive of a directory. Simply, the -x option can only be used once an archive has been created using the -c option.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Ensure to run crontab -e in sudo mode for escalated system-wide privileges. </w:t>
            </w:r>
          </w:p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Command:</w:t>
            </w:r>
          </w:p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#Creating an archive every wednesday at 6AM of /var/log/auth.log</w:t>
            </w:r>
          </w:p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 6 * * 3 tar zcvf /auth_backup.tgz /var/log/auth.log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~/backups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~/backups/{freemem,diskuse,openlist,freedisk}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#Prints the amount of free memory on the system and saves it to disk_usage.txt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 -h &gt;&gt; /home/sysadmin/backups/freemem/free_mem.txt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#Prints disk usage and saves it to disk_usage.txt</w:t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du -h &gt;&gt; /home/sysadmin/backups/diskuse/disk_usage.txt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Lists all open files and saves it to open_list.txt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lsof  &gt;&gt; /home/sysadmin/backups/openlist/open_list.txt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#Prints file system disk space statistics and saves it to free_disk.txt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df -h &gt;&gt; /home/sysadmin/backups/freedisk/free_disk.txt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chmod +x system.sh</w:t>
            </w:r>
          </w:p>
        </w:tc>
      </w:tr>
    </w:tbl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igcr8t4t9zg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kahu4rr9ite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xfaxepvgg4qm" w:id="8"/>
      <w:bookmarkEnd w:id="8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./system.sh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#Lists all Directories/Subdirectories, and all files created from system.sh.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#Will need to be completed within /home/sysadmin/backups/</w:t>
            </w:r>
          </w:p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diskuse:</w:t>
            </w:r>
          </w:p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disk_usage.txt</w:t>
            </w:r>
          </w:p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freedisk:</w:t>
            </w:r>
          </w:p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free_disk.txt</w:t>
            </w:r>
          </w:p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freemem:</w:t>
            </w:r>
          </w:p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free_mem.txt</w:t>
            </w:r>
          </w:p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openlist:</w:t>
            </w:r>
          </w:p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Open_list.txt</w:t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Cat Command: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#Dispalys all contents in output files in subdirectories.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/home/sysadmin/backups/openlist/open_list.txt /home/sysadmin/backups/freedisk/free_disk.txt /home/sysadmin/backups/freemem/free_mem.txt /home/sysadmin/backups/diskuse/disk_usage.txt </w:t>
            </w:r>
          </w:p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rbk21lksvm2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cp /home/sysadmin/system.sh /etc/cron.weekly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dl4og5fazvqm" w:id="10"/>
      <w:bookmarkEnd w:id="10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251.667999999999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/var/log/auth.log {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weekly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rotate 7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notifempty</w:t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delaycompress</w:t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missingok</w:t>
            </w:r>
          </w:p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xm2027q2tqm9" w:id="11"/>
      <w:bookmarkEnd w:id="11"/>
      <w:r w:rsidDel="00000000" w:rsidR="00000000" w:rsidRPr="00000000">
        <w:rPr>
          <w:rtl w:val="0"/>
        </w:rPr>
        <w:t xml:space="preserve">Optional Additional Challenge: Check for Policy and File Violations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status auditd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/etc/audit/auditd.conf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here]# This file controls the configuration of the audit daemon</w:t>
            </w:r>
          </w:p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local_events = yes</w:t>
            </w:r>
          </w:p>
          <w:p w:rsidR="00000000" w:rsidDel="00000000" w:rsidP="00000000" w:rsidRDefault="00000000" w:rsidRPr="00000000" w14:paraId="0000009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write_logs = yes</w:t>
            </w:r>
          </w:p>
          <w:p w:rsidR="00000000" w:rsidDel="00000000" w:rsidP="00000000" w:rsidRDefault="00000000" w:rsidRPr="00000000" w14:paraId="0000009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log_file = /var/log/audit/audit.log</w:t>
            </w:r>
          </w:p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log_group = adm</w:t>
            </w:r>
          </w:p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log_format = RAW</w:t>
            </w:r>
          </w:p>
          <w:p w:rsidR="00000000" w:rsidDel="00000000" w:rsidP="00000000" w:rsidRDefault="00000000" w:rsidRPr="00000000" w14:paraId="000000A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flush = INCREMENTAL_ASYNC</w:t>
            </w:r>
          </w:p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freq = 50</w:t>
            </w:r>
          </w:p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max_log_file = 35</w:t>
            </w:r>
          </w:p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num_logs = 7</w:t>
            </w:r>
          </w:p>
          <w:p w:rsidR="00000000" w:rsidDel="00000000" w:rsidP="00000000" w:rsidRDefault="00000000" w:rsidRPr="00000000" w14:paraId="000000A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priority_boost = 4</w:t>
            </w:r>
          </w:p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disp_qos = lossy</w:t>
            </w:r>
          </w:p>
          <w:p w:rsidR="00000000" w:rsidDel="00000000" w:rsidP="00000000" w:rsidRDefault="00000000" w:rsidRPr="00000000" w14:paraId="000000A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dispatcher = /sbin/audispd</w:t>
            </w:r>
          </w:p>
          <w:p w:rsidR="00000000" w:rsidDel="00000000" w:rsidP="00000000" w:rsidRDefault="00000000" w:rsidRPr="00000000" w14:paraId="000000A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name_format = NONE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/etc/audit/rules.d/audit.rules</w:t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GNU nano 4.8             /etc/audit/rules.d/audit.rules </w:t>
            </w:r>
          </w:p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-w = path to file, </w:t>
            </w:r>
          </w:p>
          <w:p w:rsidR="00000000" w:rsidDel="00000000" w:rsidP="00000000" w:rsidRDefault="00000000" w:rsidRPr="00000000" w14:paraId="000000B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-p = permissions</w:t>
            </w:r>
          </w:p>
          <w:p w:rsidR="00000000" w:rsidDel="00000000" w:rsidP="00000000" w:rsidRDefault="00000000" w:rsidRPr="00000000" w14:paraId="000000B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-k = keyname</w:t>
            </w:r>
          </w:p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wra = Write, Read, and Change file attribute. </w:t>
            </w:r>
          </w:p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setting the permissions to monitor /etc/shadow &amp; set keynote to hashpass_aud&gt;</w:t>
            </w:r>
          </w:p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/etc/shadow -p wra -k hashpass_audit</w:t>
            </w:r>
          </w:p>
          <w:p w:rsidR="00000000" w:rsidDel="00000000" w:rsidP="00000000" w:rsidRDefault="00000000" w:rsidRPr="00000000" w14:paraId="000000B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Setting the permissions to monitor /etc/passwd &amp; set keynote to userpass_aud&gt;</w:t>
            </w:r>
          </w:p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/etc/passwd -p wra -k userpass_audit</w:t>
            </w:r>
          </w:p>
          <w:p w:rsidR="00000000" w:rsidDel="00000000" w:rsidP="00000000" w:rsidRDefault="00000000" w:rsidRPr="00000000" w14:paraId="000000B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 setting the permissions to monitor /var/log/auth.log &amp; set keynote to authlo&gt;</w:t>
            </w:r>
          </w:p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/var/log/auth.log -p wra -k authlog_audit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restart auditd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-au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-m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-w /var/log/cron</w:t>
            </w:r>
          </w:p>
        </w:tc>
      </w:tr>
    </w:tbl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D8">
      <w:pPr>
        <w:pStyle w:val="Heading4"/>
        <w:ind w:left="0" w:firstLine="0"/>
        <w:rPr/>
      </w:pPr>
      <w:bookmarkStart w:colFirst="0" w:colLast="0" w:name="_6opof6pib22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uxzr8kgeypb" w:id="13"/>
      <w:bookmarkEnd w:id="13"/>
      <w:r w:rsidDel="00000000" w:rsidR="00000000" w:rsidRPr="00000000">
        <w:rPr>
          <w:rtl w:val="0"/>
        </w:rPr>
        <w:t xml:space="preserve">Optional (Research Activity): Perform Various Log Filtering Techniques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journalctl -p emerg..err</w:t>
            </w:r>
          </w:p>
        </w:tc>
      </w:tr>
    </w:tbl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-b -u systemd-journald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--vacuum-time=2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-p 0..2 &gt;&gt; /home/sysadmin/Priority_High.txt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Emerg-Crit.sh </w:t>
            </w:r>
          </w:p>
          <w:p w:rsidR="00000000" w:rsidDel="00000000" w:rsidP="00000000" w:rsidRDefault="00000000" w:rsidRPr="00000000" w14:paraId="000000E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!#/bin/bash</w:t>
            </w:r>
          </w:p>
          <w:p w:rsidR="00000000" w:rsidDel="00000000" w:rsidP="00000000" w:rsidRDefault="00000000" w:rsidRPr="00000000" w14:paraId="000000E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##Shell script to utilise journactl to filter logs by 0-2 priority and output to Priority_High.txt file in home folder.  </w:t>
            </w:r>
          </w:p>
          <w:p w:rsidR="00000000" w:rsidDel="00000000" w:rsidP="00000000" w:rsidRDefault="00000000" w:rsidRPr="00000000" w14:paraId="000000F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Command to add as a daily cron job. </w:t>
            </w:r>
          </w:p>
          <w:p w:rsidR="00000000" w:rsidDel="00000000" w:rsidP="00000000" w:rsidRDefault="00000000" w:rsidRPr="00000000" w14:paraId="000000F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@daily journalctl -p 0..2 &gt;&gt; /home/sysadmin/Priority_High.txt</w:t>
            </w:r>
          </w:p>
          <w:p w:rsidR="00000000" w:rsidDel="00000000" w:rsidP="00000000" w:rsidRDefault="00000000" w:rsidRPr="00000000" w14:paraId="000000F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cp /home/sysadmin/Emerg-Crit.sh /etc/cron.daily</w:t>
            </w:r>
          </w:p>
          <w:p w:rsidR="00000000" w:rsidDel="00000000" w:rsidP="00000000" w:rsidRDefault="00000000" w:rsidRPr="00000000" w14:paraId="000000F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