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grouping categorical variables.</w:t>
      </w:r>
    </w:p>
    <w:p w:rsidR="00000000" w:rsidDel="00000000" w:rsidP="00000000" w:rsidRDefault="00000000" w:rsidRPr="00000000" w14:paraId="00000003">
      <w:pPr>
        <w:rPr/>
      </w:pPr>
      <w:r w:rsidDel="00000000" w:rsidR="00000000" w:rsidRPr="00000000">
        <w:rPr>
          <w:rtl w:val="0"/>
        </w:rPr>
        <w:t xml:space="preserve">- Decide whether to make groups inside local, departm and stop_reason.</w:t>
      </w:r>
    </w:p>
    <w:p w:rsidR="00000000" w:rsidDel="00000000" w:rsidP="00000000" w:rsidRDefault="00000000" w:rsidRPr="00000000" w14:paraId="00000004">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5">
      <w:pPr>
        <w:rPr/>
      </w:pPr>
      <w:r w:rsidDel="00000000" w:rsidR="00000000" w:rsidRPr="00000000">
        <w:rPr>
          <w:rtl w:val="0"/>
        </w:rPr>
        <w:t xml:space="preserve">- GridSearchCV with the appropriate scoring function.</w:t>
      </w:r>
    </w:p>
    <w:p w:rsidR="00000000" w:rsidDel="00000000" w:rsidP="00000000" w:rsidRDefault="00000000" w:rsidRPr="00000000" w14:paraId="00000006">
      <w:pPr>
        <w:rPr/>
      </w:pPr>
      <w:r w:rsidDel="00000000" w:rsidR="00000000" w:rsidRPr="00000000">
        <w:rPr>
          <w:rtl w:val="0"/>
        </w:rPr>
        <w:t xml:space="preserve">- Dealing with missing values (output -1 and -2 from encoders)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352925" cy="29813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529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1">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2">
      <w:pPr>
        <w:rPr/>
      </w:pPr>
      <w:r w:rsidDel="00000000" w:rsidR="00000000" w:rsidRPr="00000000">
        <w:rPr>
          <w:rtl w:val="0"/>
        </w:rPr>
        <w:t xml:space="preserve">In this report, </w:t>
      </w:r>
      <w:r w:rsidDel="00000000" w:rsidR="00000000" w:rsidRPr="00000000">
        <w:rPr>
          <w:i w:val="1"/>
          <w:rtl w:val="0"/>
        </w:rPr>
        <w:t xml:space="preserve">Awkward Problem Solutions™</w:t>
      </w:r>
      <w:r w:rsidDel="00000000" w:rsidR="00000000" w:rsidRPr="00000000">
        <w:rPr>
          <w:rtl w:val="0"/>
        </w:rPr>
        <w:t xml:space="preserve"> presents the results of a detailed statistical analysis of the historical data collected by the police department concerning its stop and search for contraband operations. The aim was to evaluate the existence of a bias against people of certain backgrounds in the search decision pattern.</w:t>
      </w:r>
    </w:p>
    <w:p w:rsidR="00000000" w:rsidDel="00000000" w:rsidP="00000000" w:rsidRDefault="00000000" w:rsidRPr="00000000" w14:paraId="00000013">
      <w:pPr>
        <w:rPr/>
      </w:pPr>
      <w:r w:rsidDel="00000000" w:rsidR="00000000" w:rsidRPr="00000000">
        <w:rPr>
          <w:rtl w:val="0"/>
        </w:rPr>
        <w:t xml:space="preserve">Additionally, we propose a model to predict the risk of contraband based on objective data, in order to fairly decide whether or not to search the car.</w:t>
      </w:r>
      <w:r w:rsidDel="00000000" w:rsidR="00000000" w:rsidRPr="00000000">
        <w:rPr>
          <w:rtl w:val="0"/>
        </w:rPr>
      </w:r>
    </w:p>
    <w:p w:rsidR="00000000" w:rsidDel="00000000" w:rsidP="00000000" w:rsidRDefault="00000000" w:rsidRPr="00000000" w14:paraId="00000014">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Regarding the first requirement, it arises from the existence of a cost associated with the searching procedure and a benefit associated with finding contraband.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and is, at least, 50%. Once we have estimated the probability of finding contraband, this requirement defines the classification threshold to be used by the algorithm</w:t>
      </w:r>
      <w:r w:rsidDel="00000000" w:rsidR="00000000" w:rsidRPr="00000000">
        <w:rPr>
          <w:vertAlign w:val="superscript"/>
        </w:rPr>
        <w:footnoteReference w:customMarkFollows="0" w:id="0"/>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rationale for The client values the success and the search with a cost, the implicit idea in this requirement is that  </w:t>
      </w:r>
    </w:p>
    <w:p w:rsidR="00000000" w:rsidDel="00000000" w:rsidP="00000000" w:rsidRDefault="00000000" w:rsidRPr="00000000" w14:paraId="00000024">
      <w:pPr>
        <w:ind w:left="0" w:firstLine="0"/>
        <w:rPr/>
      </w:pPr>
      <w:r w:rsidDel="00000000" w:rsidR="00000000" w:rsidRPr="00000000">
        <w:rPr>
          <w:rtl w:val="0"/>
        </w:rPr>
        <w:t xml:space="preserve">Loss / benefit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g0qp3v2ge8an" w:id="3"/>
      <w:bookmarkEnd w:id="3"/>
      <w:r w:rsidDel="00000000" w:rsidR="00000000" w:rsidRPr="00000000">
        <w:rPr>
          <w:rtl w:val="0"/>
        </w:rPr>
        <w:t xml:space="preserve">Dataset analysis</w:t>
      </w:r>
    </w:p>
    <w:p w:rsidR="00000000" w:rsidDel="00000000" w:rsidP="00000000" w:rsidRDefault="00000000" w:rsidRPr="00000000" w14:paraId="00000027">
      <w:pPr>
        <w:pStyle w:val="Heading2"/>
        <w:rPr/>
      </w:pPr>
      <w:bookmarkStart w:colFirst="0" w:colLast="0" w:name="_oshb4rfmg1vw" w:id="4"/>
      <w:bookmarkEnd w:id="4"/>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2C">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or 36.9% of searched vehicles.</w:t>
      </w:r>
    </w:p>
    <w:p w:rsidR="00000000" w:rsidDel="00000000" w:rsidP="00000000" w:rsidRDefault="00000000" w:rsidRPr="00000000" w14:paraId="0000002D">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2E">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2F">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InterventionDateTime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r w:rsidDel="00000000" w:rsidR="00000000" w:rsidRPr="00000000">
        <w:rPr>
          <w:sz w:val="21"/>
          <w:szCs w:val="21"/>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30">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1">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StatuteReason: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sz w:val="21"/>
          <w:szCs w:val="21"/>
          <w:highlight w:val="white"/>
          <w:rtl w:val="0"/>
        </w:rPr>
        <w:t xml:space="preserve">SearchAuthorizationCode: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searches. </w:t>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ReportingOfficerIdentificationID    object</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ResidentIndicator                   bool</w:t>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rtl w:val="0"/>
        </w:rPr>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SubjectAge                          float64</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SubjectEthnicityCode                object</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SubjectRaceCode                     object</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SubjectSexCode                      object</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TownResidentIndicator               bool</w:t>
      </w:r>
    </w:p>
    <w:p w:rsidR="00000000" w:rsidDel="00000000" w:rsidP="00000000" w:rsidRDefault="00000000" w:rsidRPr="00000000" w14:paraId="00000042">
      <w:pPr>
        <w:rPr>
          <w:sz w:val="21"/>
          <w:szCs w:val="21"/>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r w:rsidDel="00000000" w:rsidR="00000000" w:rsidRPr="00000000">
        <w:rPr>
          <w:rtl w:val="0"/>
        </w:rPr>
      </w:r>
    </w:p>
    <w:p w:rsidR="00000000" w:rsidDel="00000000" w:rsidP="00000000" w:rsidRDefault="00000000" w:rsidRPr="00000000" w14:paraId="00000047">
      <w:pPr>
        <w:pStyle w:val="Heading2"/>
        <w:rPr/>
      </w:pPr>
      <w:bookmarkStart w:colFirst="0" w:colLast="0" w:name="_r2b11rggx6nw" w:id="5"/>
      <w:bookmarkEnd w:id="5"/>
      <w:r w:rsidDel="00000000" w:rsidR="00000000" w:rsidRPr="00000000">
        <w:rPr>
          <w:rtl w:val="0"/>
        </w:rPr>
        <w:t xml:space="preserve">Business questions analysis </w:t>
      </w:r>
    </w:p>
    <w:p w:rsidR="00000000" w:rsidDel="00000000" w:rsidP="00000000" w:rsidRDefault="00000000" w:rsidRPr="00000000" w14:paraId="00000048">
      <w:pPr>
        <w:rPr/>
      </w:pPr>
      <w:r w:rsidDel="00000000" w:rsidR="00000000" w:rsidRPr="00000000">
        <w:rPr>
          <w:color w:val="4a86e8"/>
          <w:rtl w:val="0"/>
        </w:rPr>
        <w:t xml:space="preserve">Is there discrimination? Can we propose a model that meets the requirements?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usu4lifz7og3" w:id="6"/>
      <w:bookmarkEnd w:id="6"/>
      <w:r w:rsidDel="00000000" w:rsidR="00000000" w:rsidRPr="00000000">
        <w:rPr>
          <w:rtl w:val="0"/>
        </w:rPr>
        <w:t xml:space="preserve">Conclusions and Recommendations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7mbikv24jbnc" w:id="7"/>
      <w:bookmarkEnd w:id="7"/>
      <w:r w:rsidDel="00000000" w:rsidR="00000000" w:rsidRPr="00000000">
        <w:rPr>
          <w:rtl w:val="0"/>
        </w:rPr>
        <w:t xml:space="preserve">Modeling </w:t>
      </w:r>
    </w:p>
    <w:p w:rsidR="00000000" w:rsidDel="00000000" w:rsidP="00000000" w:rsidRDefault="00000000" w:rsidRPr="00000000" w14:paraId="0000004E">
      <w:pPr>
        <w:pStyle w:val="Heading2"/>
        <w:rPr/>
      </w:pPr>
      <w:bookmarkStart w:colFirst="0" w:colLast="0" w:name="_s6fezh3nh0uc" w:id="8"/>
      <w:bookmarkEnd w:id="8"/>
      <w:r w:rsidDel="00000000" w:rsidR="00000000" w:rsidRPr="00000000">
        <w:rPr>
          <w:rtl w:val="0"/>
        </w:rPr>
        <w:t xml:space="preserve">Model expected outcomes overview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eh72bf4rxfbo" w:id="9"/>
      <w:bookmarkEnd w:id="9"/>
      <w:r w:rsidDel="00000000" w:rsidR="00000000" w:rsidRPr="00000000">
        <w:rPr>
          <w:rtl w:val="0"/>
        </w:rPr>
        <w:t xml:space="preserve">Model specifications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mu8runwov6mh" w:id="10"/>
      <w:bookmarkEnd w:id="10"/>
      <w:r w:rsidDel="00000000" w:rsidR="00000000" w:rsidRPr="00000000">
        <w:rPr>
          <w:rtl w:val="0"/>
        </w:rPr>
        <w:t xml:space="preserve">Analysis of expected outcomes based on the training set</w:t>
      </w:r>
    </w:p>
    <w:p w:rsidR="00000000" w:rsidDel="00000000" w:rsidP="00000000" w:rsidRDefault="00000000" w:rsidRPr="00000000" w14:paraId="00000053">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7krftu9ohbzk" w:id="11"/>
      <w:bookmarkEnd w:id="11"/>
      <w:r w:rsidDel="00000000" w:rsidR="00000000" w:rsidRPr="00000000">
        <w:rPr>
          <w:rtl w:val="0"/>
        </w:rPr>
        <w:t xml:space="preserve">Alternatives considered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a2m8idxu60rc" w:id="12"/>
      <w:bookmarkEnd w:id="12"/>
      <w:r w:rsidDel="00000000" w:rsidR="00000000" w:rsidRPr="00000000">
        <w:rPr>
          <w:rtl w:val="0"/>
        </w:rPr>
        <w:t xml:space="preserve">Known issues and risks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4bacalvwi2q0" w:id="13"/>
      <w:bookmarkEnd w:id="13"/>
      <w:r w:rsidDel="00000000" w:rsidR="00000000" w:rsidRPr="00000000">
        <w:rPr>
          <w:rtl w:val="0"/>
        </w:rPr>
        <w:t xml:space="preserve">Model Deployment </w:t>
      </w:r>
    </w:p>
    <w:p w:rsidR="00000000" w:rsidDel="00000000" w:rsidP="00000000" w:rsidRDefault="00000000" w:rsidRPr="00000000" w14:paraId="0000005F">
      <w:pPr>
        <w:pStyle w:val="Heading2"/>
        <w:rPr/>
      </w:pPr>
      <w:bookmarkStart w:colFirst="0" w:colLast="0" w:name="_o82jtqz7csww" w:id="14"/>
      <w:bookmarkEnd w:id="14"/>
      <w:r w:rsidDel="00000000" w:rsidR="00000000" w:rsidRPr="00000000">
        <w:rPr>
          <w:rtl w:val="0"/>
        </w:rPr>
        <w:t xml:space="preserve">Deployment specifications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hqq9lu6bxb0f" w:id="15"/>
      <w:bookmarkEnd w:id="15"/>
      <w:r w:rsidDel="00000000" w:rsidR="00000000" w:rsidRPr="00000000">
        <w:rPr>
          <w:rtl w:val="0"/>
        </w:rPr>
        <w:t xml:space="preserve">Known issues and risks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qtmixwvaritj" w:id="16"/>
      <w:bookmarkEnd w:id="16"/>
      <w:r w:rsidDel="00000000" w:rsidR="00000000" w:rsidRPr="00000000">
        <w:rPr>
          <w:rtl w:val="0"/>
        </w:rPr>
        <w:t xml:space="preserve">Dataset technical analysis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8addwh2j4rqu" w:id="17"/>
      <w:bookmarkEnd w:id="17"/>
      <w:r w:rsidDel="00000000" w:rsidR="00000000" w:rsidRPr="00000000">
        <w:rPr>
          <w:rtl w:val="0"/>
        </w:rPr>
        <w:t xml:space="preserve">Annexes</w:t>
      </w:r>
    </w:p>
    <w:p w:rsidR="00000000" w:rsidDel="00000000" w:rsidP="00000000" w:rsidRDefault="00000000" w:rsidRPr="00000000" w14:paraId="00000068">
      <w:pPr>
        <w:pStyle w:val="Heading2"/>
        <w:rPr/>
      </w:pPr>
      <w:bookmarkStart w:colFirst="0" w:colLast="0" w:name="_f5b32c44msfk" w:id="18"/>
      <w:bookmarkEnd w:id="18"/>
      <w:r w:rsidDel="00000000" w:rsidR="00000000" w:rsidRPr="00000000">
        <w:rPr>
          <w:rtl w:val="0"/>
        </w:rPr>
        <w:t xml:space="preserve">Business questions technical support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xfws2iqhxwds" w:id="19"/>
      <w:bookmarkEnd w:id="19"/>
      <w:r w:rsidDel="00000000" w:rsidR="00000000" w:rsidRPr="00000000">
        <w:rPr>
          <w:rtl w:val="0"/>
        </w:rPr>
        <w:t xml:space="preserve">Model technical analysis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ensured in every single search, and not overall. We will follow this interpretation, which brings us to the option of defining a classification threshold of 50%.</w:t>
      </w:r>
    </w:p>
  </w:footnote>
  <w:footnote w:id="1">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