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D0D0D" w14:textId="77777777" w:rsidR="00B17137" w:rsidRDefault="00B17137" w:rsidP="00351E9B">
      <w:pPr>
        <w:rPr>
          <w:rFonts w:ascii="Times New Roman" w:hAnsi="Times New Roman" w:cs="Times New Roman"/>
          <w:b/>
          <w:sz w:val="24"/>
          <w:szCs w:val="24"/>
        </w:rPr>
      </w:pPr>
    </w:p>
    <w:p w14:paraId="6987256D" w14:textId="4699570B" w:rsidR="00351E9B" w:rsidRPr="00351E9B" w:rsidRDefault="00B17137" w:rsidP="00351E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6AE19" wp14:editId="6BCA2FD1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2730500" cy="711200"/>
                <wp:effectExtent l="0" t="0" r="12700" b="12700"/>
                <wp:wrapTopAndBottom/>
                <wp:docPr id="15863800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72454" w14:textId="77777777" w:rsidR="00B17137" w:rsidRPr="00B17137" w:rsidRDefault="00B17137" w:rsidP="00B171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Nama</w:t>
                            </w:r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: Sabiena Joan Salma</w:t>
                            </w:r>
                          </w:p>
                          <w:p w14:paraId="23F9590C" w14:textId="77777777" w:rsidR="00B17137" w:rsidRPr="00B17137" w:rsidRDefault="00B17137" w:rsidP="00B171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NIM</w:t>
                            </w:r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  <w:t>: 12030123130144</w:t>
                            </w:r>
                          </w:p>
                          <w:p w14:paraId="2FD9F37B" w14:textId="77777777" w:rsidR="00B17137" w:rsidRPr="00B17137" w:rsidRDefault="00B17137" w:rsidP="00B171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Desain </w:t>
                            </w:r>
                            <w:proofErr w:type="spellStart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B171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</w:t>
                            </w:r>
                          </w:p>
                          <w:p w14:paraId="5C1EC8FE" w14:textId="77777777" w:rsidR="00B17137" w:rsidRPr="00B17137" w:rsidRDefault="00B17137" w:rsidP="00B17137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6AE1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-27pt;width:215pt;height:5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TmNwIAAHw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" fillcolor="white [3201]" strokeweight=".5pt">
                <v:textbox>
                  <w:txbxContent>
                    <w:p w14:paraId="03B72454" w14:textId="77777777" w:rsidR="00B17137" w:rsidRPr="00B17137" w:rsidRDefault="00B17137" w:rsidP="00B17137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Nama</w:t>
                      </w:r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: Sabiena Joan Salma</w:t>
                      </w:r>
                    </w:p>
                    <w:p w14:paraId="23F9590C" w14:textId="77777777" w:rsidR="00B17137" w:rsidRPr="00B17137" w:rsidRDefault="00B17137" w:rsidP="00B17137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NIM</w:t>
                      </w:r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  <w:t>: 12030123130144</w:t>
                      </w:r>
                    </w:p>
                    <w:p w14:paraId="2FD9F37B" w14:textId="77777777" w:rsidR="00B17137" w:rsidRPr="00B17137" w:rsidRDefault="00B17137" w:rsidP="00B17137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Desain </w:t>
                      </w:r>
                      <w:proofErr w:type="spellStart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B171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</w:t>
                      </w:r>
                    </w:p>
                    <w:p w14:paraId="5C1EC8FE" w14:textId="77777777" w:rsidR="00B17137" w:rsidRPr="00B17137" w:rsidRDefault="00B17137" w:rsidP="00B17137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1E9B" w:rsidRPr="00351E9B">
        <w:rPr>
          <w:rFonts w:ascii="Times New Roman" w:hAnsi="Times New Roman" w:cs="Times New Roman"/>
          <w:b/>
          <w:sz w:val="24"/>
          <w:szCs w:val="24"/>
        </w:rPr>
        <w:t>DFD LEVEL 0</w:t>
      </w:r>
    </w:p>
    <w:p w14:paraId="27A68DE6" w14:textId="77777777" w:rsidR="00351E9B" w:rsidRDefault="00351E9B" w:rsidP="00351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4CFF6B" wp14:editId="37DA3DBD">
            <wp:extent cx="3244850" cy="2590680"/>
            <wp:effectExtent l="0" t="0" r="0" b="635"/>
            <wp:docPr id="2085237708" name="Picture 13" descr="context data flow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xt data flow diagram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76" cy="25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2BA7" w14:textId="77777777" w:rsidR="00351E9B" w:rsidRDefault="00351E9B" w:rsidP="00351E9B">
      <w:pPr>
        <w:rPr>
          <w:rFonts w:ascii="Times New Roman" w:hAnsi="Times New Roman" w:cs="Times New Roman"/>
          <w:bCs/>
          <w:sz w:val="24"/>
          <w:szCs w:val="24"/>
        </w:rPr>
      </w:pPr>
      <w:r w:rsidRPr="00351E9B">
        <w:rPr>
          <w:rFonts w:ascii="Times New Roman" w:hAnsi="Times New Roman" w:cs="Times New Roman"/>
          <w:bCs/>
          <w:sz w:val="24"/>
          <w:szCs w:val="24"/>
        </w:rPr>
        <w:t xml:space="preserve">Dalam diagram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 1 proses: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Pemesanan</w:t>
      </w:r>
      <w:proofErr w:type="spellEnd"/>
      <w:r w:rsidRPr="00351E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51E9B">
        <w:rPr>
          <w:rFonts w:ascii="Times New Roman" w:hAnsi="Times New Roman" w:cs="Times New Roman"/>
          <w:bCs/>
          <w:sz w:val="24"/>
          <w:szCs w:val="24"/>
        </w:rPr>
        <w:t>Pakaian</w:t>
      </w:r>
      <w:proofErr w:type="spellEnd"/>
    </w:p>
    <w:p w14:paraId="58988583" w14:textId="513BCAE2" w:rsidR="00B17137" w:rsidRDefault="00B17137">
      <w:pPr>
        <w:rPr>
          <w:rFonts w:ascii="Times New Roman" w:hAnsi="Times New Roman" w:cs="Times New Roman"/>
          <w:b/>
          <w:sz w:val="24"/>
          <w:szCs w:val="24"/>
        </w:rPr>
      </w:pPr>
    </w:p>
    <w:p w14:paraId="61B029E3" w14:textId="6D0E4C78" w:rsidR="00351E9B" w:rsidRDefault="00351E9B" w:rsidP="00351E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Level 1</w:t>
      </w:r>
    </w:p>
    <w:p w14:paraId="06F8D873" w14:textId="77777777" w:rsidR="00351E9B" w:rsidRDefault="00351E9B" w:rsidP="00351E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1E9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F5F08F" wp14:editId="56C1EE67">
            <wp:extent cx="3606800" cy="3204117"/>
            <wp:effectExtent l="0" t="0" r="0" b="0"/>
            <wp:docPr id="466259410" name="Picture 15" descr="level 1 data flow dia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vel 1 data flow diagram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15" cy="32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6D3B" w14:textId="77777777" w:rsidR="008B333B" w:rsidRPr="008B333B" w:rsidRDefault="008B333B" w:rsidP="008B333B">
      <w:p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lastRenderedPageBreak/>
        <w:t xml:space="preserve">Diagram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adalah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 Flow Diagram (DFD) Level 1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pemesanan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pakaian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DFD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menggambarkan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alur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antara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entitas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eksternal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proses,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penyimpanan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utama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penjelasan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masing-masing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elemen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53EF5057" w14:textId="77777777" w:rsidR="008B333B" w:rsidRPr="008B333B" w:rsidRDefault="008B333B" w:rsidP="008B333B">
      <w:pPr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Entitas</w:t>
      </w:r>
      <w:proofErr w:type="spellEnd"/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Eksternal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1EEA06A1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Customer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Mengirimkan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pakaian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Clothes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tagihan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setelah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pemesanan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diproses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30D0CFB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Supplier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rincian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diperbarui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6B7BF63" w14:textId="77777777" w:rsidR="008B333B" w:rsidRPr="008B333B" w:rsidRDefault="008B333B" w:rsidP="008B333B">
      <w:pPr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Proses Utama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023640BD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Order Clothes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Proses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pelanggan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mencatat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detail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mengirimkan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penyimpanan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Setelah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proses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mengirimkan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tagihan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kepada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pelanggan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65E4B3A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Mengelola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detail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diterima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Clothes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Supplier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memperbarui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ketersediaan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barang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A78F599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Generate Reports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Mengolah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detail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menghasilkan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disampaikan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Sales Manager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D72AD00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Order 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Bertanggung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jawab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memesan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barang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Supplier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jika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persediaan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menipis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detail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2363983E" w14:textId="77777777" w:rsidR="008B333B" w:rsidRPr="008B333B" w:rsidRDefault="008B333B" w:rsidP="008B333B">
      <w:pPr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Penyimpanan</w:t>
      </w:r>
      <w:proofErr w:type="spellEnd"/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3ED441B0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Order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: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Menyimpan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diterima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Clothes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juga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digunakan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oleh proses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Generate Reports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pelaporan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6FE8DB7F" w14:textId="77777777" w:rsidR="008B333B" w:rsidRPr="008B333B" w:rsidRDefault="008B333B" w:rsidP="008B333B">
      <w:pPr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Alur Data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:</w:t>
      </w:r>
    </w:p>
    <w:p w14:paraId="533979D1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Pelanggan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mengirimkan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Clothes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Proses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memvalidasi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memeriksa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ketersediaan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mengirimkan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penyimpanan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Setelahnya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pelanggan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tagihan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5F03294E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Jika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persediaan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barang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menipis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 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pesanan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Supplier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rincian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inventaris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diperbarui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berdasarkan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pengiriman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diterima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7548222" w14:textId="77777777" w:rsidR="008B333B" w:rsidRPr="008B333B" w:rsidRDefault="008B333B" w:rsidP="008B333B">
      <w:pPr>
        <w:numPr>
          <w:ilvl w:val="1"/>
          <w:numId w:val="6"/>
        </w:numPr>
        <w:spacing w:after="0" w:line="23" w:lineRule="atLeast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Generate Reports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memanfaatkan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Inventory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r w:rsidRPr="008B333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Order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diberikan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8B333B">
        <w:rPr>
          <w:rFonts w:ascii="Times New Roman" w:hAnsi="Times New Roman" w:cs="Times New Roman"/>
          <w:b/>
          <w:bCs/>
          <w:sz w:val="24"/>
          <w:szCs w:val="24"/>
          <w:lang w:val="en-ID"/>
        </w:rPr>
        <w:t>Sales Manager</w:t>
      </w:r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membantu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mereka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pengambilan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keputusan</w:t>
      </w:r>
      <w:proofErr w:type="spellEnd"/>
      <w:r w:rsidRPr="008B333B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65835485" w14:textId="68E3D1E9" w:rsidR="00B315A7" w:rsidRPr="00351E9B" w:rsidRDefault="00B315A7" w:rsidP="008B333B">
      <w:pPr>
        <w:spacing w:after="0" w:line="23" w:lineRule="atLeast"/>
        <w:rPr>
          <w:rFonts w:ascii="Times New Roman" w:hAnsi="Times New Roman" w:cs="Times New Roman"/>
          <w:bCs/>
          <w:sz w:val="24"/>
          <w:szCs w:val="24"/>
        </w:rPr>
      </w:pPr>
      <w:r w:rsidRPr="00351E9B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2716676" w14:textId="58C3AAFB" w:rsidR="003E0BB9" w:rsidRPr="003E0BB9" w:rsidRDefault="003E0BB9" w:rsidP="008B333B">
      <w:pPr>
        <w:spacing w:after="0" w:line="23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BB9">
        <w:rPr>
          <w:rFonts w:ascii="Times New Roman" w:hAnsi="Times New Roman" w:cs="Times New Roman"/>
          <w:b/>
          <w:sz w:val="24"/>
          <w:szCs w:val="24"/>
        </w:rPr>
        <w:lastRenderedPageBreak/>
        <w:t>DATA FLOW DIAGRAM (DFD)</w:t>
      </w:r>
    </w:p>
    <w:p w14:paraId="0374A027" w14:textId="77777777" w:rsidR="003E0BB9" w:rsidRDefault="003E0BB9" w:rsidP="008B333B">
      <w:pPr>
        <w:pStyle w:val="ListParagraph"/>
        <w:spacing w:after="0" w:line="23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Deksripsi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analysis pada SDLC). </w:t>
      </w:r>
      <w:r w:rsidRPr="00524C0E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processing steps</w:t>
      </w:r>
      <w:r w:rsidRPr="00524C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r w:rsidRPr="00524C0E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i/>
          <w:sz w:val="24"/>
          <w:szCs w:val="24"/>
        </w:rPr>
        <w:t>apa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4C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i/>
          <w:sz w:val="24"/>
          <w:szCs w:val="24"/>
        </w:rPr>
        <w:t>bagaimana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524C0E">
        <w:rPr>
          <w:rFonts w:ascii="Times New Roman" w:hAnsi="Times New Roman" w:cs="Times New Roman"/>
          <w:sz w:val="24"/>
          <w:szCs w:val="24"/>
        </w:rPr>
        <w:t>.</w:t>
      </w:r>
    </w:p>
    <w:p w14:paraId="2C309F35" w14:textId="77777777" w:rsidR="003E0BB9" w:rsidRPr="00524C0E" w:rsidRDefault="003E0BB9" w:rsidP="008B333B">
      <w:pPr>
        <w:spacing w:after="0" w:line="23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4C0E">
        <w:rPr>
          <w:rFonts w:ascii="Times New Roman" w:hAnsi="Times New Roman" w:cs="Times New Roman"/>
          <w:b/>
          <w:sz w:val="24"/>
          <w:szCs w:val="24"/>
        </w:rPr>
        <w:t>Elemen</w:t>
      </w:r>
      <w:proofErr w:type="spellEnd"/>
      <w:r w:rsidRPr="00524C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C0E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524C0E">
        <w:rPr>
          <w:rFonts w:ascii="Times New Roman" w:hAnsi="Times New Roman" w:cs="Times New Roman"/>
          <w:b/>
          <w:sz w:val="24"/>
          <w:szCs w:val="24"/>
        </w:rPr>
        <w:t xml:space="preserve"> DFD:</w:t>
      </w:r>
    </w:p>
    <w:p w14:paraId="60588014" w14:textId="77777777" w:rsidR="003E0BB9" w:rsidRDefault="003E0BB9" w:rsidP="008B333B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6C3C7" wp14:editId="17519A36">
                <wp:simplePos x="0" y="0"/>
                <wp:positionH relativeFrom="column">
                  <wp:posOffset>5052060</wp:posOffset>
                </wp:positionH>
                <wp:positionV relativeFrom="paragraph">
                  <wp:posOffset>59055</wp:posOffset>
                </wp:positionV>
                <wp:extent cx="952500" cy="762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62000"/>
                        </a:xfrm>
                        <a:prstGeom prst="rect">
                          <a:avLst/>
                        </a:prstGeom>
                        <a:solidFill>
                          <a:srgbClr val="B5DFD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AC29" w14:textId="77777777" w:rsidR="003E0BB9" w:rsidRPr="00130ED3" w:rsidRDefault="003E0BB9" w:rsidP="003E0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30ED3">
                              <w:rPr>
                                <w:rFonts w:ascii="Times New Roman" w:hAnsi="Times New Roman" w:cs="Times New Roman"/>
                              </w:rPr>
                              <w:t>Simbol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C3C7" id="Text Box 1" o:spid="_x0000_s1027" type="#_x0000_t202" style="position:absolute;left:0;text-align:left;margin-left:397.8pt;margin-top:4.65pt;width: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" fillcolor="#b5dfd0" strokeweight=".5pt">
                <v:textbox>
                  <w:txbxContent>
                    <w:p w14:paraId="56B1AC29" w14:textId="77777777" w:rsidR="003E0BB9" w:rsidRPr="00130ED3" w:rsidRDefault="003E0BB9" w:rsidP="003E0B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30ED3">
                        <w:rPr>
                          <w:rFonts w:ascii="Times New Roman" w:hAnsi="Times New Roman" w:cs="Times New Roman"/>
                        </w:rPr>
                        <w:t>Simbol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Entity (</w:t>
      </w:r>
      <w:r w:rsidRPr="00524C0E">
        <w:rPr>
          <w:rFonts w:ascii="Times New Roman" w:hAnsi="Times New Roman" w:cs="Times New Roman"/>
          <w:sz w:val="24"/>
          <w:szCs w:val="24"/>
        </w:rPr>
        <w:t>Data sources and destinations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E367893" w14:textId="77777777" w:rsidR="003E0BB9" w:rsidRDefault="003E0BB9" w:rsidP="008B333B">
      <w:pPr>
        <w:pStyle w:val="ListParagraph"/>
        <w:spacing w:after="0" w:line="23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5D931" wp14:editId="7FBA02E4">
                <wp:simplePos x="0" y="0"/>
                <wp:positionH relativeFrom="column">
                  <wp:posOffset>5280660</wp:posOffset>
                </wp:positionH>
                <wp:positionV relativeFrom="paragraph">
                  <wp:posOffset>82550</wp:posOffset>
                </wp:positionV>
                <wp:extent cx="502920" cy="472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724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A4DB" id="Rectangle 2" o:spid="_x0000_s1026" style="position:absolute;margin-left:415.8pt;margin-top:6.5pt;width:39.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" fillcolor="white [3201]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(</w:t>
      </w:r>
      <w:r w:rsidRPr="00130ED3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ED3">
        <w:rPr>
          <w:rFonts w:ascii="Times New Roman" w:hAnsi="Times New Roman" w:cs="Times New Roman"/>
          <w:i/>
          <w:sz w:val="24"/>
          <w:szCs w:val="24"/>
        </w:rPr>
        <w:t>sources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(</w:t>
      </w:r>
      <w:r w:rsidRPr="00130ED3">
        <w:rPr>
          <w:rFonts w:ascii="Times New Roman" w:hAnsi="Times New Roman" w:cs="Times New Roman"/>
          <w:i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ED3">
        <w:rPr>
          <w:rFonts w:ascii="Times New Roman" w:hAnsi="Times New Roman" w:cs="Times New Roman"/>
          <w:i/>
          <w:sz w:val="24"/>
          <w:szCs w:val="24"/>
        </w:rPr>
        <w:t>destinations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ED3">
        <w:rPr>
          <w:rFonts w:ascii="Times New Roman" w:hAnsi="Times New Roman" w:cs="Times New Roman"/>
          <w:i/>
          <w:sz w:val="24"/>
          <w:szCs w:val="24"/>
        </w:rPr>
        <w:t>data sinks</w:t>
      </w:r>
      <w:r>
        <w:rPr>
          <w:rFonts w:ascii="Times New Roman" w:hAnsi="Times New Roman" w:cs="Times New Roman"/>
          <w:sz w:val="24"/>
          <w:szCs w:val="24"/>
        </w:rPr>
        <w:t xml:space="preserve">).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ABC7C2A" w14:textId="77777777" w:rsidR="003E0BB9" w:rsidRDefault="003E0BB9" w:rsidP="008B333B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0DD9B8" wp14:editId="1466291C">
                <wp:simplePos x="0" y="0"/>
                <wp:positionH relativeFrom="column">
                  <wp:posOffset>5052695</wp:posOffset>
                </wp:positionH>
                <wp:positionV relativeFrom="paragraph">
                  <wp:posOffset>139065</wp:posOffset>
                </wp:positionV>
                <wp:extent cx="969645" cy="777875"/>
                <wp:effectExtent l="0" t="0" r="20955" b="22225"/>
                <wp:wrapThrough wrapText="bothSides">
                  <wp:wrapPolygon edited="0">
                    <wp:start x="0" y="0"/>
                    <wp:lineTo x="0" y="21688"/>
                    <wp:lineTo x="21642" y="21688"/>
                    <wp:lineTo x="21642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777875"/>
                          <a:chOff x="35626" y="0"/>
                          <a:chExt cx="970214" cy="77804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35626" y="0"/>
                            <a:ext cx="970214" cy="778042"/>
                          </a:xfrm>
                          <a:prstGeom prst="rect">
                            <a:avLst/>
                          </a:prstGeom>
                          <a:solidFill>
                            <a:srgbClr val="B5DFD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DD3D58" w14:textId="77777777" w:rsidR="003E0BB9" w:rsidRPr="00130ED3" w:rsidRDefault="003E0BB9" w:rsidP="003E0B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130ED3">
                                <w:rPr>
                                  <w:rFonts w:ascii="Times New Roman" w:hAnsi="Times New Roman" w:cs="Times New Roman"/>
                                </w:rPr>
                                <w:t>Simbol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rved Connector 4"/>
                        <wps:cNvCnPr/>
                        <wps:spPr>
                          <a:xfrm flipV="1">
                            <a:off x="228600" y="289560"/>
                            <a:ext cx="457200" cy="289560"/>
                          </a:xfrm>
                          <a:prstGeom prst="curvedConnector3">
                            <a:avLst>
                              <a:gd name="adj1" fmla="val 239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13360" y="426720"/>
                            <a:ext cx="289560" cy="167640"/>
                          </a:xfrm>
                          <a:prstGeom prst="rect">
                            <a:avLst/>
                          </a:prstGeom>
                          <a:solidFill>
                            <a:srgbClr val="B5DFD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DD9B8" id="Group 6" o:spid="_x0000_s1028" style="position:absolute;left:0;text-align:left;margin-left:397.85pt;margin-top:10.95pt;width:76.35pt;height:61.25pt;z-index:251661312;mso-width-relative:margin;mso-height-relative:margin" coordorigin="356" coordsize="9702,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">
                <v:shape id="Text Box 3" o:spid="_x0000_s1029" type="#_x0000_t202" style="position:absolute;left:356;width:9702;height: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" fillcolor="#b5dfd0" strokeweight=".5pt">
                  <v:textbox>
                    <w:txbxContent>
                      <w:p w14:paraId="55DD3D58" w14:textId="77777777" w:rsidR="003E0BB9" w:rsidRPr="00130ED3" w:rsidRDefault="003E0BB9" w:rsidP="003E0BB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130ED3">
                          <w:rPr>
                            <w:rFonts w:ascii="Times New Roman" w:hAnsi="Times New Roman" w:cs="Times New Roman"/>
                          </w:rPr>
                          <w:t>Simbol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" o:spid="_x0000_s1030" type="#_x0000_t38" style="position:absolute;left:2286;top:2895;width:4572;height:28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" adj="5183" strokecolor="black [3200]" strokeweight=".5pt">
                  <v:stroke endarrow="block" joinstyle="miter"/>
                </v:shape>
                <v:rect id="Rectangle 5" o:spid="_x0000_s1031" style="position:absolute;left:2133;top:4267;width:289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" fillcolor="#b5dfd0" stroked="f" strokeweight="1pt"/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Data Flow</w:t>
      </w:r>
    </w:p>
    <w:p w14:paraId="3BF42C27" w14:textId="77777777" w:rsidR="003E0BB9" w:rsidRPr="00130ED3" w:rsidRDefault="003E0BB9" w:rsidP="008B333B">
      <w:pPr>
        <w:pStyle w:val="ListParagraph"/>
        <w:spacing w:after="0" w:line="23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(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 w:rsidRPr="00130ED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  <w:highlight w:val="cyan"/>
        </w:rPr>
        <w:t>satu</w:t>
      </w:r>
      <w:proofErr w:type="spellEnd"/>
      <w:r w:rsidRPr="00130ED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  <w:highlight w:val="cyan"/>
        </w:rPr>
        <w:t>atau</w:t>
      </w:r>
      <w:proofErr w:type="spellEnd"/>
      <w:r w:rsidRPr="00130ED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130ED3">
        <w:rPr>
          <w:rFonts w:ascii="Times New Roman" w:hAnsi="Times New Roman" w:cs="Times New Roman"/>
          <w:sz w:val="24"/>
          <w:szCs w:val="24"/>
          <w:highlight w:val="cyan"/>
        </w:rPr>
        <w:t>lebih</w:t>
      </w:r>
      <w:proofErr w:type="spellEnd"/>
      <w:r w:rsidRPr="00130ED3">
        <w:rPr>
          <w:rFonts w:ascii="Times New Roman" w:hAnsi="Times New Roman" w:cs="Times New Roman"/>
          <w:sz w:val="24"/>
          <w:szCs w:val="24"/>
        </w:rPr>
        <w:t xml:space="preserve"> item data.</w:t>
      </w:r>
      <w:r w:rsidRPr="00130ED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Sebuah proses akan merubah isi data atau bentuk data, maka paling tidak ada satu data mengalir masuk dan satu data mengalir keluar.</w:t>
      </w:r>
    </w:p>
    <w:p w14:paraId="214EA64B" w14:textId="77777777" w:rsidR="003E0BB9" w:rsidRDefault="003E0BB9" w:rsidP="008B333B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3D2AB" wp14:editId="7AF5A623">
                <wp:simplePos x="0" y="0"/>
                <wp:positionH relativeFrom="column">
                  <wp:posOffset>5070408</wp:posOffset>
                </wp:positionH>
                <wp:positionV relativeFrom="paragraph">
                  <wp:posOffset>21122</wp:posOffset>
                </wp:positionV>
                <wp:extent cx="952500" cy="762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762000"/>
                        </a:xfrm>
                        <a:prstGeom prst="rect">
                          <a:avLst/>
                        </a:prstGeom>
                        <a:solidFill>
                          <a:srgbClr val="B5DFD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75E37" w14:textId="77777777" w:rsidR="003E0BB9" w:rsidRPr="00130ED3" w:rsidRDefault="003E0BB9" w:rsidP="003E0B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30ED3">
                              <w:rPr>
                                <w:rFonts w:ascii="Times New Roman" w:hAnsi="Times New Roman" w:cs="Times New Roman"/>
                              </w:rPr>
                              <w:t>Simbol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D2AB" id="Text Box 7" o:spid="_x0000_s1032" type="#_x0000_t202" style="position:absolute;left:0;text-align:left;margin-left:399.25pt;margin-top:1.65pt;width:7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" fillcolor="#b5dfd0" strokeweight=".5pt">
                <v:textbox>
                  <w:txbxContent>
                    <w:p w14:paraId="17B75E37" w14:textId="77777777" w:rsidR="003E0BB9" w:rsidRPr="00130ED3" w:rsidRDefault="003E0BB9" w:rsidP="003E0B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30ED3">
                        <w:rPr>
                          <w:rFonts w:ascii="Times New Roman" w:hAnsi="Times New Roman" w:cs="Times New Roman"/>
                        </w:rPr>
                        <w:t>Simbol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Transformation Processes (Proses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4E41B8" w14:textId="77777777" w:rsidR="003E0BB9" w:rsidRDefault="003E0BB9" w:rsidP="008B333B">
      <w:pPr>
        <w:pStyle w:val="ListParagraph"/>
        <w:spacing w:after="0" w:line="23" w:lineRule="atLeast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37983" wp14:editId="63896689">
                <wp:simplePos x="0" y="0"/>
                <wp:positionH relativeFrom="column">
                  <wp:posOffset>5317757</wp:posOffset>
                </wp:positionH>
                <wp:positionV relativeFrom="paragraph">
                  <wp:posOffset>62698</wp:posOffset>
                </wp:positionV>
                <wp:extent cx="473242" cy="409074"/>
                <wp:effectExtent l="0" t="0" r="2222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42" cy="40907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B75BF" id="Oval 8" o:spid="_x0000_s1026" style="position:absolute;margin-left:418.7pt;margin-top:4.95pt;width:37.25pt;height:3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Yaitu proses-proses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bubble).</w:t>
      </w:r>
    </w:p>
    <w:p w14:paraId="123C0BB5" w14:textId="77777777" w:rsidR="003E0BB9" w:rsidRDefault="003E0BB9" w:rsidP="008B333B">
      <w:pPr>
        <w:spacing w:after="0" w:line="23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Kombinasi data flow dan proses yang harus </w:t>
      </w:r>
      <w:r w:rsidRPr="007E110B">
        <w:rPr>
          <w:rFonts w:ascii="Times New Roman" w:hAnsi="Times New Roman" w:cs="Times New Roman"/>
          <w:noProof/>
          <w:color w:val="FF0000"/>
          <w:sz w:val="24"/>
          <w:szCs w:val="24"/>
        </w:rPr>
        <w:t>DIHINDARI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499ECC2" w14:textId="77777777" w:rsidR="003E0BB9" w:rsidRDefault="003E0BB9" w:rsidP="008B333B"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24A1">
        <w:rPr>
          <w:rFonts w:ascii="Times New Roman" w:hAnsi="Times New Roman" w:cs="Times New Roman"/>
          <w:i/>
          <w:noProof/>
          <w:sz w:val="24"/>
          <w:szCs w:val="24"/>
        </w:rPr>
        <w:t>Spontaneous generation</w:t>
      </w:r>
      <w:r>
        <w:rPr>
          <w:rFonts w:ascii="Times New Roman" w:hAnsi="Times New Roman" w:cs="Times New Roman"/>
          <w:noProof/>
          <w:sz w:val="24"/>
          <w:szCs w:val="24"/>
        </w:rPr>
        <w:t>: Sebuah proses dalam DFD yang tidak ada inputnya.</w:t>
      </w:r>
    </w:p>
    <w:p w14:paraId="401C8553" w14:textId="77777777" w:rsidR="003E0BB9" w:rsidRDefault="003E0BB9" w:rsidP="008B333B"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24A1">
        <w:rPr>
          <w:rFonts w:ascii="Times New Roman" w:hAnsi="Times New Roman" w:cs="Times New Roman"/>
          <w:i/>
          <w:noProof/>
          <w:sz w:val="24"/>
          <w:szCs w:val="24"/>
        </w:rPr>
        <w:t>Black hole</w:t>
      </w:r>
      <w:r>
        <w:rPr>
          <w:rFonts w:ascii="Times New Roman" w:hAnsi="Times New Roman" w:cs="Times New Roman"/>
          <w:noProof/>
          <w:sz w:val="24"/>
          <w:szCs w:val="24"/>
        </w:rPr>
        <w:t>: Proses yang memiliki input tetapi tidak menghasilkan output.</w:t>
      </w:r>
    </w:p>
    <w:p w14:paraId="2133997F" w14:textId="77777777" w:rsidR="003E0BB9" w:rsidRPr="00EC4292" w:rsidRDefault="003E0BB9" w:rsidP="008B333B">
      <w:pPr>
        <w:pStyle w:val="ListParagraph"/>
        <w:numPr>
          <w:ilvl w:val="0"/>
          <w:numId w:val="5"/>
        </w:numPr>
        <w:spacing w:after="0" w:line="23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724A1">
        <w:rPr>
          <w:rFonts w:ascii="Times New Roman" w:hAnsi="Times New Roman" w:cs="Times New Roman"/>
          <w:i/>
          <w:noProof/>
          <w:sz w:val="24"/>
          <w:szCs w:val="24"/>
        </w:rPr>
        <w:t>Gray hole</w:t>
      </w:r>
      <w:r>
        <w:rPr>
          <w:rFonts w:ascii="Times New Roman" w:hAnsi="Times New Roman" w:cs="Times New Roman"/>
          <w:noProof/>
          <w:sz w:val="24"/>
          <w:szCs w:val="24"/>
        </w:rPr>
        <w:t>: memiliki setidaknya satu input dan satu output tetapi inputnya tidak bisa menghasilkan output yang ditampilkan. (tidak relate, tidak nyambung, dsb).</w:t>
      </w:r>
    </w:p>
    <w:p w14:paraId="53945688" w14:textId="77777777" w:rsidR="003E0BB9" w:rsidRDefault="003E0BB9" w:rsidP="008B333B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2F8EB5" wp14:editId="20826FAD">
                <wp:simplePos x="0" y="0"/>
                <wp:positionH relativeFrom="column">
                  <wp:posOffset>5075475</wp:posOffset>
                </wp:positionH>
                <wp:positionV relativeFrom="paragraph">
                  <wp:posOffset>71297</wp:posOffset>
                </wp:positionV>
                <wp:extent cx="952500" cy="7620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762000"/>
                          <a:chOff x="0" y="0"/>
                          <a:chExt cx="952500" cy="7620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52500" cy="762000"/>
                          </a:xfrm>
                          <a:prstGeom prst="rect">
                            <a:avLst/>
                          </a:prstGeom>
                          <a:solidFill>
                            <a:srgbClr val="B5DFD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03E7FC" w14:textId="77777777" w:rsidR="003E0BB9" w:rsidRPr="00130ED3" w:rsidRDefault="003E0BB9" w:rsidP="003E0B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130ED3">
                                <w:rPr>
                                  <w:rFonts w:ascii="Times New Roman" w:hAnsi="Times New Roman" w:cs="Times New Roman"/>
                                </w:rPr>
                                <w:t>Simbol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144379" y="296162"/>
                            <a:ext cx="666364" cy="370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40677" y="555304"/>
                            <a:ext cx="666364" cy="370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F8EB5" id="Group 12" o:spid="_x0000_s1033" style="position:absolute;left:0;text-align:left;margin-left:399.65pt;margin-top:5.6pt;width:75pt;height:60pt;z-index:251664384" coordsize="9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">
                <v:shape id="Text Box 9" o:spid="_x0000_s1034" type="#_x0000_t202" style="position:absolute;width:95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" fillcolor="#b5dfd0" strokeweight=".5pt">
                  <v:textbox>
                    <w:txbxContent>
                      <w:p w14:paraId="3003E7FC" w14:textId="77777777" w:rsidR="003E0BB9" w:rsidRPr="00130ED3" w:rsidRDefault="003E0BB9" w:rsidP="003E0BB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130ED3">
                          <w:rPr>
                            <w:rFonts w:ascii="Times New Roman" w:hAnsi="Times New Roman" w:cs="Times New Roman"/>
                          </w:rPr>
                          <w:t>Simbol</w:t>
                        </w:r>
                        <w:proofErr w:type="spellEnd"/>
                      </w:p>
                    </w:txbxContent>
                  </v:textbox>
                </v:shape>
                <v:line id="Straight Connector 10" o:spid="_x0000_s1035" style="position:absolute;flip:y;visibility:visible;mso-wrap-style:square" from="1443,2961" to="8107,2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Straight Connector 11" o:spid="_x0000_s1036" style="position:absolute;flip:y;visibility:visible;mso-wrap-style:square" from="1406,5553" to="8070,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Data Stores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CC87E7D" w14:textId="77777777" w:rsidR="003E0BB9" w:rsidRDefault="003E0BB9" w:rsidP="008B333B">
      <w:pPr>
        <w:pStyle w:val="ListParagraph"/>
        <w:spacing w:after="0" w:line="23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96E82" w14:textId="77777777" w:rsidR="003E0BB9" w:rsidRDefault="003E0BB9" w:rsidP="008B333B">
      <w:pPr>
        <w:pStyle w:val="ListParagraph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302FC" wp14:editId="587266AF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</wp:posOffset>
                </wp:positionV>
                <wp:extent cx="177800" cy="163195"/>
                <wp:effectExtent l="0" t="19050" r="31750" b="2730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319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CB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94.5pt;margin-top:1.4pt;width:14pt;height:1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" adj="0" fillcolor="#ffe599 [1303]" strokecolor="red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Internal Control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Internal)</w:t>
      </w:r>
    </w:p>
    <w:p w14:paraId="290136B0" w14:textId="77777777" w:rsidR="003E0BB9" w:rsidRDefault="003E0BB9" w:rsidP="008B333B">
      <w:pPr>
        <w:pStyle w:val="ListParagraph"/>
        <w:spacing w:after="0" w:line="23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F10DF">
        <w:rPr>
          <w:rFonts w:ascii="Times New Roman" w:hAnsi="Times New Roman" w:cs="Times New Roman"/>
          <w:sz w:val="24"/>
          <w:szCs w:val="24"/>
        </w:rPr>
        <w:t>imbol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DFD,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internal control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0D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3F10D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E9BC007" w14:textId="77777777" w:rsidR="003E0BB9" w:rsidRDefault="003E0BB9" w:rsidP="008B333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35330" wp14:editId="2A0B4E9A">
                <wp:simplePos x="0" y="0"/>
                <wp:positionH relativeFrom="margin">
                  <wp:posOffset>-176645</wp:posOffset>
                </wp:positionH>
                <wp:positionV relativeFrom="page">
                  <wp:posOffset>675409</wp:posOffset>
                </wp:positionV>
                <wp:extent cx="6279515" cy="2660015"/>
                <wp:effectExtent l="0" t="0" r="26035" b="26035"/>
                <wp:wrapThrough wrapText="bothSides">
                  <wp:wrapPolygon edited="0">
                    <wp:start x="0" y="0"/>
                    <wp:lineTo x="0" y="21657"/>
                    <wp:lineTo x="21624" y="21657"/>
                    <wp:lineTo x="21624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515" cy="266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60D91" w14:textId="77777777" w:rsidR="003E0BB9" w:rsidRPr="00EC4292" w:rsidRDefault="003E0BB9" w:rsidP="003E0BB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C42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MEMBAGI DFD</w:t>
                            </w:r>
                          </w:p>
                          <w:p w14:paraId="309357DB" w14:textId="77777777" w:rsidR="003E0BB9" w:rsidRDefault="003E0BB9" w:rsidP="003E0BB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DFD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dipecah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level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level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berturut-turut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digambarkan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sepenuhnya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9E40DB" w14:textId="77777777" w:rsidR="003E0BB9" w:rsidRDefault="003E0BB9" w:rsidP="003E0B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DFD level 0 (level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konteks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2AD24D" w14:textId="77777777" w:rsidR="003E0BB9" w:rsidRDefault="003E0BB9" w:rsidP="003E0BB9">
                            <w:pPr>
                              <w:pStyle w:val="ListParagraph"/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ringkas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menggambarkan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pemrosesan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dan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entitas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dan output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6D2850D" w14:textId="77777777" w:rsidR="003E0BB9" w:rsidRPr="007E110B" w:rsidRDefault="003E0BB9" w:rsidP="003E0B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DFD level 1</w:t>
                            </w:r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471C96" w14:textId="77777777" w:rsidR="003E0BB9" w:rsidRDefault="003E0BB9" w:rsidP="003E0BB9">
                            <w:pPr>
                              <w:pStyle w:val="ListParagraph"/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detail yang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mendalam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digambarkan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DFD Level 0. Ini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memecah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proses-proses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sub-proses yang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spesifik</w:t>
                            </w:r>
                            <w:proofErr w:type="spellEnd"/>
                            <w:r w:rsidRPr="007E11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2090AA" w14:textId="77777777" w:rsidR="003E0BB9" w:rsidRPr="0009460B" w:rsidRDefault="003E0BB9" w:rsidP="003E0B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DFD level 2</w:t>
                            </w:r>
                          </w:p>
                          <w:p w14:paraId="305AB26F" w14:textId="77777777" w:rsidR="003E0BB9" w:rsidRPr="0009460B" w:rsidRDefault="003E0BB9" w:rsidP="003E0BB9">
                            <w:pPr>
                              <w:pStyle w:val="ListParagraph"/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emberikan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detail yang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(sangat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spesifik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DFD Level 1,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sering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membagi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DFD Level 1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sub-proses yang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spesifik</w:t>
                            </w:r>
                            <w:proofErr w:type="spellEnd"/>
                            <w:r w:rsidRPr="00EC42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5330" id="Text Box 14" o:spid="_x0000_s1037" type="#_x0000_t202" style="position:absolute;margin-left:-13.9pt;margin-top:53.2pt;width:494.45pt;height:209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RsOgIAAIQ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" fillcolor="white [3201]" strokeweight=".5pt">
                <v:textbox>
                  <w:txbxContent>
                    <w:p w14:paraId="6D960D91" w14:textId="77777777" w:rsidR="003E0BB9" w:rsidRPr="00EC4292" w:rsidRDefault="003E0BB9" w:rsidP="003E0BB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C42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MEMBAGI DFD</w:t>
                      </w:r>
                    </w:p>
                    <w:p w14:paraId="309357DB" w14:textId="77777777" w:rsidR="003E0BB9" w:rsidRDefault="003E0BB9" w:rsidP="003E0BB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DFD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dipecah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level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level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rendah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berturut-turut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rincian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digambarkan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sepenuhnya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F9E40DB" w14:textId="77777777" w:rsidR="003E0BB9" w:rsidRDefault="003E0BB9" w:rsidP="003E0B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DFD level 0 (level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konteks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52AD24D" w14:textId="77777777" w:rsidR="003E0BB9" w:rsidRDefault="003E0BB9" w:rsidP="003E0BB9">
                      <w:pPr>
                        <w:pStyle w:val="ListParagraph"/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ringkas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menggambarkan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pemrosesan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dan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entitas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dan output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6D2850D" w14:textId="77777777" w:rsidR="003E0BB9" w:rsidRPr="007E110B" w:rsidRDefault="003E0BB9" w:rsidP="003E0B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DFD level 1</w:t>
                      </w:r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471C96" w14:textId="77777777" w:rsidR="003E0BB9" w:rsidRDefault="003E0BB9" w:rsidP="003E0BB9">
                      <w:pPr>
                        <w:pStyle w:val="ListParagraph"/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detail yang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mendalam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digambarkan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DFD Level 0. Ini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memecah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proses-proses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sub-proses yang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spesifik</w:t>
                      </w:r>
                      <w:proofErr w:type="spellEnd"/>
                      <w:r w:rsidRPr="007E11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42090AA" w14:textId="77777777" w:rsidR="003E0BB9" w:rsidRPr="0009460B" w:rsidRDefault="003E0BB9" w:rsidP="003E0B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DFD level 2</w:t>
                      </w:r>
                    </w:p>
                    <w:p w14:paraId="305AB26F" w14:textId="77777777" w:rsidR="003E0BB9" w:rsidRPr="0009460B" w:rsidRDefault="003E0BB9" w:rsidP="003E0BB9">
                      <w:pPr>
                        <w:pStyle w:val="ListParagraph"/>
                        <w:spacing w:after="0" w:line="276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emberikan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detail yang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(sangat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spesifik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DFD Level 1,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sering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membagi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DFD Level 1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sub-proses yang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spesifik</w:t>
                      </w:r>
                      <w:proofErr w:type="spellEnd"/>
                      <w:r w:rsidRPr="00EC42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p w14:paraId="282287F6" w14:textId="77777777" w:rsidR="007858E8" w:rsidRPr="003E0BB9" w:rsidRDefault="007858E8" w:rsidP="008B333B">
      <w:pPr>
        <w:spacing w:after="0" w:line="23" w:lineRule="atLeast"/>
      </w:pPr>
    </w:p>
    <w:sectPr w:rsidR="007858E8" w:rsidRPr="003E0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74534"/>
    <w:multiLevelType w:val="hybridMultilevel"/>
    <w:tmpl w:val="5E044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AB324E"/>
    <w:multiLevelType w:val="hybridMultilevel"/>
    <w:tmpl w:val="62C21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3602A4"/>
    <w:multiLevelType w:val="hybridMultilevel"/>
    <w:tmpl w:val="7966C134"/>
    <w:lvl w:ilvl="0" w:tplc="FE3AC11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A434E"/>
    <w:multiLevelType w:val="multilevel"/>
    <w:tmpl w:val="9E1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D6E4C"/>
    <w:multiLevelType w:val="hybridMultilevel"/>
    <w:tmpl w:val="F3FE0F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41FFB"/>
    <w:multiLevelType w:val="hybridMultilevel"/>
    <w:tmpl w:val="445CE7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3032420">
    <w:abstractNumId w:val="0"/>
  </w:num>
  <w:num w:numId="2" w16cid:durableId="287931204">
    <w:abstractNumId w:val="1"/>
  </w:num>
  <w:num w:numId="3" w16cid:durableId="648679011">
    <w:abstractNumId w:val="5"/>
  </w:num>
  <w:num w:numId="4" w16cid:durableId="726103592">
    <w:abstractNumId w:val="4"/>
  </w:num>
  <w:num w:numId="5" w16cid:durableId="269166617">
    <w:abstractNumId w:val="2"/>
  </w:num>
  <w:num w:numId="6" w16cid:durableId="102386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B9"/>
    <w:rsid w:val="000D3D18"/>
    <w:rsid w:val="00351E9B"/>
    <w:rsid w:val="00397C13"/>
    <w:rsid w:val="003E0BB9"/>
    <w:rsid w:val="004354C3"/>
    <w:rsid w:val="0044616C"/>
    <w:rsid w:val="005E3514"/>
    <w:rsid w:val="007858E8"/>
    <w:rsid w:val="008B333B"/>
    <w:rsid w:val="00950BD8"/>
    <w:rsid w:val="00B17137"/>
    <w:rsid w:val="00B315A7"/>
    <w:rsid w:val="00C5478F"/>
    <w:rsid w:val="00D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00AB"/>
  <w15:chartTrackingRefBased/>
  <w15:docId w15:val="{6BB00119-583A-4732-B458-0ACC7C74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trihandoyoputra58@gmail.com</dc:creator>
  <cp:keywords/>
  <dc:description/>
  <cp:lastModifiedBy>Sabiena Joan Salma</cp:lastModifiedBy>
  <cp:revision>6</cp:revision>
  <dcterms:created xsi:type="dcterms:W3CDTF">2024-09-01T23:17:00Z</dcterms:created>
  <dcterms:modified xsi:type="dcterms:W3CDTF">2024-12-05T16:09:00Z</dcterms:modified>
</cp:coreProperties>
</file>