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British Grand Prix 2020 — Silverstone Circuit Track Reference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Purpose: Canonical track facts + commentary cues for an LLM-powered race commentary bot.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Last updated: 02 January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1) Quick facts (Silverstone Grand Prix configuration used in 2020)</w:t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Circuit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Silverstone Circuit (Grand Prix / 'Arena' layout used since 2011)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Silverstone, Northamptonshire, England, United Kingdom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Clockwise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FIA licence grade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Grade 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Circuit length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5.891 km (3.660 mi)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Race distance (British GP 2020)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52 laps — 306.198 km (190.263 mi)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Number of turns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First F1 Grand Prix at Silverstone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1950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Official race lap record (current GP layout)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1:30.621 — Lewis Hamilton (Mercedes-AMG F1 W10), 2019 British Grand Prix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Typical DRS zones (F1)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 zones: Wellington Straight + Hangar Straight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2) Layout overview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Silverstone is one of the fastest circuits on the F1 calendar, built on a former RAF airfield. It combines long full-throttle sections with sustained high-speed direction changes that generate very high lateral load, especially through Copse and the Maggotts–Becketts–Chapel sequence.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Key straights / named sections: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Hamilton Straight (start/finish straight)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Wellington Straight (between Aintree and Brooklands)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Hangar Straight (from Chapel to Stowe)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3) DRS (Drag Reduction System) — typical 2020-style setup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Silverstone typically runs two DRS zones. Exact detection/activation points are defined by FIA event notes and can change slightly by year.</w:t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DRS zone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detection /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Zone 1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Wellington Straight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Detection: before Turn 3 (Village); Activation: after Turn 5 (Aintree)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Zone 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Hangar Straight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Detection: around Turn 11; Activation: after Turn 14 (Chapel)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4) Corner-by-corner reference (turn numbers used by F1 timing)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 this section for high-quality corner callouts. Corner numbers and grouping follow the common F1 convention for the current GP layout.</w:t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Commentary cues (ready-to-say)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Abbey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Fast right-hander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Flat or near-flat in qualifying; bravery corner at the start.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Farm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Fast left kink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Car still loaded from Abbey; sets up the braking zone.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Village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Tight right-hander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Prime overtaking spot: heavy braking after Hamilton Straight/ Farm.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The Loop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Long left-hander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Slowest corner.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Aintree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Left-hander onto Wellington Straight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Important for DRS zone 1; exit speed matters.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Brooklands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Left-hander (medium speed)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Another overtaking chance at the end of Wellington Straight.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Luffield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Long right-hander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Patience corner; easy to overheat front-left if you push too early.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T8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Woodcote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Left kink / acceleration phase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Carries speed onto the old National Pits Straight.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T9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Copse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Very fast right-hander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One of the biggest commitments on the calendar; huge lateral 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T10–T11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Maggotts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High-speed left-right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Rapid direction change; car balance + confidence.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T12–T13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Becketts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High-speed left-right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Precision required; small errors snowball into the next straight.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T14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Chapel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Left onto Hangar Straight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Critical exit; leads into DRS zone 2 and Stowe overtakes.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T15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Stowe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Fast right-hander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Big braking zone from Hangar Straight; classic passing point.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T16–T17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Left-right chicane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Heavy braking + kerb usage; can trigger lock-ups.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T18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Club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Long right-hander to the line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Traction corner; sets up the run.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5) Overtaking and racecraft hotspots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High-probability passing zones (in modern F1 trim):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Village (Turn 3): heaviest braking on the lap; cars arrive with DRS/tow from Hamilton Straight.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Brooklands (Turn 6): end of Wellington Straight; good if the car ahead defends Turn 3 and compromises exit.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Stowe (Turn 15): end of Hangar Straight; strongest slipstream effect and a clear braking zone.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Defensive lines that commonly appear: covering the inside into Turn 3 and Turn 15, or forcing the attacker to the outside where the following corner/sequence punishes a compromised line.</w:t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6) Pit lane, stops and strategy context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Pit lane speed limit in F1 is typically 80 km/h at Silverstone. Silverstone’s pit lane time loss is around ~20 seconds including a standard stationary stop (varies with year and conditions).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Strategy-relevant track characteristics: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lateral load → tyre stress (especially front-left); long, fast corners punish degradation.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Wind can change balance corner-to-corner (open airfield) and makes setups harder to nail.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 evolution is meaningful: grip improves as rubber goes down; the racing line matters.</w:t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7) Pre-written commentary snippets (plug-and-play)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“Silverstone is all about commitment — Copse and Maggotts–Becketts are taken at breathtaking speed, and the tyres take a real pounding.”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“Watch the exits of Aintree and Chapel: they feed the two DRS zones and decide whether an overtake is on.”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“Village is the big braking zone — if you can get alongside there, you can set up Brooklands next.”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“Even a small mistake through Maggotts and Becketts gets magnified all the way down the Hangar Straight.”</w:t>
      </w:r>
    </w:p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  <w:t xml:space="preserve">8) Suggested machine-readable schema (JSON)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If you want your bot to retrieve facts reliably, store a single structured object like the template below and treat it as immutable track metadata.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"event":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"name": "British Grand Prix",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"season": 2020,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"circuit": "Silverstone Circuit"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"circuit":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"layout": "Grand Prix (Arena)",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"location":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"locality": "Silverstone",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"region": "Northamptonshire",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"country": "United Kingdom"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"direction": "clockwise",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"length_km": 5.891,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"turns": 18,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"laps": 52,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"race_distance_km": 306.198,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"lap_record_race": {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"time": "1:27.097",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"driver": "Max Verstappen",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"year": 2020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"drs_zones": [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"Wellington Straight",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"detection": "before T3",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"activation": "after T5"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"Hangar Straight",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"detection": "around T11",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"activation": "after T14"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"key_overtakes": [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"turn": "T3",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"Village"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"turn": "T6",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"Brooklands"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"turn": "T15",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"Stowe"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"corners": [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"T1",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"Abbey",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"fast right"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"T2",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"Farm",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"fast left kink"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"T3",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"Village",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"tight right"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"T4",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"The Loop",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"long left"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"T5",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"Aintree",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"left onto straight"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"T6",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"Brooklands",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"medium left"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"T7",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"Luffield",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"long right"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"T8",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"Woodcote",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"left kink"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"T9",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"Copse",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"very fast right"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"T10–T11",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"Maggotts",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"high-speed direction change"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"T12–T13",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"Becketts",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"high-speed direction change"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"T14",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"Chapel",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"left onto Hangar Straight"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"T15",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"Stowe",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"fast right"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"T16–T17",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"Vale",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"left-right chicane"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"turns": "T18",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"name": "Club",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"type": "long right"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