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B6C3E" w14:textId="2A139523" w:rsidR="00D06DB5" w:rsidRPr="00D06DB5" w:rsidRDefault="00D06DB5" w:rsidP="00D06DB5">
      <w:pPr>
        <w:jc w:val="center"/>
        <w:rPr>
          <w:rFonts w:ascii="Consolas" w:hAnsi="Consolas" w:cs="Consolas"/>
        </w:rPr>
      </w:pPr>
      <w:r w:rsidRPr="00D06DB5">
        <w:rPr>
          <w:rFonts w:ascii="Apple Color Emoji" w:hAnsi="Apple Color Emoji" w:cs="Apple Color Emoji"/>
        </w:rPr>
        <w:t>🔐</w:t>
      </w:r>
      <w:r w:rsidRPr="00D06DB5">
        <w:rPr>
          <w:rFonts w:ascii="Consolas" w:hAnsi="Consolas" w:cs="Consolas"/>
        </w:rPr>
        <w:t xml:space="preserve"> </w:t>
      </w:r>
      <w:r w:rsidRPr="00D06DB5">
        <w:rPr>
          <w:rFonts w:ascii="Consolas" w:hAnsi="Consolas" w:cs="Consolas"/>
          <w:b/>
          <w:bCs/>
        </w:rPr>
        <w:t>POLITIQUE DE CONFIDENTIALITÉ</w:t>
      </w:r>
    </w:p>
    <w:p w14:paraId="47048441" w14:textId="77777777" w:rsidR="00D06DB5" w:rsidRPr="00D06DB5" w:rsidRDefault="00D06DB5" w:rsidP="00D06DB5">
      <w:pPr>
        <w:rPr>
          <w:rFonts w:ascii="Consolas" w:hAnsi="Consolas" w:cs="Consolas"/>
        </w:rPr>
      </w:pPr>
    </w:p>
    <w:p w14:paraId="5F8C0085" w14:textId="1141B2AE" w:rsidR="00D06DB5" w:rsidRPr="00D06DB5" w:rsidRDefault="00D06DB5" w:rsidP="00D06DB5">
      <w:pPr>
        <w:rPr>
          <w:rFonts w:ascii="Consolas" w:hAnsi="Consolas" w:cs="Consolas"/>
        </w:rPr>
      </w:pPr>
      <w:r w:rsidRPr="00D06DB5">
        <w:rPr>
          <w:rFonts w:ascii="Consolas" w:hAnsi="Consolas" w:cs="Consolas"/>
        </w:rPr>
        <w:t>Application E-Bar – RDC</w:t>
      </w:r>
    </w:p>
    <w:p w14:paraId="36BF5F60" w14:textId="20706E37" w:rsidR="00D06DB5" w:rsidRPr="00D06DB5" w:rsidRDefault="00D06DB5" w:rsidP="00D06DB5">
      <w:pPr>
        <w:rPr>
          <w:rFonts w:ascii="Consolas" w:hAnsi="Consolas" w:cs="Consolas"/>
          <w:b/>
          <w:bCs/>
        </w:rPr>
      </w:pPr>
      <w:r w:rsidRPr="00D06DB5">
        <w:rPr>
          <w:rFonts w:ascii="Consolas" w:hAnsi="Consolas" w:cs="Consolas"/>
          <w:b/>
          <w:bCs/>
        </w:rPr>
        <w:t>1. Données collectées</w:t>
      </w:r>
    </w:p>
    <w:p w14:paraId="21B08B51" w14:textId="144105E1" w:rsidR="00D06DB5" w:rsidRPr="00D06DB5" w:rsidRDefault="00D06DB5" w:rsidP="00D06DB5">
      <w:pPr>
        <w:rPr>
          <w:rFonts w:ascii="Consolas" w:hAnsi="Consolas" w:cs="Consolas"/>
        </w:rPr>
      </w:pPr>
      <w:r w:rsidRPr="00D06DB5">
        <w:rPr>
          <w:rFonts w:ascii="Consolas" w:hAnsi="Consolas" w:cs="Consolas"/>
        </w:rPr>
        <w:t>Dans le cadre de l’utilisation de l’application E-Bar, les données suivantes peuvent être collectées :</w:t>
      </w:r>
    </w:p>
    <w:p w14:paraId="2240D013" w14:textId="708945C0" w:rsidR="00D06DB5" w:rsidRPr="00D06DB5" w:rsidRDefault="00D06DB5" w:rsidP="00D06DB5">
      <w:pPr>
        <w:pStyle w:val="Paragraphedeliste"/>
        <w:numPr>
          <w:ilvl w:val="0"/>
          <w:numId w:val="1"/>
        </w:numPr>
        <w:rPr>
          <w:rFonts w:ascii="Consolas" w:hAnsi="Consolas" w:cs="Consolas"/>
        </w:rPr>
      </w:pPr>
      <w:r w:rsidRPr="00D06DB5">
        <w:rPr>
          <w:rFonts w:ascii="Consolas" w:hAnsi="Consolas" w:cs="Consolas"/>
        </w:rPr>
        <w:t xml:space="preserve">Données d’identification (nom, </w:t>
      </w:r>
      <w:proofErr w:type="gramStart"/>
      <w:r w:rsidRPr="00D06DB5">
        <w:rPr>
          <w:rFonts w:ascii="Consolas" w:hAnsi="Consolas" w:cs="Consolas"/>
        </w:rPr>
        <w:t>e</w:t>
      </w:r>
      <w:r w:rsidR="00181D30">
        <w:rPr>
          <w:rFonts w:ascii="Consolas" w:hAnsi="Consolas" w:cs="Consolas"/>
        </w:rPr>
        <w:t>-</w:t>
      </w:r>
      <w:r w:rsidRPr="00D06DB5">
        <w:rPr>
          <w:rFonts w:ascii="Consolas" w:hAnsi="Consolas" w:cs="Consolas"/>
        </w:rPr>
        <w:t>mail</w:t>
      </w:r>
      <w:proofErr w:type="gramEnd"/>
      <w:r w:rsidRPr="00D06DB5">
        <w:rPr>
          <w:rFonts w:ascii="Consolas" w:hAnsi="Consolas" w:cs="Consolas"/>
        </w:rPr>
        <w:t>, rôle)</w:t>
      </w:r>
    </w:p>
    <w:p w14:paraId="3032A1ED" w14:textId="04A2985A" w:rsidR="00D06DB5" w:rsidRPr="00D06DB5" w:rsidRDefault="00D06DB5" w:rsidP="00D06DB5">
      <w:pPr>
        <w:pStyle w:val="Paragraphedeliste"/>
        <w:numPr>
          <w:ilvl w:val="0"/>
          <w:numId w:val="1"/>
        </w:numPr>
        <w:rPr>
          <w:rFonts w:ascii="Consolas" w:hAnsi="Consolas" w:cs="Consolas"/>
        </w:rPr>
      </w:pPr>
      <w:r w:rsidRPr="00D06DB5">
        <w:rPr>
          <w:rFonts w:ascii="Consolas" w:hAnsi="Consolas" w:cs="Consolas"/>
        </w:rPr>
        <w:t>Données de connexion</w:t>
      </w:r>
    </w:p>
    <w:p w14:paraId="7CF52B7C" w14:textId="6CBB5B35" w:rsidR="00D06DB5" w:rsidRPr="00D06DB5" w:rsidRDefault="00D06DB5" w:rsidP="00D06DB5">
      <w:pPr>
        <w:pStyle w:val="Paragraphedeliste"/>
        <w:numPr>
          <w:ilvl w:val="0"/>
          <w:numId w:val="1"/>
        </w:numPr>
        <w:rPr>
          <w:rFonts w:ascii="Consolas" w:hAnsi="Consolas" w:cs="Consolas"/>
        </w:rPr>
      </w:pPr>
      <w:r w:rsidRPr="00D06DB5">
        <w:rPr>
          <w:rFonts w:ascii="Consolas" w:hAnsi="Consolas" w:cs="Consolas"/>
        </w:rPr>
        <w:t>Données professionnelles liées aux ventes, stocks et clôtures</w:t>
      </w:r>
    </w:p>
    <w:p w14:paraId="5459361F" w14:textId="6AA6E807" w:rsidR="00D06DB5" w:rsidRPr="00D06DB5" w:rsidRDefault="00D06DB5" w:rsidP="00D06DB5">
      <w:pPr>
        <w:pStyle w:val="Paragraphedeliste"/>
        <w:numPr>
          <w:ilvl w:val="0"/>
          <w:numId w:val="1"/>
        </w:numPr>
        <w:rPr>
          <w:rFonts w:ascii="Consolas" w:hAnsi="Consolas" w:cs="Consolas"/>
        </w:rPr>
      </w:pPr>
      <w:r w:rsidRPr="00D06DB5">
        <w:rPr>
          <w:rFonts w:ascii="Consolas" w:hAnsi="Consolas" w:cs="Consolas"/>
        </w:rPr>
        <w:t>Historique des actions (journal d’audit avec date et heure)</w:t>
      </w:r>
    </w:p>
    <w:p w14:paraId="6C150A42" w14:textId="2020446A" w:rsidR="00D06DB5" w:rsidRPr="00D06DB5" w:rsidRDefault="00D06DB5" w:rsidP="00D06DB5">
      <w:pPr>
        <w:rPr>
          <w:rFonts w:ascii="Consolas" w:hAnsi="Consolas" w:cs="Consolas"/>
          <w:b/>
          <w:bCs/>
        </w:rPr>
      </w:pPr>
      <w:r w:rsidRPr="00D06DB5">
        <w:rPr>
          <w:rFonts w:ascii="Consolas" w:hAnsi="Consolas" w:cs="Consolas"/>
          <w:b/>
          <w:bCs/>
        </w:rPr>
        <w:t>2. Finalité du traitement</w:t>
      </w:r>
    </w:p>
    <w:p w14:paraId="3231EF52" w14:textId="10ED5141" w:rsidR="00D06DB5" w:rsidRPr="00D06DB5" w:rsidRDefault="00D06DB5" w:rsidP="00D06DB5">
      <w:pPr>
        <w:rPr>
          <w:rFonts w:ascii="Consolas" w:hAnsi="Consolas" w:cs="Consolas"/>
        </w:rPr>
      </w:pPr>
      <w:r w:rsidRPr="00D06DB5">
        <w:rPr>
          <w:rFonts w:ascii="Consolas" w:hAnsi="Consolas" w:cs="Consolas"/>
        </w:rPr>
        <w:t>Les données sont collectées afin de :</w:t>
      </w:r>
    </w:p>
    <w:p w14:paraId="473FC33A" w14:textId="7B52EDAC" w:rsidR="00D06DB5" w:rsidRPr="00D06DB5" w:rsidRDefault="00D06DB5" w:rsidP="00D06DB5">
      <w:pPr>
        <w:pStyle w:val="Paragraphedeliste"/>
        <w:numPr>
          <w:ilvl w:val="0"/>
          <w:numId w:val="2"/>
        </w:numPr>
        <w:rPr>
          <w:rFonts w:ascii="Consolas" w:hAnsi="Consolas" w:cs="Consolas"/>
        </w:rPr>
      </w:pPr>
      <w:r w:rsidRPr="00D06DB5">
        <w:rPr>
          <w:rFonts w:ascii="Consolas" w:hAnsi="Consolas" w:cs="Consolas"/>
        </w:rPr>
        <w:t>Assurer le fonctionnement normal de l’application</w:t>
      </w:r>
    </w:p>
    <w:p w14:paraId="26F02906" w14:textId="3774CF21" w:rsidR="00D06DB5" w:rsidRPr="00D06DB5" w:rsidRDefault="00D06DB5" w:rsidP="00D06DB5">
      <w:pPr>
        <w:pStyle w:val="Paragraphedeliste"/>
        <w:numPr>
          <w:ilvl w:val="0"/>
          <w:numId w:val="2"/>
        </w:numPr>
        <w:rPr>
          <w:rFonts w:ascii="Consolas" w:hAnsi="Consolas" w:cs="Consolas"/>
        </w:rPr>
      </w:pPr>
      <w:r w:rsidRPr="00D06DB5">
        <w:rPr>
          <w:rFonts w:ascii="Consolas" w:hAnsi="Consolas" w:cs="Consolas"/>
        </w:rPr>
        <w:t>Gérer les accès et les rôles utilisateurs</w:t>
      </w:r>
    </w:p>
    <w:p w14:paraId="6E3CA6B2" w14:textId="173AF131" w:rsidR="00D06DB5" w:rsidRPr="00D06DB5" w:rsidRDefault="00D06DB5" w:rsidP="00D06DB5">
      <w:pPr>
        <w:pStyle w:val="Paragraphedeliste"/>
        <w:numPr>
          <w:ilvl w:val="0"/>
          <w:numId w:val="2"/>
        </w:numPr>
        <w:rPr>
          <w:rFonts w:ascii="Consolas" w:hAnsi="Consolas" w:cs="Consolas"/>
        </w:rPr>
      </w:pPr>
      <w:r w:rsidRPr="00D06DB5">
        <w:rPr>
          <w:rFonts w:ascii="Consolas" w:hAnsi="Consolas" w:cs="Consolas"/>
        </w:rPr>
        <w:t>Produire des rapports de gestion</w:t>
      </w:r>
    </w:p>
    <w:p w14:paraId="0AADA400" w14:textId="4B43B439" w:rsidR="00D06DB5" w:rsidRPr="00D06DB5" w:rsidRDefault="00D06DB5" w:rsidP="00D06DB5">
      <w:pPr>
        <w:pStyle w:val="Paragraphedeliste"/>
        <w:numPr>
          <w:ilvl w:val="0"/>
          <w:numId w:val="2"/>
        </w:numPr>
        <w:rPr>
          <w:rFonts w:ascii="Consolas" w:hAnsi="Consolas" w:cs="Consolas"/>
        </w:rPr>
      </w:pPr>
      <w:r w:rsidRPr="00D06DB5">
        <w:rPr>
          <w:rFonts w:ascii="Consolas" w:hAnsi="Consolas" w:cs="Consolas"/>
        </w:rPr>
        <w:t>Renforcer la sécurité et la traçabilité</w:t>
      </w:r>
    </w:p>
    <w:p w14:paraId="44B1A2B9" w14:textId="7F65DD39" w:rsidR="00D06DB5" w:rsidRPr="00D06DB5" w:rsidRDefault="00D06DB5" w:rsidP="00D06DB5">
      <w:pPr>
        <w:rPr>
          <w:rFonts w:ascii="Consolas" w:hAnsi="Consolas" w:cs="Consolas"/>
          <w:b/>
          <w:bCs/>
        </w:rPr>
      </w:pPr>
      <w:r w:rsidRPr="00D06DB5">
        <w:rPr>
          <w:rFonts w:ascii="Consolas" w:hAnsi="Consolas" w:cs="Consolas"/>
          <w:b/>
          <w:bCs/>
        </w:rPr>
        <w:t>3. Confidentialité et accès aux données</w:t>
      </w:r>
    </w:p>
    <w:p w14:paraId="6DEFF6B7" w14:textId="01E4D0D7" w:rsidR="00D06DB5" w:rsidRPr="00D06DB5" w:rsidRDefault="00D06DB5" w:rsidP="00D06DB5">
      <w:pPr>
        <w:rPr>
          <w:rFonts w:ascii="Consolas" w:hAnsi="Consolas" w:cs="Consolas"/>
        </w:rPr>
      </w:pPr>
      <w:r w:rsidRPr="00D06DB5">
        <w:rPr>
          <w:rFonts w:ascii="Consolas" w:hAnsi="Consolas" w:cs="Consolas"/>
        </w:rPr>
        <w:t>Les données sont strictement confidentielles et accessibles uniquement :</w:t>
      </w:r>
    </w:p>
    <w:p w14:paraId="78EADB19" w14:textId="422C889E" w:rsidR="00D06DB5" w:rsidRPr="00D06DB5" w:rsidRDefault="00D06DB5" w:rsidP="00D06DB5">
      <w:pPr>
        <w:pStyle w:val="Paragraphedeliste"/>
        <w:numPr>
          <w:ilvl w:val="0"/>
          <w:numId w:val="3"/>
        </w:numPr>
        <w:rPr>
          <w:rFonts w:ascii="Consolas" w:hAnsi="Consolas" w:cs="Consolas"/>
        </w:rPr>
      </w:pPr>
      <w:r w:rsidRPr="00D06DB5">
        <w:rPr>
          <w:rFonts w:ascii="Consolas" w:hAnsi="Consolas" w:cs="Consolas"/>
        </w:rPr>
        <w:t>Aux responsables de l’établissement</w:t>
      </w:r>
    </w:p>
    <w:p w14:paraId="26BE6B22" w14:textId="4181FE4D" w:rsidR="00D06DB5" w:rsidRPr="00D06DB5" w:rsidRDefault="00D06DB5" w:rsidP="00D06DB5">
      <w:pPr>
        <w:pStyle w:val="Paragraphedeliste"/>
        <w:numPr>
          <w:ilvl w:val="0"/>
          <w:numId w:val="3"/>
        </w:numPr>
        <w:rPr>
          <w:rFonts w:ascii="Consolas" w:hAnsi="Consolas" w:cs="Consolas"/>
        </w:rPr>
      </w:pPr>
      <w:r w:rsidRPr="00D06DB5">
        <w:rPr>
          <w:rFonts w:ascii="Consolas" w:hAnsi="Consolas" w:cs="Consolas"/>
        </w:rPr>
        <w:t>Aux utilisateurs autorisés selon leur rôle</w:t>
      </w:r>
    </w:p>
    <w:p w14:paraId="6B126F81" w14:textId="3305A5D7" w:rsidR="00D06DB5" w:rsidRPr="00D06DB5" w:rsidRDefault="00D06DB5" w:rsidP="00D06DB5">
      <w:pPr>
        <w:pStyle w:val="Paragraphedeliste"/>
        <w:numPr>
          <w:ilvl w:val="0"/>
          <w:numId w:val="3"/>
        </w:numPr>
        <w:rPr>
          <w:rFonts w:ascii="Consolas" w:hAnsi="Consolas" w:cs="Consolas"/>
        </w:rPr>
      </w:pPr>
      <w:r w:rsidRPr="00D06DB5">
        <w:rPr>
          <w:rFonts w:ascii="Consolas" w:hAnsi="Consolas" w:cs="Consolas"/>
        </w:rPr>
        <w:t>Aucune donnée n’est vendue, louée ou transmise à des tiers sans autorisation.</w:t>
      </w:r>
    </w:p>
    <w:p w14:paraId="3D2F5015" w14:textId="7AB80916" w:rsidR="00D06DB5" w:rsidRPr="00D06DB5" w:rsidRDefault="00D06DB5" w:rsidP="00D06DB5">
      <w:pPr>
        <w:rPr>
          <w:rFonts w:ascii="Consolas" w:hAnsi="Consolas" w:cs="Consolas"/>
          <w:b/>
          <w:bCs/>
        </w:rPr>
      </w:pPr>
      <w:r w:rsidRPr="00D06DB5">
        <w:rPr>
          <w:rFonts w:ascii="Consolas" w:hAnsi="Consolas" w:cs="Consolas"/>
          <w:b/>
          <w:bCs/>
        </w:rPr>
        <w:t>4. Sécurité des données</w:t>
      </w:r>
    </w:p>
    <w:p w14:paraId="791513B8" w14:textId="014184FC" w:rsidR="00D06DB5" w:rsidRPr="00D06DB5" w:rsidRDefault="00D06DB5" w:rsidP="00D06DB5">
      <w:pPr>
        <w:rPr>
          <w:rFonts w:ascii="Consolas" w:hAnsi="Consolas" w:cs="Consolas"/>
        </w:rPr>
      </w:pPr>
      <w:r w:rsidRPr="00D06DB5">
        <w:rPr>
          <w:rFonts w:ascii="Consolas" w:hAnsi="Consolas" w:cs="Consolas"/>
        </w:rPr>
        <w:t>Des mesures techniques et organisationnelles sont mises en œuvre pour protéger les données contre :</w:t>
      </w:r>
    </w:p>
    <w:p w14:paraId="49B5AC9D" w14:textId="499771EA" w:rsidR="00D06DB5" w:rsidRPr="00D06DB5" w:rsidRDefault="00D06DB5" w:rsidP="00D06DB5">
      <w:pPr>
        <w:pStyle w:val="Paragraphedeliste"/>
        <w:numPr>
          <w:ilvl w:val="0"/>
          <w:numId w:val="4"/>
        </w:numPr>
        <w:rPr>
          <w:rFonts w:ascii="Consolas" w:hAnsi="Consolas" w:cs="Consolas"/>
        </w:rPr>
      </w:pPr>
      <w:r w:rsidRPr="00D06DB5">
        <w:rPr>
          <w:rFonts w:ascii="Consolas" w:hAnsi="Consolas" w:cs="Consolas"/>
        </w:rPr>
        <w:t>L’accès non autorisé</w:t>
      </w:r>
    </w:p>
    <w:p w14:paraId="2FB5C106" w14:textId="51FA0AF4" w:rsidR="00D06DB5" w:rsidRPr="00D06DB5" w:rsidRDefault="00D06DB5" w:rsidP="00D06DB5">
      <w:pPr>
        <w:pStyle w:val="Paragraphedeliste"/>
        <w:numPr>
          <w:ilvl w:val="0"/>
          <w:numId w:val="4"/>
        </w:numPr>
        <w:rPr>
          <w:rFonts w:ascii="Consolas" w:hAnsi="Consolas" w:cs="Consolas"/>
        </w:rPr>
      </w:pPr>
      <w:r w:rsidRPr="00D06DB5">
        <w:rPr>
          <w:rFonts w:ascii="Consolas" w:hAnsi="Consolas" w:cs="Consolas"/>
        </w:rPr>
        <w:t>La perte ou l’altération</w:t>
      </w:r>
    </w:p>
    <w:p w14:paraId="77FCEDB5" w14:textId="04D50B14" w:rsidR="00D06DB5" w:rsidRPr="00D06DB5" w:rsidRDefault="00D06DB5" w:rsidP="00D06DB5">
      <w:pPr>
        <w:pStyle w:val="Paragraphedeliste"/>
        <w:numPr>
          <w:ilvl w:val="0"/>
          <w:numId w:val="4"/>
        </w:numPr>
        <w:rPr>
          <w:rFonts w:ascii="Consolas" w:hAnsi="Consolas" w:cs="Consolas"/>
        </w:rPr>
      </w:pPr>
      <w:r w:rsidRPr="00D06DB5">
        <w:rPr>
          <w:rFonts w:ascii="Consolas" w:hAnsi="Consolas" w:cs="Consolas"/>
        </w:rPr>
        <w:t>L’utilisation frauduleuse</w:t>
      </w:r>
    </w:p>
    <w:p w14:paraId="48659C62" w14:textId="3D3839DB" w:rsidR="00D06DB5" w:rsidRPr="00D06DB5" w:rsidRDefault="00D06DB5" w:rsidP="00D06DB5">
      <w:pPr>
        <w:rPr>
          <w:rFonts w:ascii="Consolas" w:hAnsi="Consolas" w:cs="Consolas"/>
          <w:b/>
          <w:bCs/>
        </w:rPr>
      </w:pPr>
      <w:r w:rsidRPr="00D06DB5">
        <w:rPr>
          <w:rFonts w:ascii="Consolas" w:hAnsi="Consolas" w:cs="Consolas"/>
          <w:b/>
          <w:bCs/>
        </w:rPr>
        <w:t>5. Conservation des données</w:t>
      </w:r>
    </w:p>
    <w:p w14:paraId="4CB26757" w14:textId="31105F33" w:rsidR="00D06DB5" w:rsidRPr="00D06DB5" w:rsidRDefault="00D06DB5" w:rsidP="00D06DB5">
      <w:pPr>
        <w:rPr>
          <w:rFonts w:ascii="Consolas" w:hAnsi="Consolas" w:cs="Consolas"/>
        </w:rPr>
      </w:pPr>
      <w:r w:rsidRPr="00D06DB5">
        <w:rPr>
          <w:rFonts w:ascii="Consolas" w:hAnsi="Consolas" w:cs="Consolas"/>
        </w:rPr>
        <w:t>Les données sont conservées aussi longtemps que nécessaire pour :</w:t>
      </w:r>
    </w:p>
    <w:p w14:paraId="12C2782D" w14:textId="5C20FCCB" w:rsidR="00D06DB5" w:rsidRPr="00D06DB5" w:rsidRDefault="00D06DB5" w:rsidP="00D06DB5">
      <w:pPr>
        <w:pStyle w:val="Paragraphedeliste"/>
        <w:numPr>
          <w:ilvl w:val="0"/>
          <w:numId w:val="5"/>
        </w:numPr>
        <w:rPr>
          <w:rFonts w:ascii="Consolas" w:hAnsi="Consolas" w:cs="Consolas"/>
        </w:rPr>
      </w:pPr>
      <w:r w:rsidRPr="00D06DB5">
        <w:rPr>
          <w:rFonts w:ascii="Consolas" w:hAnsi="Consolas" w:cs="Consolas"/>
        </w:rPr>
        <w:t>L’exploitation de l’application</w:t>
      </w:r>
    </w:p>
    <w:p w14:paraId="28C0BB89" w14:textId="788EECB5" w:rsidR="00D06DB5" w:rsidRPr="00D06DB5" w:rsidRDefault="00D06DB5" w:rsidP="00D06DB5">
      <w:pPr>
        <w:pStyle w:val="Paragraphedeliste"/>
        <w:numPr>
          <w:ilvl w:val="0"/>
          <w:numId w:val="5"/>
        </w:numPr>
        <w:rPr>
          <w:rFonts w:ascii="Consolas" w:hAnsi="Consolas" w:cs="Consolas"/>
        </w:rPr>
      </w:pPr>
      <w:r w:rsidRPr="00D06DB5">
        <w:rPr>
          <w:rFonts w:ascii="Consolas" w:hAnsi="Consolas" w:cs="Consolas"/>
        </w:rPr>
        <w:t>Les besoins de gestion et de traçabilité</w:t>
      </w:r>
    </w:p>
    <w:p w14:paraId="34213AFD" w14:textId="1E1BCA5A" w:rsidR="00D06DB5" w:rsidRPr="00D06DB5" w:rsidRDefault="00D06DB5" w:rsidP="00D06DB5">
      <w:pPr>
        <w:pStyle w:val="Paragraphedeliste"/>
        <w:numPr>
          <w:ilvl w:val="0"/>
          <w:numId w:val="5"/>
        </w:numPr>
        <w:rPr>
          <w:rFonts w:ascii="Consolas" w:hAnsi="Consolas" w:cs="Consolas"/>
        </w:rPr>
      </w:pPr>
      <w:r w:rsidRPr="00D06DB5">
        <w:rPr>
          <w:rFonts w:ascii="Consolas" w:hAnsi="Consolas" w:cs="Consolas"/>
        </w:rPr>
        <w:lastRenderedPageBreak/>
        <w:t>Le respect des obligations légales en RDC</w:t>
      </w:r>
    </w:p>
    <w:p w14:paraId="41AE75D6" w14:textId="2B2E9612" w:rsidR="00D06DB5" w:rsidRPr="00D06DB5" w:rsidRDefault="00D06DB5" w:rsidP="00D06DB5">
      <w:pPr>
        <w:rPr>
          <w:rFonts w:ascii="Consolas" w:hAnsi="Consolas" w:cs="Consolas"/>
          <w:b/>
          <w:bCs/>
        </w:rPr>
      </w:pPr>
      <w:r w:rsidRPr="00D06DB5">
        <w:rPr>
          <w:rFonts w:ascii="Consolas" w:hAnsi="Consolas" w:cs="Consolas"/>
          <w:b/>
          <w:bCs/>
        </w:rPr>
        <w:t>6. Droits des utilisateurs</w:t>
      </w:r>
    </w:p>
    <w:p w14:paraId="4DC5AC68" w14:textId="353FECEF" w:rsidR="00D06DB5" w:rsidRPr="00D06DB5" w:rsidRDefault="00D06DB5" w:rsidP="00D06DB5">
      <w:pPr>
        <w:rPr>
          <w:rFonts w:ascii="Consolas" w:hAnsi="Consolas" w:cs="Consolas"/>
        </w:rPr>
      </w:pPr>
      <w:r w:rsidRPr="00D06DB5">
        <w:rPr>
          <w:rFonts w:ascii="Consolas" w:hAnsi="Consolas" w:cs="Consolas"/>
        </w:rPr>
        <w:t>Chaque utilisateur peut :</w:t>
      </w:r>
    </w:p>
    <w:p w14:paraId="7FF811E1" w14:textId="70714FBC" w:rsidR="00D06DB5" w:rsidRPr="00D06DB5" w:rsidRDefault="00D06DB5" w:rsidP="00D06DB5">
      <w:pPr>
        <w:pStyle w:val="Paragraphedeliste"/>
        <w:numPr>
          <w:ilvl w:val="0"/>
          <w:numId w:val="6"/>
        </w:numPr>
        <w:rPr>
          <w:rFonts w:ascii="Consolas" w:hAnsi="Consolas" w:cs="Consolas"/>
        </w:rPr>
      </w:pPr>
      <w:r w:rsidRPr="00D06DB5">
        <w:rPr>
          <w:rFonts w:ascii="Consolas" w:hAnsi="Consolas" w:cs="Consolas"/>
        </w:rPr>
        <w:t>Accéder à ses données personnelles</w:t>
      </w:r>
    </w:p>
    <w:p w14:paraId="389178B2" w14:textId="460CC101" w:rsidR="00D06DB5" w:rsidRPr="00D06DB5" w:rsidRDefault="00D06DB5" w:rsidP="00D06DB5">
      <w:pPr>
        <w:pStyle w:val="Paragraphedeliste"/>
        <w:numPr>
          <w:ilvl w:val="0"/>
          <w:numId w:val="6"/>
        </w:numPr>
        <w:rPr>
          <w:rFonts w:ascii="Consolas" w:hAnsi="Consolas" w:cs="Consolas"/>
        </w:rPr>
      </w:pPr>
      <w:r w:rsidRPr="00D06DB5">
        <w:rPr>
          <w:rFonts w:ascii="Consolas" w:hAnsi="Consolas" w:cs="Consolas"/>
        </w:rPr>
        <w:t>Demander la correction d’informations inexactes</w:t>
      </w:r>
    </w:p>
    <w:p w14:paraId="2A85F6B2" w14:textId="725517CE" w:rsidR="00D06DB5" w:rsidRPr="00D06DB5" w:rsidRDefault="00D06DB5" w:rsidP="00D06DB5">
      <w:pPr>
        <w:pStyle w:val="Paragraphedeliste"/>
        <w:numPr>
          <w:ilvl w:val="0"/>
          <w:numId w:val="6"/>
        </w:numPr>
        <w:rPr>
          <w:rFonts w:ascii="Consolas" w:hAnsi="Consolas" w:cs="Consolas"/>
        </w:rPr>
      </w:pPr>
      <w:r w:rsidRPr="00D06DB5">
        <w:rPr>
          <w:rFonts w:ascii="Consolas" w:hAnsi="Consolas" w:cs="Consolas"/>
        </w:rPr>
        <w:t>Demander la suppression de son compte via l’administrateur</w:t>
      </w:r>
    </w:p>
    <w:p w14:paraId="2A377A05" w14:textId="457F2EE0" w:rsidR="00D06DB5" w:rsidRPr="00D06DB5" w:rsidRDefault="00D06DB5" w:rsidP="00D06DB5">
      <w:pPr>
        <w:rPr>
          <w:rFonts w:ascii="Consolas" w:hAnsi="Consolas" w:cs="Consolas"/>
          <w:b/>
          <w:bCs/>
        </w:rPr>
      </w:pPr>
      <w:r w:rsidRPr="00D06DB5">
        <w:rPr>
          <w:rFonts w:ascii="Consolas" w:hAnsi="Consolas" w:cs="Consolas"/>
          <w:b/>
          <w:bCs/>
        </w:rPr>
        <w:t>7. Hébergement des données</w:t>
      </w:r>
    </w:p>
    <w:p w14:paraId="11E3BAEF" w14:textId="3B361693" w:rsidR="00D06DB5" w:rsidRPr="00D06DB5" w:rsidRDefault="00D06DB5" w:rsidP="00D06DB5">
      <w:pPr>
        <w:rPr>
          <w:rFonts w:ascii="Consolas" w:hAnsi="Consolas" w:cs="Consolas"/>
        </w:rPr>
      </w:pPr>
      <w:r w:rsidRPr="00D06DB5">
        <w:rPr>
          <w:rFonts w:ascii="Consolas" w:hAnsi="Consolas" w:cs="Consolas"/>
        </w:rPr>
        <w:t>Les données peuvent être hébergées :</w:t>
      </w:r>
    </w:p>
    <w:p w14:paraId="22F6480F" w14:textId="250CDF05" w:rsidR="00D06DB5" w:rsidRPr="00D06DB5" w:rsidRDefault="00D06DB5" w:rsidP="00D06DB5">
      <w:pPr>
        <w:pStyle w:val="Paragraphedeliste"/>
        <w:numPr>
          <w:ilvl w:val="0"/>
          <w:numId w:val="7"/>
        </w:numPr>
        <w:rPr>
          <w:rFonts w:ascii="Consolas" w:hAnsi="Consolas" w:cs="Consolas"/>
        </w:rPr>
      </w:pPr>
      <w:r w:rsidRPr="00D06DB5">
        <w:rPr>
          <w:rFonts w:ascii="Consolas" w:hAnsi="Consolas" w:cs="Consolas"/>
        </w:rPr>
        <w:t>Localement</w:t>
      </w:r>
    </w:p>
    <w:p w14:paraId="283E6EAF" w14:textId="79D47F94" w:rsidR="00D06DB5" w:rsidRPr="00D06DB5" w:rsidRDefault="00D06DB5" w:rsidP="00D06DB5">
      <w:pPr>
        <w:pStyle w:val="Paragraphedeliste"/>
        <w:numPr>
          <w:ilvl w:val="0"/>
          <w:numId w:val="7"/>
        </w:numPr>
        <w:rPr>
          <w:rFonts w:ascii="Consolas" w:hAnsi="Consolas" w:cs="Consolas"/>
        </w:rPr>
      </w:pPr>
      <w:r w:rsidRPr="00D06DB5">
        <w:rPr>
          <w:rFonts w:ascii="Consolas" w:hAnsi="Consolas" w:cs="Consolas"/>
        </w:rPr>
        <w:t>Ou sur des serveurs sécurisés situés hors du territoire congolais, tout en respectant les principes de confidentialité et de sécurité.</w:t>
      </w:r>
    </w:p>
    <w:p w14:paraId="0275B192" w14:textId="682F5CE1" w:rsidR="00D06DB5" w:rsidRPr="00D06DB5" w:rsidRDefault="00D06DB5" w:rsidP="00D06DB5">
      <w:pPr>
        <w:rPr>
          <w:rFonts w:ascii="Consolas" w:hAnsi="Consolas" w:cs="Consolas"/>
          <w:b/>
          <w:bCs/>
        </w:rPr>
      </w:pPr>
      <w:r w:rsidRPr="00D06DB5">
        <w:rPr>
          <w:rFonts w:ascii="Consolas" w:hAnsi="Consolas" w:cs="Consolas"/>
          <w:b/>
          <w:bCs/>
        </w:rPr>
        <w:t>8. Modification de la politique de confidentialité</w:t>
      </w:r>
    </w:p>
    <w:p w14:paraId="7829DAC5" w14:textId="77777777" w:rsidR="00D06DB5" w:rsidRPr="00D06DB5" w:rsidRDefault="00D06DB5" w:rsidP="00D06DB5">
      <w:pPr>
        <w:rPr>
          <w:rFonts w:ascii="Consolas" w:hAnsi="Consolas" w:cs="Consolas"/>
        </w:rPr>
      </w:pPr>
      <w:r w:rsidRPr="00D06DB5">
        <w:rPr>
          <w:rFonts w:ascii="Consolas" w:hAnsi="Consolas" w:cs="Consolas"/>
        </w:rPr>
        <w:t>La présente politique peut être modifiée à tout moment.</w:t>
      </w:r>
    </w:p>
    <w:p w14:paraId="2AEFEE49" w14:textId="7C0B1733" w:rsidR="00D06DB5" w:rsidRPr="00D06DB5" w:rsidRDefault="00D06DB5" w:rsidP="00D06DB5">
      <w:pPr>
        <w:rPr>
          <w:rFonts w:ascii="Consolas" w:hAnsi="Consolas" w:cs="Consolas"/>
        </w:rPr>
      </w:pPr>
      <w:r w:rsidRPr="00D06DB5">
        <w:rPr>
          <w:rFonts w:ascii="Consolas" w:hAnsi="Consolas" w:cs="Consolas"/>
        </w:rPr>
        <w:t>Les utilisateurs seront informés de toute mise à jour.</w:t>
      </w:r>
    </w:p>
    <w:p w14:paraId="626342AA" w14:textId="5085FC35" w:rsidR="00D06DB5" w:rsidRPr="00D06DB5" w:rsidRDefault="00D06DB5" w:rsidP="00D06DB5">
      <w:pPr>
        <w:rPr>
          <w:rFonts w:ascii="Consolas" w:hAnsi="Consolas" w:cs="Consolas"/>
        </w:rPr>
      </w:pPr>
      <w:r w:rsidRPr="00D06DB5">
        <w:rPr>
          <w:rFonts w:ascii="Consolas" w:hAnsi="Consolas" w:cs="Consolas"/>
        </w:rPr>
        <w:t>9. Contact</w:t>
      </w:r>
    </w:p>
    <w:p w14:paraId="18411B3F" w14:textId="15016E91" w:rsidR="005A3B85" w:rsidRPr="00D06DB5" w:rsidRDefault="00D06DB5" w:rsidP="00D06DB5">
      <w:pPr>
        <w:rPr>
          <w:rFonts w:ascii="Consolas" w:hAnsi="Consolas" w:cs="Consolas"/>
        </w:rPr>
      </w:pPr>
      <w:r w:rsidRPr="00D06DB5">
        <w:rPr>
          <w:rFonts w:ascii="Consolas" w:hAnsi="Consolas" w:cs="Consolas"/>
        </w:rPr>
        <w:t>Pour toute question relative à la protection des données, l’utilisateur peut s’adresser à l’administrateur de l’établissement ou à l’éditeur de l’application.</w:t>
      </w:r>
    </w:p>
    <w:sectPr w:rsidR="005A3B85" w:rsidRPr="00D06DB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36CF5"/>
    <w:multiLevelType w:val="hybridMultilevel"/>
    <w:tmpl w:val="78D04A8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88756A"/>
    <w:multiLevelType w:val="hybridMultilevel"/>
    <w:tmpl w:val="5BF4F5F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720FA6"/>
    <w:multiLevelType w:val="hybridMultilevel"/>
    <w:tmpl w:val="0F1E3DF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DA5B28"/>
    <w:multiLevelType w:val="hybridMultilevel"/>
    <w:tmpl w:val="B77A34F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973021F"/>
    <w:multiLevelType w:val="hybridMultilevel"/>
    <w:tmpl w:val="3D3CAE6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A2C453C"/>
    <w:multiLevelType w:val="hybridMultilevel"/>
    <w:tmpl w:val="B5D07D5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F886427"/>
    <w:multiLevelType w:val="hybridMultilevel"/>
    <w:tmpl w:val="984C274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9598702">
    <w:abstractNumId w:val="0"/>
  </w:num>
  <w:num w:numId="2" w16cid:durableId="1997803682">
    <w:abstractNumId w:val="3"/>
  </w:num>
  <w:num w:numId="3" w16cid:durableId="934439015">
    <w:abstractNumId w:val="5"/>
  </w:num>
  <w:num w:numId="4" w16cid:durableId="319816589">
    <w:abstractNumId w:val="4"/>
  </w:num>
  <w:num w:numId="5" w16cid:durableId="1665165014">
    <w:abstractNumId w:val="6"/>
  </w:num>
  <w:num w:numId="6" w16cid:durableId="1725174436">
    <w:abstractNumId w:val="1"/>
  </w:num>
  <w:num w:numId="7" w16cid:durableId="9702099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DB5"/>
    <w:rsid w:val="00181D30"/>
    <w:rsid w:val="00267EC3"/>
    <w:rsid w:val="005A3B85"/>
    <w:rsid w:val="0076176E"/>
    <w:rsid w:val="00951EBC"/>
    <w:rsid w:val="009A6825"/>
    <w:rsid w:val="00CE40AC"/>
    <w:rsid w:val="00D06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18F21F7"/>
  <w15:chartTrackingRefBased/>
  <w15:docId w15:val="{1959B327-C736-4C4D-9B92-2A3CDB873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D06D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06D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06D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06D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06D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06D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06D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06D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06D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06DB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FR"/>
    </w:rPr>
  </w:style>
  <w:style w:type="character" w:customStyle="1" w:styleId="Titre2Car">
    <w:name w:val="Titre 2 Car"/>
    <w:basedOn w:val="Policepardfaut"/>
    <w:link w:val="Titre2"/>
    <w:uiPriority w:val="9"/>
    <w:semiHidden/>
    <w:rsid w:val="00D06DB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FR"/>
    </w:rPr>
  </w:style>
  <w:style w:type="character" w:customStyle="1" w:styleId="Titre3Car">
    <w:name w:val="Titre 3 Car"/>
    <w:basedOn w:val="Policepardfaut"/>
    <w:link w:val="Titre3"/>
    <w:uiPriority w:val="9"/>
    <w:semiHidden/>
    <w:rsid w:val="00D06DB5"/>
    <w:rPr>
      <w:rFonts w:eastAsiaTheme="majorEastAsia" w:cstheme="majorBidi"/>
      <w:color w:val="0F4761" w:themeColor="accent1" w:themeShade="BF"/>
      <w:sz w:val="28"/>
      <w:szCs w:val="28"/>
      <w:lang w:val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D06DB5"/>
    <w:rPr>
      <w:rFonts w:eastAsiaTheme="majorEastAsia" w:cstheme="majorBidi"/>
      <w:i/>
      <w:iCs/>
      <w:color w:val="0F4761" w:themeColor="accent1" w:themeShade="BF"/>
      <w:lang w:val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D06DB5"/>
    <w:rPr>
      <w:rFonts w:eastAsiaTheme="majorEastAsia" w:cstheme="majorBidi"/>
      <w:color w:val="0F4761" w:themeColor="accent1" w:themeShade="BF"/>
      <w:lang w:val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D06DB5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D06DB5"/>
    <w:rPr>
      <w:rFonts w:eastAsiaTheme="majorEastAsia" w:cstheme="majorBidi"/>
      <w:color w:val="595959" w:themeColor="text1" w:themeTint="A6"/>
      <w:lang w:val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D06DB5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D06DB5"/>
    <w:rPr>
      <w:rFonts w:eastAsiaTheme="majorEastAsia" w:cstheme="majorBidi"/>
      <w:color w:val="272727" w:themeColor="text1" w:themeTint="D8"/>
      <w:lang w:val="fr-FR"/>
    </w:rPr>
  </w:style>
  <w:style w:type="paragraph" w:styleId="Titre">
    <w:name w:val="Title"/>
    <w:basedOn w:val="Normal"/>
    <w:next w:val="Normal"/>
    <w:link w:val="TitreCar"/>
    <w:uiPriority w:val="10"/>
    <w:qFormat/>
    <w:rsid w:val="00D06D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06DB5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06D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06DB5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Citation">
    <w:name w:val="Quote"/>
    <w:basedOn w:val="Normal"/>
    <w:next w:val="Normal"/>
    <w:link w:val="CitationCar"/>
    <w:uiPriority w:val="29"/>
    <w:qFormat/>
    <w:rsid w:val="00D06D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06DB5"/>
    <w:rPr>
      <w:i/>
      <w:iCs/>
      <w:color w:val="404040" w:themeColor="text1" w:themeTint="BF"/>
      <w:lang w:val="fr-FR"/>
    </w:rPr>
  </w:style>
  <w:style w:type="paragraph" w:styleId="Paragraphedeliste">
    <w:name w:val="List Paragraph"/>
    <w:basedOn w:val="Normal"/>
    <w:uiPriority w:val="34"/>
    <w:qFormat/>
    <w:rsid w:val="00D06DB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06DB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06D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06DB5"/>
    <w:rPr>
      <w:i/>
      <w:iCs/>
      <w:color w:val="0F4761" w:themeColor="accent1" w:themeShade="BF"/>
      <w:lang w:val="fr-FR"/>
    </w:rPr>
  </w:style>
  <w:style w:type="character" w:styleId="Rfrenceintense">
    <w:name w:val="Intense Reference"/>
    <w:basedOn w:val="Policepardfaut"/>
    <w:uiPriority w:val="32"/>
    <w:qFormat/>
    <w:rsid w:val="00D06D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309</Words>
  <Characters>1702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Kabongo</dc:creator>
  <cp:keywords/>
  <dc:description/>
  <cp:lastModifiedBy>Jonathan Kabongo</cp:lastModifiedBy>
  <cp:revision>2</cp:revision>
  <dcterms:created xsi:type="dcterms:W3CDTF">2026-02-06T21:01:00Z</dcterms:created>
  <dcterms:modified xsi:type="dcterms:W3CDTF">2026-02-06T21:13:00Z</dcterms:modified>
</cp:coreProperties>
</file>