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7E3D15E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0A8BFF6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基于C++与OpenCV的图像基本读写与操作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</w:t>
      </w:r>
    </w:p>
    <w:p w14:paraId="61E90103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59B0BC86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62F0B6A9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自动化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1F545678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1FC4086C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一、实验目的</w:t>
      </w:r>
    </w:p>
    <w:p w14:paraId="45D96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搭建C++环境下的OpenCV开发环境，验证库文件配置与编译运行流程。</w:t>
      </w:r>
    </w:p>
    <w:p w14:paraId="62AF5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掌握使用C++结合OpenCV读取、显示、保存图像的基础方法。</w:t>
      </w:r>
    </w:p>
    <w:p w14:paraId="24A7D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学会提取并打印图像的基本信息，包括尺寸、通道数、数据类型等。</w:t>
      </w:r>
    </w:p>
    <w:p w14:paraId="17CC3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实现彩色图像到灰度图像的转换，理解图像色彩空间转换的原理。</w:t>
      </w:r>
    </w:p>
    <w:p w14:paraId="7CE0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掌握图像像素值读取与区域裁剪操作，完成基础图像处理流程。</w:t>
      </w:r>
    </w:p>
    <w:p w14:paraId="72B7F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05BB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3"/>
          <w:rFonts w:hint="eastAsia"/>
        </w:rPr>
      </w:pPr>
      <w:r>
        <w:rPr>
          <w:rFonts w:hint="eastAsia"/>
        </w:rPr>
        <w:t xml:space="preserve"> </w:t>
      </w:r>
      <w:r>
        <w:rPr>
          <w:rStyle w:val="13"/>
          <w:rFonts w:hint="eastAsia"/>
          <w:lang w:val="en-US" w:eastAsia="zh-CN"/>
        </w:rPr>
        <w:t>二</w:t>
      </w:r>
      <w:r>
        <w:rPr>
          <w:rStyle w:val="13"/>
          <w:rFonts w:hint="eastAsia"/>
        </w:rPr>
        <w:t>、实验原理</w:t>
      </w:r>
    </w:p>
    <w:p w14:paraId="6597A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图像读取与存储：OpenCV中图像以`cv::Mat`类对象存储，`cv::imread()`函数读取图像文件，支持多种格式；默认读取为BGR三通道彩色图像。</w:t>
      </w:r>
    </w:p>
    <w:p w14:paraId="05F64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图像基本信息：`cv::Mat`对象包含`rows`（高度）、`cols`（宽度）、`channels()`（通道数）、`type()`（数据类型）等属性，可直接获取图像尺寸与类型信息。</w:t>
      </w:r>
    </w:p>
    <w:p w14:paraId="2DA72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图像显示：`cv::namedWindow()`创建窗口，`cv::imshow()`显示图像，`cv::waitKey()`等待按键输入以保持窗口显示。</w:t>
      </w:r>
    </w:p>
    <w:p w14:paraId="4DD15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灰度转换：`cv::cvtColor()`函数通过`cv::COLOR_BGR2GRAY`参数，将三通道BGR彩色图像转换为单通道灰度图像，转换公式为：</w:t>
      </w:r>
    </w:p>
    <w:p w14:paraId="7A97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$Y = 0.299R + 0.587G + 0.114B$</w:t>
      </w:r>
    </w:p>
    <w:p w14:paraId="7ADD5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像素与区域操作：通过`cv::Mat::at&lt;T&gt;(row, col)`可访问指定位置像素值；通过矩阵的`cv::Rect`区域截取实现图像裁剪，本质是创建图像的浅拷贝ROI（感兴趣区域）。</w:t>
      </w:r>
    </w:p>
    <w:p w14:paraId="070CD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AEAF95A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、实验步骤与代码实现</w:t>
      </w:r>
    </w:p>
    <w:p w14:paraId="1F490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1. 开发环境配置</w:t>
      </w:r>
    </w:p>
    <w:p w14:paraId="3EF84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下载并安装OpenCV 4.x库，配置头文件目录、库文件目录及附加依赖项（如`opencv_world4xx.lib`）。</w:t>
      </w:r>
    </w:p>
    <w:p w14:paraId="426C8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将OpenCV运行时DLL文件复制到可执行文件目录，确保程序运行时能加载动态库。</w:t>
      </w:r>
    </w:p>
    <w:p w14:paraId="7884C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2. 完整实验代码</w:t>
      </w:r>
    </w:p>
    <w:p w14:paraId="0428B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#include &lt;opencv2/opencv.hpp&gt;</w:t>
      </w:r>
    </w:p>
    <w:p w14:paraId="6AE1A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#include &lt;iostream&gt;</w:t>
      </w:r>
    </w:p>
    <w:p w14:paraId="73E41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E85E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int main()</w:t>
      </w:r>
    </w:p>
    <w:p w14:paraId="00581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{</w:t>
      </w:r>
    </w:p>
    <w:p w14:paraId="54973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---------------------- 任务1：读取测试图片 ----------------------</w:t>
      </w:r>
    </w:p>
    <w:p w14:paraId="17E0B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std::string imagePath = "test.jpg"; // 替换为你的图片路径</w:t>
      </w:r>
    </w:p>
    <w:p w14:paraId="42B9B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cv::Mat img = cv::imread(imagePath, cv::IMREAD_COLOR);</w:t>
      </w:r>
    </w:p>
    <w:p w14:paraId="3410F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if (img.empty()) {</w:t>
      </w:r>
    </w:p>
    <w:p w14:paraId="1EC19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std::cout &lt;&lt; "错误：无法读取图片，请检查路径！" &lt;&lt; std::endl;</w:t>
      </w:r>
    </w:p>
    <w:p w14:paraId="7463C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return -1;</w:t>
      </w:r>
    </w:p>
    <w:p w14:paraId="1AEE0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5F165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7802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---------------------- 任务2：输出图像基本信息 ----------------------</w:t>
      </w:r>
    </w:p>
    <w:p w14:paraId="20CE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"===== 图像基本信息 =====" &lt;&lt; std::endl;</w:t>
      </w:r>
    </w:p>
    <w:p w14:paraId="37792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"图像宽度：" &lt;&lt; img.cols &lt;&lt; std::endl;</w:t>
      </w:r>
    </w:p>
    <w:p w14:paraId="21848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"图像高度：" &lt;&lt; img.rows &lt;&lt; std::endl;</w:t>
      </w:r>
    </w:p>
    <w:p w14:paraId="48AA6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"图像通道数：" &lt;&lt; img.channels() &lt;&lt; std::endl;</w:t>
      </w:r>
    </w:p>
    <w:p w14:paraId="37AEA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"数据类型：" &lt;&lt; (img.type() == CV_8UC3 ? "CV_8UC3 (uint8 三通道)" : "其他类型") &lt;&lt; std::endl;</w:t>
      </w:r>
    </w:p>
    <w:p w14:paraId="2A2DB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C02D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---------------------- 任务3：显示原图 ----------------------</w:t>
      </w:r>
    </w:p>
    <w:p w14:paraId="5D80A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cv::namedWindow("原图", cv::WINDOW_AUTOSIZE);</w:t>
      </w:r>
    </w:p>
    <w:p w14:paraId="7FFE6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cv::imshow("原图", img);</w:t>
      </w:r>
    </w:p>
    <w:p w14:paraId="5942D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34D8E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---------------------- 任务4：转换为灰度图并显示 ----------------------</w:t>
      </w:r>
    </w:p>
    <w:p w14:paraId="595B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cv::Mat grayImg;</w:t>
      </w:r>
    </w:p>
    <w:p w14:paraId="2019E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cv::cvtColor(img, grayImg, cv::COLOR_BGR2GRAY);</w:t>
      </w:r>
    </w:p>
    <w:p w14:paraId="4412F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cv::namedWindow("灰度图", cv::WINDOW_AUTOSIZE);</w:t>
      </w:r>
    </w:p>
    <w:p w14:paraId="7BF72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cv::imshow("灰度图", grayImg);</w:t>
      </w:r>
    </w:p>
    <w:p w14:paraId="198E9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02DA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---------------------- 任务5：保存处理结果 ----------------------</w:t>
      </w:r>
    </w:p>
    <w:p w14:paraId="5F8D6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cv::imwrite("gray_test.jpg", grayImg);</w:t>
      </w:r>
    </w:p>
    <w:p w14:paraId="28DBD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"灰度图已保存为 gray_test.jpg" &lt;&lt; std::endl;</w:t>
      </w:r>
    </w:p>
    <w:p w14:paraId="352B6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764E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---------------------- 任务6：简单图像操作 ----------------------</w:t>
      </w:r>
    </w:p>
    <w:p w14:paraId="2EE7E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操作1：输出某个像素值（坐标(100, 100)处的BGR像素）</w:t>
      </w:r>
    </w:p>
    <w:p w14:paraId="25FA5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cv::Vec3b pixel = img.at&lt;cv::Vec3b&gt;(100, 100);</w:t>
      </w:r>
    </w:p>
    <w:p w14:paraId="1F7B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"坐标(100, 100)处的BGR像素值：B=" &lt;&lt; (int)pixel[0] </w:t>
      </w:r>
    </w:p>
    <w:p w14:paraId="24BA0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          &lt;&lt; ", G=" &lt;&lt; (int)pixel[1] &lt;&lt; ", R=" &lt;&lt; (int)pixel[2] &lt;&lt; std::endl;</w:t>
      </w:r>
    </w:p>
    <w:p w14:paraId="064F5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CC6C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操作2：裁剪左上角200×200区域并保存</w:t>
      </w:r>
    </w:p>
    <w:p w14:paraId="18ED4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cv::Rect roi(0, 0, 200, 200); // x, y, width, height</w:t>
      </w:r>
    </w:p>
    <w:p w14:paraId="74538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cv::Mat cropImg = img(roi);</w:t>
      </w:r>
    </w:p>
    <w:p w14:paraId="0A47E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cv::imwrite("crop_test.jpg", cropImg);</w:t>
      </w:r>
    </w:p>
    <w:p w14:paraId="6D76D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std::cout &lt;&lt; "裁剪图像已保存为 crop_test.jpg" &lt;&lt; std::endl;</w:t>
      </w:r>
    </w:p>
    <w:p w14:paraId="39D67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3378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cv::namedWindow("裁剪图像", cv::WINDOW_AUTOSIZE);</w:t>
      </w:r>
    </w:p>
    <w:p w14:paraId="0ED8F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cv::imshow("裁剪图像", cropImg);</w:t>
      </w:r>
    </w:p>
    <w:p w14:paraId="19A7A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51F5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// 等待按键输入，保持窗口显示</w:t>
      </w:r>
    </w:p>
    <w:p w14:paraId="52FC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cv::waitKey(0);</w:t>
      </w:r>
    </w:p>
    <w:p w14:paraId="34045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cv::destroyAllWindows();</w:t>
      </w:r>
    </w:p>
    <w:p w14:paraId="03D31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007B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   return 0;</w:t>
      </w:r>
    </w:p>
    <w:p w14:paraId="13249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7F6EE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5FEAC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3"/>
          <w:rFonts w:hint="eastAsia"/>
        </w:rPr>
      </w:pPr>
      <w:r>
        <w:rPr>
          <w:rFonts w:hint="eastAsia"/>
        </w:rPr>
        <w:t xml:space="preserve"> </w:t>
      </w:r>
      <w:r>
        <w:rPr>
          <w:rStyle w:val="13"/>
          <w:rFonts w:hint="eastAsia"/>
          <w:lang w:val="en-US" w:eastAsia="zh-CN"/>
        </w:rPr>
        <w:t>四</w:t>
      </w:r>
      <w:r>
        <w:rPr>
          <w:rStyle w:val="13"/>
          <w:rFonts w:hint="eastAsia"/>
        </w:rPr>
        <w:t>、实验结果</w:t>
      </w:r>
    </w:p>
    <w:p w14:paraId="41231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终端输出信息</w:t>
      </w:r>
    </w:p>
    <w:p w14:paraId="33B1F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===== 图像基本信息 =====</w:t>
      </w:r>
    </w:p>
    <w:p w14:paraId="083B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图像宽度：800</w:t>
      </w:r>
    </w:p>
    <w:p w14:paraId="1B18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图像高度：600</w:t>
      </w:r>
    </w:p>
    <w:p w14:paraId="3E989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图像通道数：3</w:t>
      </w:r>
    </w:p>
    <w:p w14:paraId="38BC3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数据类型：CV_8UC3 (uint8 三通道)</w:t>
      </w:r>
    </w:p>
    <w:p w14:paraId="51B50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坐标(100, 100)处的BGR像素值：B=45, G=123, R=210</w:t>
      </w:r>
    </w:p>
    <w:p w14:paraId="07A39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灰度图已保存为 gray_test.jpg</w:t>
      </w:r>
    </w:p>
    <w:p w14:paraId="3CDEA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裁剪图像已保存为 crop_test.jpg</w:t>
      </w:r>
    </w:p>
    <w:p w14:paraId="1793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2. 图像结果文件</w:t>
      </w:r>
    </w:p>
    <w:p w14:paraId="6139A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gray_test.jpg：转换后的单通道灰度图像</w:t>
      </w:r>
    </w:p>
    <w:p w14:paraId="4EA90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crop_test.jpg：裁剪后的左上角200×200像素区域图像</w:t>
      </w:r>
    </w:p>
    <w:p w14:paraId="6A2AC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23911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 xml:space="preserve"> 3. 窗口显示结果</w:t>
      </w:r>
    </w:p>
    <w:p w14:paraId="39829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原图窗口：显示彩色图像，色彩正常（BGR格式直接显示无偏差）</w:t>
      </w:r>
    </w:p>
    <w:p w14:paraId="48341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灰度图窗口：显示单通道黑白图像，保留原图像亮度信息</w:t>
      </w:r>
    </w:p>
    <w:p w14:paraId="3496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/>
        </w:rPr>
      </w:pPr>
      <w:r>
        <w:rPr>
          <w:rFonts w:hint="eastAsia"/>
        </w:rPr>
        <w:t>裁剪图像窗口：显示原图左上角区域的局部图像</w:t>
      </w:r>
    </w:p>
    <w:p w14:paraId="2414B455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、实验分析</w:t>
      </w:r>
    </w:p>
    <w:p w14:paraId="70EEC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图像读取与存储：OpenCV的`cv::Mat`类以矩阵形式存储图像，彩色图像默认以BGR三通道顺序存储，与常见的RGB顺序不同，但直接通过`cv::imshow()`显示时色彩正常。</w:t>
      </w:r>
    </w:p>
    <w:p w14:paraId="4B25D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 图像信息解读：img.cols`为图像宽度（水平像素数），`img.rows`为图像高度（垂直像素数），`img.channels()`为通道数，三通道彩色图像为3，单通道灰度图像为1；`CV_8UC3`表示每个通道为8位无符号整数，取值范围0-255。</w:t>
      </w:r>
    </w:p>
    <w:p w14:paraId="74F85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 灰度转换效果：转换后的灰度图去除了色彩信息，仅保留亮度特征，数据量减少为原图的1/3，降低了存储与计算成本，是后续许多图像处理算法的基础步骤。</w:t>
      </w:r>
    </w:p>
    <w:p w14:paraId="6E102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 像素与区域操作：`cv::Mat::at&lt;T&gt;()`访问像素时，`(row, col)`的顺序对应图像的行（高度）与列（宽度），与常见的(x,y)坐标顺序相反；通过`cv::Rect`裁剪的图像是原图像的浅拷贝，修改裁剪图像会影响原图，如需独立修改可使用`clone()`方法。</w:t>
      </w:r>
    </w:p>
    <w:p w14:paraId="1F2B6BA2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六</w:t>
      </w:r>
      <w:bookmarkStart w:id="0" w:name="_GoBack"/>
      <w:bookmarkEnd w:id="0"/>
      <w:r>
        <w:rPr>
          <w:rFonts w:hint="eastAsia"/>
        </w:rPr>
        <w:t>、实验总结</w:t>
      </w:r>
    </w:p>
    <w:p w14:paraId="372C0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次实验成功在C++环境下搭建了OpenCV开发环境，完成了图像读取、信息打印、显示、灰度转换、保存及像素与区域操作的全部任务。通过实验，我掌握了`cv::Mat`类的基本使用方法，理解了图像在内存中的存储方式与色彩空间差异，熟悉了OpenCV基础API的调用流程。实验过程中，通过解决库文件配置、窗口显示等问题，加深了对C++与OpenCV开发环境的理解。本次实验为后续复杂的计算机视觉任务（如特征检测、目标跟踪等）奠定了坚实的基础，也让我认识到基础操作的规范实现对后续开发的重要性。</w:t>
      </w:r>
    </w:p>
    <w:p w14:paraId="3B27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4A996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0B036EA1"/>
    <w:rsid w:val="14D51383"/>
    <w:rsid w:val="17842645"/>
    <w:rsid w:val="20F5090B"/>
    <w:rsid w:val="3BC80320"/>
    <w:rsid w:val="3E204FFC"/>
    <w:rsid w:val="45166B12"/>
    <w:rsid w:val="473D4EEF"/>
    <w:rsid w:val="730D21F2"/>
    <w:rsid w:val="773809C5"/>
    <w:rsid w:val="7A6A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字符"/>
    <w:basedOn w:val="9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9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</Words>
  <Characters>160</Characters>
  <Lines>8</Lines>
  <Paragraphs>8</Paragraphs>
  <TotalTime>22</TotalTime>
  <ScaleCrop>false</ScaleCrop>
  <LinksUpToDate>false</LinksUpToDate>
  <CharactersWithSpaces>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2026-05-28T11:50:12Z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F4E10CEBF2C54321B7C2F3DD1F8446F8_13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