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8E919">
      <w:pPr>
        <w:spacing w:beforeAutospacing="1"/>
        <w:jc w:val="center"/>
        <w:rPr>
          <w:rFonts w:ascii="Times New Roman" w:hAnsi="Times New Roman" w:eastAsia="楷体_GB2312" w:cs="Times New Roman"/>
          <w:b/>
          <w:sz w:val="44"/>
          <w:szCs w:val="44"/>
        </w:rPr>
      </w:pPr>
      <w:r>
        <w:rPr>
          <w:rFonts w:ascii="楷体_GB2312" w:hAnsi="Times New Roman" w:eastAsia="楷体_GB2312" w:cs="楷体_GB2312"/>
          <w:b/>
          <w:sz w:val="44"/>
          <w:szCs w:val="44"/>
          <w:lang w:bidi="ar"/>
        </w:rPr>
        <w:t>暨南大学本科实验报告专用纸</w:t>
      </w:r>
    </w:p>
    <w:p w14:paraId="7E3D15E4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课程名称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计算机视觉实验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成绩评定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</w:t>
      </w:r>
    </w:p>
    <w:p w14:paraId="0A8BFF62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实验项目名称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基于 OpenCV 的局部特征检测、描述与图像匹配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指导教师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</w:t>
      </w:r>
    </w:p>
    <w:p w14:paraId="61E90103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实验项目编号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实验项目类型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实验地点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</w:p>
    <w:p w14:paraId="59B0BC86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学生姓名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普蕊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学号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202210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3622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组号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</w:p>
    <w:p w14:paraId="62F0B6A9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国际能源学院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系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专业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自动化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</w:p>
    <w:p w14:paraId="1F545678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实验时间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午～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温度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>℃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湿度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</w:t>
      </w:r>
    </w:p>
    <w:p w14:paraId="0A90F79D">
      <w:pPr>
        <w:pStyle w:val="4"/>
        <w:numPr>
          <w:ilvl w:val="0"/>
          <w:numId w:val="1"/>
        </w:numPr>
        <w:bidi w:val="0"/>
      </w:pPr>
      <w:r>
        <w:rPr>
          <w:rFonts w:hint="eastAsia"/>
        </w:rPr>
        <w:t>实验目的</w:t>
      </w:r>
    </w:p>
    <w:p w14:paraId="1A29EFF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掌握ORB局部特征检测、特征描述子提取、特征暴力匹配的原理与 OpenCV 实现方法。</w:t>
      </w:r>
    </w:p>
    <w:p w14:paraId="38AA9D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学会使用RANSAC 算法结合单应矩阵 Homography 剔除误匹配点，实现精准特征筛选。</w:t>
      </w:r>
    </w:p>
    <w:p w14:paraId="6816D27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利用单应矩阵完成目标角点透视变换，实现场景图像中的目标检测与定位。</w:t>
      </w:r>
    </w:p>
    <w:p w14:paraId="27B518B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探究 ORB 中nfeatures参数对关键点数量、匹配数、内点比例及定位效果的影响。</w:t>
      </w:r>
    </w:p>
    <w:p w14:paraId="14345F8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理解特征点、特征描述子、汉明距离、单应矩阵、RANSAC 内点 / 外点等核心概念。</w:t>
      </w:r>
    </w:p>
    <w:p w14:paraId="408FE940">
      <w:pPr>
        <w:pStyle w:val="4"/>
        <w:bidi w:val="0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二、实验环境</w:t>
      </w:r>
    </w:p>
    <w:bookmarkEnd w:id="0"/>
    <w:p w14:paraId="457222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编程语言：Python</w:t>
      </w:r>
    </w:p>
    <w:p w14:paraId="36FF98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第三方库：OpenCV-Python、NumPy、Matplotlib</w:t>
      </w:r>
    </w:p>
    <w:p w14:paraId="620E17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实验图像：box.png（模板图像）、box_in_scene.png（场景图像）</w:t>
      </w:r>
    </w:p>
    <w:p w14:paraId="674E1C1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三、实验原理简述</w:t>
      </w:r>
    </w:p>
    <w:p w14:paraId="5574C3E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ORB：基于 FAST 角点检测 + BRIEF 二进制描述子改进，具备旋转、尺度不变性，计算速度快。</w:t>
      </w:r>
    </w:p>
    <w:p w14:paraId="56059B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BFMatcher 暴力匹配：逐一对两幅图像描述子计算距离，筛选相似度高的特征对。</w:t>
      </w:r>
    </w:p>
    <w:p w14:paraId="57D158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单应矩阵 Homography：描述同一平面物体在两幅图像间的透视投影映射关系，为 3×3 矩阵。</w:t>
      </w:r>
    </w:p>
    <w:p w14:paraId="28271A1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RANSAC：随机采样一致性算法，通过几何模型约束剔除不符合透视关系的错误匹配点，保留内点。</w:t>
      </w:r>
    </w:p>
    <w:p w14:paraId="4023C05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透视变换：利用求得的单应矩阵，将模板图四个角点映射到场景图，绘制包围框实现目标定位。</w:t>
      </w:r>
    </w:p>
    <w:p w14:paraId="149C5C3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四、实验任务与结果</w:t>
      </w:r>
    </w:p>
    <w:p w14:paraId="4ABB31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1：ORB 关键点与描述子检测</w:t>
      </w:r>
    </w:p>
    <w:p w14:paraId="321C850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创建 ORB 检测器：cv2.ORB_create(nfeatures=1000)</w:t>
      </w:r>
    </w:p>
    <w:p w14:paraId="0AD2CEE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调用detectAndCompute()提取关键点与描述子。</w:t>
      </w:r>
    </w:p>
    <w:p w14:paraId="491B9B8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使用drawKeypoints()绘制两幅图像特征点并保存可视化图。</w:t>
      </w:r>
    </w:p>
    <w:p w14:paraId="5C165C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</w:t>
      </w:r>
    </w:p>
    <w:p w14:paraId="640996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box.png 关键点数量：约 526 个</w:t>
      </w:r>
    </w:p>
    <w:p w14:paraId="5CDD88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box_in_scene.png 关键点数量：约 983 个</w:t>
      </w:r>
    </w:p>
    <w:p w14:paraId="76BF6D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ORB 描述子维度：256 维二进制描述子</w:t>
      </w:r>
    </w:p>
    <w:p w14:paraId="7ECA84D2">
      <w:pPr>
        <w:bidi w:val="0"/>
        <w:rPr>
          <w:rFonts w:hint="default"/>
          <w:lang w:val="en-US" w:eastAsia="zh-CN"/>
        </w:rPr>
      </w:pPr>
    </w:p>
    <w:p w14:paraId="6D1123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2：ORB 特征暴力匹配</w:t>
      </w:r>
    </w:p>
    <w:p w14:paraId="451FA6E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构造暴力匹配器：cv2.BFMatcher(cv2.NORM_HAMMING, crossCheck=True)</w:t>
      </w:r>
    </w:p>
    <w:p w14:paraId="508CBDE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对描述子进行匹配，按匹配距离从小到大排序。</w:t>
      </w:r>
    </w:p>
    <w:p w14:paraId="3EC671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选取前 50 个最优匹配对进行可视化绘制。</w:t>
      </w:r>
    </w:p>
    <w:p w14:paraId="08EDEC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</w:t>
      </w:r>
    </w:p>
    <w:p w14:paraId="71B4BD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总匹配数量：286 对</w:t>
      </w:r>
    </w:p>
    <w:p w14:paraId="028AB0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绘制前 50 个匹配连线，得到初始匹配可视化图。</w:t>
      </w:r>
    </w:p>
    <w:p w14:paraId="15B669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初始匹配存在大量交叉、错位的错误匹配点。</w:t>
      </w:r>
    </w:p>
    <w:p w14:paraId="12811450">
      <w:pPr>
        <w:bidi w:val="0"/>
        <w:rPr>
          <w:rFonts w:hint="default"/>
          <w:lang w:val="en-US" w:eastAsia="zh-CN"/>
        </w:rPr>
      </w:pPr>
    </w:p>
    <w:p w14:paraId="46EF7A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3：RANSAC 剔除错误匹配</w:t>
      </w:r>
    </w:p>
    <w:p w14:paraId="2B2277B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提取匹配成功的关键点坐标。</w:t>
      </w:r>
    </w:p>
    <w:p w14:paraId="1029687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调用cv2.findHomography(pts1, pts2, cv2.RANSAC, 5.0)求解单应矩阵与掩码 mask。</w:t>
      </w:r>
    </w:p>
    <w:p w14:paraId="632B59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依据 mask 筛选 RANSAC 内点，绘制干净的匹配结果。</w:t>
      </w:r>
    </w:p>
    <w:p w14:paraId="38899F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计算内点比例：</w:t>
      </w:r>
      <m:oMath>
        <m:r>
          <m:rPr>
            <m:sty m:val="p"/>
          </m:rPr>
          <w:rPr>
            <w:rFonts w:hint="default"/>
            <w:lang w:val="en-US" w:eastAsia="zh-CN"/>
          </w:rPr>
          <m:t>内点比例</m:t>
        </m:r>
        <m:r>
          <m:rPr>
            <m:sty m:val="p"/>
          </m:rPr>
          <w:rPr>
            <w:rFonts w:hint="default"/>
            <w:lang w:val="en-US" w:eastAsia="zh-CN"/>
          </w:rPr>
          <m:t>=</m:t>
        </m:r>
        <m:f>
          <m:fPr>
            <m:ctrlPr>
              <m:rPr/>
              <w:rPr>
                <w:rFonts w:hint="default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/>
                <w:lang w:val="en-US" w:eastAsia="zh-CN"/>
              </w:rPr>
              <m:t>内点</m:t>
            </m:r>
            <m:r>
              <m:rPr>
                <m:sty m:val="p"/>
              </m:rPr>
              <w:rPr>
                <w:rFonts w:hint="eastAsia"/>
                <w:lang w:val="en-US" w:eastAsia="zh-CN"/>
              </w:rPr>
              <m:t>数量</m:t>
            </m:r>
            <m:ctrlPr>
              <m:rPr/>
              <w:rPr>
                <w:rFonts w:hint="default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/>
                <w:lang w:val="en-US" w:eastAsia="zh-CN"/>
              </w:rPr>
              <m:t>总匹配数量</m:t>
            </m:r>
            <m:ctrlPr>
              <m:rPr/>
              <w:rPr>
                <w:rFonts w:hint="default"/>
                <w:i w:val="0"/>
                <w:lang w:val="en-US" w:eastAsia="zh-CN"/>
              </w:rPr>
            </m:ctrlPr>
          </m:den>
        </m:f>
      </m:oMath>
    </w:p>
    <w:p w14:paraId="31690A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</w:t>
      </w:r>
    </w:p>
    <w:p w14:paraId="357D46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总匹配数量：286</w:t>
      </w:r>
    </w:p>
    <w:p w14:paraId="141ABE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RANSAC 内点数量：168</w:t>
      </w:r>
    </w:p>
    <w:p w14:paraId="256A00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内点比例：0.587</w:t>
      </w:r>
    </w:p>
    <w:p w14:paraId="1EAE67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 Homography 单应矩阵（3×3）</w:t>
      </w:r>
    </w:p>
    <w:p w14:paraId="4DE1FC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剔除大量外点，匹配连线几何分布规整。</w:t>
      </w:r>
    </w:p>
    <w:p w14:paraId="7DB1E58E">
      <w:pPr>
        <w:bidi w:val="0"/>
        <w:rPr>
          <w:rFonts w:hint="default"/>
          <w:lang w:val="en-US" w:eastAsia="zh-CN"/>
        </w:rPr>
      </w:pPr>
    </w:p>
    <w:p w14:paraId="42E60E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4：目标定位</w:t>
      </w:r>
    </w:p>
    <w:p w14:paraId="65D075C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手动获取 box.png 四个角点坐标。</w:t>
      </w:r>
    </w:p>
    <w:p w14:paraId="12B871A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使用cv2.perspectiveTransform()结合单应矩阵，将角点投影到场景图。</w:t>
      </w:r>
    </w:p>
    <w:p w14:paraId="72BC828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利用cv2.polylines()在场景图中绘制目标包围四边形。</w:t>
      </w:r>
    </w:p>
    <w:p w14:paraId="0F1033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</w:t>
      </w:r>
    </w:p>
    <w:p w14:paraId="3CAD10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成功在box_in_scene.png中框选出模板物体所在位置，边框贴合目标轮廓，目标定位成功。</w:t>
      </w:r>
    </w:p>
    <w:p w14:paraId="1BD77F53">
      <w:pPr>
        <w:bidi w:val="0"/>
        <w:rPr>
          <w:rFonts w:hint="default"/>
          <w:lang w:val="en-US" w:eastAsia="zh-CN"/>
        </w:rPr>
      </w:pPr>
    </w:p>
    <w:p w14:paraId="0C4363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 6：ORB 参数对比实验</w:t>
      </w:r>
    </w:p>
    <w:p w14:paraId="582AF4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固定其余参数，分别设置 nfeatures=500、1000、2000，实验记录如下：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341"/>
        <w:gridCol w:w="1389"/>
        <w:gridCol w:w="911"/>
        <w:gridCol w:w="1419"/>
        <w:gridCol w:w="1008"/>
        <w:gridCol w:w="1149"/>
      </w:tblGrid>
      <w:tr w14:paraId="7E14D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9875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nfeatures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4A08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模板图关键点数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41C0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场景图关键点数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6C8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317E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RANSAC 内点数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E015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内点比例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B3BE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是否成功定位</w:t>
            </w:r>
          </w:p>
        </w:tc>
      </w:tr>
      <w:tr w14:paraId="1EEDE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94F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B94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D44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E76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6F3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3C7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6EA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0FC63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5BC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38C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A7F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EE5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F43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0BC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0.587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FFC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32EE6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3DE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805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492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1862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922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113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BBE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71D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</w:tr>
    </w:tbl>
    <w:p w14:paraId="64AAE7C1">
      <w:pPr>
        <w:bidi w:val="0"/>
        <w:rPr>
          <w:rFonts w:hint="default"/>
          <w:lang w:val="en-US" w:eastAsia="zh-CN"/>
        </w:rPr>
      </w:pPr>
    </w:p>
    <w:p w14:paraId="07605D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对比分析</w:t>
      </w:r>
    </w:p>
    <w:p w14:paraId="5D78443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随着 nfeatures 增大，模板图与场景图关键点数量、总匹配数量持续增加。</w:t>
      </w:r>
    </w:p>
    <w:p w14:paraId="418B43C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内点比例随特征点增多略有下降，特征点越多引入冗余和噪声特征，误匹配增多。</w:t>
      </w:r>
    </w:p>
    <w:p w14:paraId="4335CA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并非特征点越多定位效果越好：过多特征点会增加计算量、降低内点占比，适中的 nfeatures 兼顾速度与精度。</w:t>
      </w:r>
    </w:p>
    <w:p w14:paraId="0235D37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五、实验问题解答</w:t>
      </w:r>
    </w:p>
    <w:p w14:paraId="5E866E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1：什么是特征点？</w:t>
      </w:r>
    </w:p>
    <w:p w14:paraId="3C1C2D4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特征点主要分布在物体角点、边缘、文字区域、纹理复杂区域；平坦纯色区域几乎无特征点。</w:t>
      </w:r>
    </w:p>
    <w:p w14:paraId="025010A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文字、角点、纹理区域灰度变化剧烈，局部邻域唯一性强，容易被算法检测为特征点。</w:t>
      </w:r>
    </w:p>
    <w:p w14:paraId="6DC7658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大面积平坦区域灰度均匀、无梯度变化，邻域特征无区分度，无法提取有效特征点。</w:t>
      </w:r>
    </w:p>
    <w:p w14:paraId="0A9100E0">
      <w:pPr>
        <w:bidi w:val="0"/>
        <w:rPr>
          <w:rFonts w:hint="default"/>
          <w:lang w:val="en-US" w:eastAsia="zh-CN"/>
        </w:rPr>
      </w:pPr>
    </w:p>
    <w:p w14:paraId="7ADA68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2：什么是特征描述子？</w:t>
      </w:r>
    </w:p>
    <w:p w14:paraId="08E3D2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关键点只记录位置、尺度、方向；描述子是关键点局部邻域的特征向量，用于特征匹配。</w:t>
      </w:r>
    </w:p>
    <w:p w14:paraId="34BEA97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仅有关键点位置无法表征局部纹理信息，无法完成两幅图像间的特征关联匹配。</w:t>
      </w:r>
    </w:p>
    <w:p w14:paraId="7F82047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本实验 ORB 描述子输出维度为256 维。</w:t>
      </w:r>
    </w:p>
    <w:p w14:paraId="48D749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ORB 基于改进 BRIEF，采用二进制串编码，存储占用小、匹配计算速度快，因此是二进制描述子。</w:t>
      </w:r>
    </w:p>
    <w:p w14:paraId="439D1B2B">
      <w:pPr>
        <w:bidi w:val="0"/>
        <w:rPr>
          <w:rFonts w:hint="default"/>
          <w:lang w:val="en-US" w:eastAsia="zh-CN"/>
        </w:rPr>
      </w:pPr>
    </w:p>
    <w:p w14:paraId="49EF55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3：为什么 ORB 使用汉明距离？</w:t>
      </w:r>
    </w:p>
    <w:p w14:paraId="5C5A90E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ORB 描述子是二进制 01 比特串结构。</w:t>
      </w:r>
    </w:p>
    <w:p w14:paraId="731BE3F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汉明距离衡量两个二进制串对应位不同的位数。</w:t>
      </w:r>
    </w:p>
    <w:p w14:paraId="2F081EB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欧氏距离适合浮点型描述子，对二进制串计算量大、无意义；汉明距离计算高效、适配二进制特征。</w:t>
      </w:r>
    </w:p>
    <w:p w14:paraId="55C76347">
      <w:pPr>
        <w:bidi w:val="0"/>
        <w:rPr>
          <w:rFonts w:hint="default"/>
          <w:lang w:val="en-US" w:eastAsia="zh-CN"/>
        </w:rPr>
      </w:pPr>
    </w:p>
    <w:p w14:paraId="3AB27B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4：ORB 鲁棒性原理</w:t>
      </w:r>
    </w:p>
    <w:p w14:paraId="641011C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描述子在关键点局部邻域计算，随关键点整体平移而同移，与全局位置无关，具备平移鲁棒性。</w:t>
      </w:r>
    </w:p>
    <w:p w14:paraId="2208758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ORB 通过灰度质心法为关键点分配主方向，匹配时按主方向校正，实现旋转不变性。</w:t>
      </w:r>
    </w:p>
    <w:p w14:paraId="7ECF80F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采用图像金字塔多尺度检测关键点，适配不同缩放尺度，具备尺度鲁棒性。</w:t>
      </w:r>
    </w:p>
    <w:p w14:paraId="6800CA5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ORB 不能完全抵抗透视变换，仅能适应小视角变化；大透视形变下局部邻域结构改变，特征匹配易失效。</w:t>
      </w:r>
    </w:p>
    <w:p w14:paraId="6978F850">
      <w:pPr>
        <w:bidi w:val="0"/>
        <w:rPr>
          <w:rFonts w:hint="default"/>
          <w:lang w:val="en-US" w:eastAsia="zh-CN"/>
        </w:rPr>
      </w:pPr>
    </w:p>
    <w:p w14:paraId="158790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5：初始匹配存在错误匹配的原因</w:t>
      </w:r>
    </w:p>
    <w:p w14:paraId="16F502D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错误匹配多出现在相似纹理、重复图案、背景杂乱区域。</w:t>
      </w:r>
    </w:p>
    <w:p w14:paraId="02EEA0C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重复纹理和相似图案的局部特征高度相似，描述子距离相近，容易误配；背景干扰会引入无关特征点造成错配。</w:t>
      </w:r>
    </w:p>
    <w:p w14:paraId="2AE8102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匹配距离小不一定是正确匹配，仅靠描述子相似度无法保证几何位置合理，必须结合几何约束筛选。</w:t>
      </w:r>
    </w:p>
    <w:p w14:paraId="53553017">
      <w:pPr>
        <w:bidi w:val="0"/>
        <w:rPr>
          <w:rFonts w:hint="default"/>
          <w:lang w:val="en-US" w:eastAsia="zh-CN"/>
        </w:rPr>
      </w:pPr>
    </w:p>
    <w:p w14:paraId="564FA6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6：RANSAC 的作用</w:t>
      </w:r>
    </w:p>
    <w:p w14:paraId="4F488F7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RANSAC 随机采样点集估算单应矩阵，迭代筛选符合透视模型的点，剔除偏离模型的误匹配。</w:t>
      </w:r>
    </w:p>
    <w:p w14:paraId="27B3BF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依据几何一致性而非描述子相似性筛选匹配。</w:t>
      </w:r>
    </w:p>
    <w:p w14:paraId="26D0D9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inlier（内点）：符合透视变换几何约束的正确匹配点。</w:t>
      </w:r>
    </w:p>
    <w:p w14:paraId="1DD477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outlier（外点）：违背几何约束的错误匹配点。</w:t>
      </w:r>
    </w:p>
    <w:p w14:paraId="39DCD61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RANSAC 剔除了杂乱交叉的外点，保留符合物体透视关系的内点，匹配连线更加规整合理。</w:t>
      </w:r>
    </w:p>
    <w:p w14:paraId="2E1A2920">
      <w:pPr>
        <w:bidi w:val="0"/>
        <w:rPr>
          <w:rFonts w:hint="default"/>
          <w:lang w:val="en-US" w:eastAsia="zh-CN"/>
        </w:rPr>
      </w:pPr>
    </w:p>
    <w:p w14:paraId="78150D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7：Homography 单应矩阵的意义</w:t>
      </w:r>
    </w:p>
    <w:p w14:paraId="0093C0F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描述同一平面物体在两个不同视角图像之间的透视投影映射关系。</w:t>
      </w:r>
    </w:p>
    <w:p w14:paraId="2A7128D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box.png 与场景中的目标为平面物体，满足单应矩阵适用的平面假设。</w:t>
      </w:r>
    </w:p>
    <w:p w14:paraId="0631A37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更适合平面物体；立体物体不同表面透视映射不一致，无法用单一单应矩阵描述。</w:t>
      </w:r>
    </w:p>
    <w:p w14:paraId="0D0B1B3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若物体为非平面，会出现匹配错位、目标框偏移、定位失败等问题。</w:t>
      </w:r>
    </w:p>
    <w:p w14:paraId="54B7AF1C">
      <w:pPr>
        <w:bidi w:val="0"/>
        <w:rPr>
          <w:rFonts w:hint="default"/>
          <w:lang w:val="en-US" w:eastAsia="zh-CN"/>
        </w:rPr>
      </w:pPr>
    </w:p>
    <w:p w14:paraId="5E9089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8：SIFT 和 ORB 区别</w:t>
      </w:r>
    </w:p>
    <w:p w14:paraId="25E24D8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SIFT 是浮点型梯度直方图描述子；ORB 是二进制比特串描述子。</w:t>
      </w:r>
    </w:p>
    <w:p w14:paraId="7D47034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ORB 为二进制描述子，适配汉明距离快速匹配。</w:t>
      </w:r>
    </w:p>
    <w:p w14:paraId="0D17DE7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SIFT 为浮点向量，适合用 L2 欧氏距离衡量相似度。</w:t>
      </w:r>
    </w:p>
    <w:p w14:paraId="05396F0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SIFT 基于多尺度梯度特征，抗光照、尺度、旋转变化能力更强，稳定性更高。</w:t>
      </w:r>
    </w:p>
    <w:p w14:paraId="5FDEB7A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ORB 简化了特征计算，二进制编码运算量小，速度远快于 SIFT。</w:t>
      </w:r>
    </w:p>
    <w:p w14:paraId="2A1BE6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本实验中 SIFT 内点比例更高、匹配更稳定；ORB 速度更快，两者均可成功定位，SIFT 精度更优。</w:t>
      </w:r>
    </w:p>
    <w:p w14:paraId="2A112FBE">
      <w:pPr>
        <w:bidi w:val="0"/>
        <w:rPr>
          <w:rFonts w:hint="default"/>
          <w:lang w:val="en-US" w:eastAsia="zh-CN"/>
        </w:rPr>
      </w:pPr>
    </w:p>
    <w:p w14:paraId="485677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9：SIFT 与透视变换</w:t>
      </w:r>
    </w:p>
    <w:p w14:paraId="4EC99CF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SIFT 具备良好的旋转、尺度、光照鲁棒性。</w:t>
      </w:r>
    </w:p>
    <w:p w14:paraId="719C8A0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SIFT 不严格抗透视变换，只对小视角形变有适应性。</w:t>
      </w:r>
    </w:p>
    <w:p w14:paraId="2E62884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SIFT 在多尺度下提取局部不变特征，小范围视角变化不改变局部纹理结构，因此有一定鲁棒性。</w:t>
      </w:r>
    </w:p>
    <w:p w14:paraId="3BADF50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大角度透视会改变物体局部邻域几何结构，SIFT 特征描述子发生明显变化，匹配容易失效。</w:t>
      </w:r>
    </w:p>
    <w:p w14:paraId="3D8F70E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本实验中RANSAC+Homography才是处理整体透视变换的核心，SIFT/ORB 只负责提取局部特征。</w:t>
      </w:r>
    </w:p>
    <w:p w14:paraId="04D31AD0">
      <w:pPr>
        <w:bidi w:val="0"/>
        <w:rPr>
          <w:rFonts w:hint="default"/>
          <w:lang w:val="en-US" w:eastAsia="zh-CN"/>
        </w:rPr>
      </w:pPr>
    </w:p>
    <w:p w14:paraId="0A91F2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 10：实验总结</w:t>
      </w:r>
    </w:p>
    <w:p w14:paraId="5C887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本次实验完成了基于 OpenCV 的 ORB 特征检测、描述子提取、暴力特征匹配、RANSAC 误匹配剔除、单应矩阵求解及目标透视定位完整流程，同时探究了特征点数参数对匹配效果的影响，并对比了 ORB 与 SIFT 算法的性能差异。实验首先利用 ORB 算法提取两幅图像关键点与 256 维二进制描述子，通过暴力匹配得到初始匹配对，发现存在大量因相似纹理带来的误匹配。随后引入 RANSAC 算法结合单应矩阵，依据几何一致性筛选内点，有效剔除外点，提升匹配可靠性。利用求解的单应矩阵完成模板角点透视变换，成功在场景图中绘制目标包围框，实现物体定位。参数对比实验发现，增大 nfeatures 会增加关键点与匹配数量，但内点比例略有下降，并非特征点越多效果越好。选做的 SIFT 对比实验表明，SIFT 精度和稳定性更高，OR 算法运算速度更快。通过实验深入理解了特征点、描述子、汉明距离、单应矩阵和 RANSAC 的核心原理，掌握了局部特征匹配用于目标定位的标准流程，认识到特征相似度仅为基础，几何约束才是剔除误匹配、实现可靠定位的关键。</w:t>
      </w:r>
    </w:p>
    <w:p w14:paraId="13A0246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六、实验收获</w:t>
      </w:r>
    </w:p>
    <w:p w14:paraId="4A996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熟练掌握 OpenCV 下 ORB 特征检测、匹配、RANSAC 提纯、单应矩阵定位全套代码流程。理解了特征点与描述子的区别、汉明距离适用场景、RANSAC 与 Homography 的核心作用。掌握了参数对特征匹配效果的影响规律，能合理选择特征点数平衡精度与速度。明晰了 ORB 与 SIFT 的优缺点及适用场景，为后续图像拼接、目标跟踪等应用奠定基础。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95A950"/>
    <w:multiLevelType w:val="multilevel"/>
    <w:tmpl w:val="6F95A95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7B79"/>
    <w:rsid w:val="000E7250"/>
    <w:rsid w:val="00172A27"/>
    <w:rsid w:val="003A514A"/>
    <w:rsid w:val="00C33A39"/>
    <w:rsid w:val="00E3729F"/>
    <w:rsid w:val="14D51383"/>
    <w:rsid w:val="17842645"/>
    <w:rsid w:val="20F5090B"/>
    <w:rsid w:val="3BC80320"/>
    <w:rsid w:val="3E204FFC"/>
    <w:rsid w:val="45166B12"/>
    <w:rsid w:val="473D4EEF"/>
    <w:rsid w:val="730D21F2"/>
    <w:rsid w:val="7738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9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145</Words>
  <Characters>160</Characters>
  <Lines>8</Lines>
  <Paragraphs>8</Paragraphs>
  <TotalTime>17</TotalTime>
  <ScaleCrop>false</ScaleCrop>
  <LinksUpToDate>false</LinksUpToDate>
  <CharactersWithSpaces>339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2025-03-06T12:53:00Z</dcterms:created>
  <dc:creator>Rui</dc:creator>
  <cp:lastModifiedBy>Rui</cp:lastModifiedBy>
  <dcterms:modified xsi:type="dcterms:W3CDTF">2026-05-28T11:27:37Z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C158BD6B8F144E64B0268A1942A8C8A5_13</vt:lpwstr>
  </property>
  <property fmtid="{D5CDD505-2E9C-101B-9397-08002B2CF9AE}" pid="4" name="KSOTemplateDocerSaveRecord">
    <vt:lpwstr>eyJoZGlkIjoiZmViN2MxYzM5YjcwMmY3N2FlNmNjMTVjNzNlMDJjZmQiLCJ1c2VySWQiOiIxMzg1NDUxMzA4In0=</vt:lpwstr>
  </property>
</Properties>
</file>