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7E8B" w14:textId="77777777" w:rsidR="008D3626" w:rsidRPr="00183302" w:rsidRDefault="008D3626" w:rsidP="008D3626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38DA9B73" w14:textId="20E36391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课程名称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计算机视觉实验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成绩评定</w:t>
      </w:r>
      <w:r w:rsidRPr="0070730F"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 w14:textId="244D729E" w:rsidR="00782A8D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实验项目名称</w:t>
      </w:r>
      <w:r w:rsidR="00420652">
        <w:rPr>
          <w:rFonts w:eastAsia="楷体_GB2312" w:hint="eastAsia"/>
          <w:sz w:val="28"/>
          <w:szCs w:val="28"/>
          <w:u w:val="single"/>
        </w:rPr>
        <w:t xml:space="preserve">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</w:t>
      </w:r>
      <w:r w:rsidR="007D319A">
        <w:rPr>
          <w:rFonts w:eastAsia="楷体_GB2312" w:hint="eastAsia"/>
          <w:sz w:val="28"/>
          <w:szCs w:val="28"/>
          <w:u w:val="single"/>
        </w:rPr>
        <w:t xml:space="preserve">    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</w:t>
      </w:r>
      <w:r w:rsidR="007D319A" w:rsidRPr="007D319A">
        <w:rPr>
          <w:rFonts w:eastAsia="楷体_GB2312" w:hint="eastAsia"/>
          <w:sz w:val="28"/>
          <w:szCs w:val="28"/>
          <w:u w:val="single"/>
        </w:rPr>
        <w:t>图像缩小、恢复与频域分析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="00D33683">
        <w:rPr>
          <w:rFonts w:eastAsia="楷体_GB2312" w:hint="eastAsia"/>
          <w:sz w:val="28"/>
          <w:szCs w:val="28"/>
          <w:u w:val="single"/>
        </w:rPr>
        <w:t xml:space="preserve"> </w:t>
      </w:r>
      <w:r w:rsidR="007D319A">
        <w:rPr>
          <w:rFonts w:eastAsia="楷体_GB2312" w:hint="eastAsia"/>
          <w:sz w:val="28"/>
          <w:szCs w:val="28"/>
          <w:u w:val="single"/>
        </w:rPr>
        <w:t xml:space="preserve">   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16FE2D32" w14:textId="43F181E8" w:rsidR="0070730F" w:rsidRPr="00782A8D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指导教师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782A8D">
        <w:rPr>
          <w:rFonts w:eastAsia="楷体_GB2312" w:hint="eastAsia"/>
          <w:sz w:val="28"/>
          <w:szCs w:val="28"/>
          <w:u w:val="single"/>
        </w:rPr>
        <w:t>赵乘骥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实验项目类型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>仿真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实验地点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教</w:t>
      </w:r>
      <w:r w:rsidR="00782A8D">
        <w:rPr>
          <w:rFonts w:eastAsia="楷体_GB2312" w:hint="eastAsia"/>
          <w:sz w:val="28"/>
          <w:szCs w:val="28"/>
          <w:u w:val="single"/>
        </w:rPr>
        <w:t>108</w:t>
      </w:r>
      <w:r w:rsidRPr="0070730F">
        <w:rPr>
          <w:rFonts w:eastAsia="楷体_GB2312"/>
          <w:sz w:val="28"/>
          <w:szCs w:val="28"/>
          <w:u w:val="single"/>
        </w:rPr>
        <w:t xml:space="preserve">        </w:t>
      </w:r>
    </w:p>
    <w:p w14:paraId="3018A504" w14:textId="3D10E594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学生姓名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Pr="0070730F">
        <w:rPr>
          <w:rFonts w:eastAsia="楷体_GB2312" w:hint="eastAsia"/>
          <w:sz w:val="28"/>
          <w:szCs w:val="28"/>
          <w:u w:val="single"/>
        </w:rPr>
        <w:t>李智阳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学号</w:t>
      </w:r>
      <w:r w:rsidRPr="0070730F">
        <w:rPr>
          <w:rFonts w:eastAsia="楷体_GB2312"/>
          <w:sz w:val="28"/>
          <w:szCs w:val="28"/>
          <w:u w:val="single"/>
        </w:rPr>
        <w:t xml:space="preserve">    2023100066      </w:t>
      </w:r>
      <w:r w:rsidRPr="0070730F">
        <w:rPr>
          <w:rFonts w:eastAsia="楷体_GB2312" w:hint="eastAsia"/>
          <w:sz w:val="28"/>
          <w:szCs w:val="28"/>
        </w:rPr>
        <w:t>组号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3F6A4C">
        <w:rPr>
          <w:rFonts w:eastAsia="楷体_GB2312" w:hint="eastAsia"/>
          <w:sz w:val="28"/>
          <w:szCs w:val="28"/>
          <w:u w:val="single"/>
        </w:rPr>
        <w:t>无</w:t>
      </w:r>
      <w:r w:rsidRPr="0070730F"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 w14:textId="77777777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学院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  <w:u w:val="single"/>
        </w:rPr>
        <w:t>国际能源学院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系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专业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  <w:u w:val="single"/>
        </w:rPr>
        <w:t>自动化</w:t>
      </w:r>
      <w:r w:rsidRPr="0070730F">
        <w:rPr>
          <w:rFonts w:eastAsia="楷体_GB2312"/>
          <w:sz w:val="28"/>
          <w:szCs w:val="28"/>
          <w:u w:val="single"/>
        </w:rPr>
        <w:t xml:space="preserve">                </w:t>
      </w:r>
      <w:r w:rsidRPr="0070730F">
        <w:rPr>
          <w:rFonts w:eastAsia="楷体_GB2312"/>
          <w:sz w:val="28"/>
          <w:szCs w:val="28"/>
        </w:rPr>
        <w:t xml:space="preserve">  </w:t>
      </w:r>
    </w:p>
    <w:p w14:paraId="7CA21526" w14:textId="66F3229F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实验时间</w:t>
      </w:r>
      <w:r w:rsidRPr="0070730F">
        <w:rPr>
          <w:rFonts w:eastAsia="楷体_GB2312"/>
          <w:sz w:val="28"/>
          <w:szCs w:val="28"/>
          <w:u w:val="single"/>
        </w:rPr>
        <w:t>202</w:t>
      </w:r>
      <w:r w:rsidR="00420652">
        <w:rPr>
          <w:rFonts w:eastAsia="楷体_GB2312" w:hint="eastAsia"/>
          <w:sz w:val="28"/>
          <w:szCs w:val="28"/>
          <w:u w:val="single"/>
        </w:rPr>
        <w:t>6</w:t>
      </w:r>
      <w:r w:rsidRPr="0070730F">
        <w:rPr>
          <w:rFonts w:eastAsia="楷体_GB2312" w:hint="eastAsia"/>
          <w:sz w:val="28"/>
          <w:szCs w:val="28"/>
        </w:rPr>
        <w:t>年</w:t>
      </w:r>
      <w:r w:rsidR="007D319A">
        <w:rPr>
          <w:rFonts w:eastAsia="楷体_GB2312" w:hint="eastAsia"/>
          <w:sz w:val="28"/>
          <w:szCs w:val="28"/>
          <w:u w:val="single"/>
        </w:rPr>
        <w:t>4</w:t>
      </w:r>
      <w:r w:rsidRPr="0070730F">
        <w:rPr>
          <w:rFonts w:eastAsia="楷体_GB2312" w:hint="eastAsia"/>
          <w:sz w:val="28"/>
          <w:szCs w:val="28"/>
        </w:rPr>
        <w:t>月</w:t>
      </w:r>
      <w:r w:rsidR="00DE0800">
        <w:rPr>
          <w:rFonts w:eastAsia="楷体_GB2312" w:hint="eastAsia"/>
          <w:sz w:val="28"/>
          <w:szCs w:val="28"/>
          <w:u w:val="single"/>
        </w:rPr>
        <w:t>10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午～</w:t>
      </w:r>
      <w:r w:rsidR="007D319A">
        <w:rPr>
          <w:rFonts w:eastAsia="楷体_GB2312" w:hint="eastAsia"/>
          <w:sz w:val="28"/>
          <w:szCs w:val="28"/>
          <w:u w:val="single"/>
        </w:rPr>
        <w:t>4</w:t>
      </w:r>
      <w:r w:rsidRPr="0070730F">
        <w:rPr>
          <w:rFonts w:eastAsia="楷体_GB2312" w:hint="eastAsia"/>
          <w:sz w:val="28"/>
          <w:szCs w:val="28"/>
        </w:rPr>
        <w:t>月</w:t>
      </w:r>
      <w:r w:rsidR="00DE0800">
        <w:rPr>
          <w:rFonts w:eastAsia="楷体_GB2312" w:hint="eastAsia"/>
          <w:sz w:val="28"/>
          <w:szCs w:val="28"/>
          <w:u w:val="single"/>
        </w:rPr>
        <w:t>10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午温度</w:t>
      </w:r>
      <w:r w:rsidR="00E23BC4">
        <w:rPr>
          <w:rFonts w:eastAsia="楷体_GB2312" w:hint="eastAsia"/>
          <w:sz w:val="28"/>
          <w:szCs w:val="28"/>
          <w:u w:val="single"/>
        </w:rPr>
        <w:t>22</w:t>
      </w:r>
      <w:r w:rsidRPr="0070730F">
        <w:rPr>
          <w:rFonts w:eastAsia="楷体_GB2312"/>
          <w:sz w:val="28"/>
          <w:szCs w:val="28"/>
        </w:rPr>
        <w:t>℃</w:t>
      </w:r>
      <w:r w:rsidRPr="0070730F">
        <w:rPr>
          <w:rFonts w:eastAsia="楷体_GB2312" w:hint="eastAsia"/>
          <w:sz w:val="28"/>
          <w:szCs w:val="28"/>
        </w:rPr>
        <w:t>湿度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 w:rsidRPr="00420652">
        <w:rPr>
          <w:rFonts w:eastAsia="楷体_GB2312"/>
          <w:sz w:val="28"/>
          <w:szCs w:val="28"/>
          <w:u w:val="single"/>
        </w:rPr>
        <w:t>73%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/>
          <w:sz w:val="28"/>
          <w:szCs w:val="28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                  </w:t>
      </w:r>
      <w:r w:rsidRPr="0070730F">
        <w:rPr>
          <w:rFonts w:eastAsia="楷体_GB2312"/>
          <w:sz w:val="28"/>
          <w:szCs w:val="28"/>
        </w:rPr>
        <w:t xml:space="preserve">       </w:t>
      </w:r>
      <w:r w:rsidRPr="0070730F">
        <w:rPr>
          <w:rFonts w:eastAsia="楷体_GB2312"/>
          <w:sz w:val="28"/>
          <w:szCs w:val="28"/>
          <w:u w:val="single"/>
        </w:rPr>
        <w:t xml:space="preserve">              </w:t>
      </w:r>
      <w:r w:rsidRPr="0070730F">
        <w:rPr>
          <w:rFonts w:eastAsia="楷体_GB2312"/>
          <w:sz w:val="28"/>
          <w:szCs w:val="28"/>
        </w:rPr>
        <w:t xml:space="preserve">      </w:t>
      </w:r>
      <w:r w:rsidRPr="0070730F">
        <w:rPr>
          <w:rFonts w:eastAsia="楷体_GB2312"/>
          <w:sz w:val="28"/>
          <w:szCs w:val="28"/>
          <w:u w:val="single"/>
        </w:rPr>
        <w:t xml:space="preserve">         </w:t>
      </w:r>
    </w:p>
    <w:p w14:paraId="7112582D" w14:textId="77777777" w:rsidR="008D3626" w:rsidRPr="00AF2A73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实验目的</w:t>
      </w:r>
    </w:p>
    <w:p w14:paraId="62075897" w14:textId="7D2B555A" w:rsidR="00DE0800" w:rsidRPr="00DE0800" w:rsidRDefault="00DE0800" w:rsidP="00DE0800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1.</w:t>
      </w:r>
      <w:r w:rsidRPr="00DE0800">
        <w:rPr>
          <w:rFonts w:hint="eastAsia"/>
          <w:bCs/>
          <w:szCs w:val="21"/>
        </w:rPr>
        <w:t>掌握图像下采样中高频信号折叠产生混叠的物理本质，理解抗混叠滤波的必要性</w:t>
      </w:r>
    </w:p>
    <w:p w14:paraId="4EDE8653" w14:textId="12E5E7C1" w:rsidR="00DE0800" w:rsidRPr="00DE0800" w:rsidRDefault="00DE0800" w:rsidP="00DE0800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2.</w:t>
      </w:r>
      <w:r w:rsidRPr="00DE0800">
        <w:rPr>
          <w:rFonts w:hint="eastAsia"/>
          <w:bCs/>
          <w:szCs w:val="21"/>
        </w:rPr>
        <w:t>验证经验公式</w:t>
      </w:r>
      <w:r w:rsidRPr="00DE0800">
        <w:rPr>
          <w:bCs/>
          <w:szCs w:val="21"/>
        </w:rPr>
        <w:t xml:space="preserve"> σ</w:t>
      </w:r>
      <w:r w:rsidRPr="00DE0800">
        <w:rPr>
          <w:rFonts w:hint="eastAsia"/>
          <w:bCs/>
          <w:szCs w:val="21"/>
        </w:rPr>
        <w:t>≈</w:t>
      </w:r>
      <w:r w:rsidRPr="00DE0800">
        <w:rPr>
          <w:bCs/>
          <w:szCs w:val="21"/>
        </w:rPr>
        <w:t xml:space="preserve">0.45M </w:t>
      </w:r>
      <w:r w:rsidRPr="00DE0800">
        <w:rPr>
          <w:rFonts w:hint="eastAsia"/>
          <w:bCs/>
          <w:szCs w:val="21"/>
        </w:rPr>
        <w:t>的正确性，掌握高斯滤波下采样的工程实现方法</w:t>
      </w:r>
      <w:r w:rsidRPr="00DE0800">
        <w:rPr>
          <w:bCs/>
          <w:szCs w:val="21"/>
        </w:rPr>
        <w:t>​</w:t>
      </w:r>
    </w:p>
    <w:p w14:paraId="49D40674" w14:textId="13903886" w:rsidR="00DE0800" w:rsidRPr="00DE0800" w:rsidRDefault="00DE0800" w:rsidP="00DE0800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3.</w:t>
      </w:r>
      <w:r w:rsidRPr="00DE0800">
        <w:rPr>
          <w:rFonts w:hint="eastAsia"/>
          <w:bCs/>
          <w:szCs w:val="21"/>
        </w:rPr>
        <w:t>通过傅里叶变换直观分析图像频域特征，验证滤波与下采样对频谱的影响</w:t>
      </w:r>
      <w:r w:rsidRPr="00DE0800">
        <w:rPr>
          <w:bCs/>
          <w:szCs w:val="21"/>
        </w:rPr>
        <w:t>​</w:t>
      </w:r>
    </w:p>
    <w:p w14:paraId="660863FC" w14:textId="7105F2C9" w:rsidR="00DE0800" w:rsidRPr="00DE0800" w:rsidRDefault="00DE0800" w:rsidP="00DE0800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4.</w:t>
      </w:r>
      <w:r w:rsidRPr="00DE0800">
        <w:rPr>
          <w:rFonts w:hint="eastAsia"/>
          <w:bCs/>
          <w:szCs w:val="21"/>
        </w:rPr>
        <w:t>实现自适应下采样算法</w:t>
      </w:r>
    </w:p>
    <w:p w14:paraId="5CE78EDA" w14:textId="77777777" w:rsidR="00DE0800" w:rsidRDefault="00DE0800" w:rsidP="00DE0800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5.</w:t>
      </w:r>
      <w:r w:rsidRPr="00DE0800">
        <w:rPr>
          <w:rFonts w:hint="eastAsia"/>
          <w:bCs/>
          <w:szCs w:val="21"/>
        </w:rPr>
        <w:t>通过误差热力图直观对比不同下采样方案的优劣</w:t>
      </w:r>
    </w:p>
    <w:p w14:paraId="4153C4E6" w14:textId="0C420C89" w:rsidR="00E02E08" w:rsidRPr="00AF2A73" w:rsidRDefault="00DE0800" w:rsidP="00DE0800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6.</w:t>
      </w:r>
      <w:r w:rsidR="00E02E08">
        <w:rPr>
          <w:rFonts w:hint="eastAsia"/>
          <w:bCs/>
          <w:szCs w:val="21"/>
        </w:rPr>
        <w:t>完成本次课程实验报告。</w:t>
      </w:r>
    </w:p>
    <w:p w14:paraId="23FB1490" w14:textId="0A5F6FB9" w:rsidR="002D1DF7" w:rsidRPr="00AF2A73" w:rsidRDefault="00747045" w:rsidP="002D1DF7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实验原理</w:t>
      </w:r>
    </w:p>
    <w:p w14:paraId="7CEB152A" w14:textId="77777777" w:rsidR="00DE0800" w:rsidRPr="00DE0800" w:rsidRDefault="002D1DF7" w:rsidP="00DE0800">
      <w:pPr>
        <w:pStyle w:val="a3"/>
        <w:spacing w:line="360" w:lineRule="auto"/>
        <w:rPr>
          <w:bCs/>
          <w:szCs w:val="21"/>
        </w:rPr>
      </w:pPr>
      <w:r w:rsidRPr="00ED5657">
        <w:rPr>
          <w:rFonts w:hint="eastAsia"/>
          <w:bCs/>
          <w:szCs w:val="21"/>
        </w:rPr>
        <w:t>1</w:t>
      </w:r>
      <w:r w:rsidR="00ED5657" w:rsidRPr="00ED5657">
        <w:rPr>
          <w:rFonts w:hint="eastAsia"/>
          <w:bCs/>
          <w:szCs w:val="21"/>
        </w:rPr>
        <w:t>.</w:t>
      </w:r>
      <w:r w:rsidR="00DE0800" w:rsidRPr="00ED5657">
        <w:rPr>
          <w:bCs/>
          <w:szCs w:val="21"/>
        </w:rPr>
        <w:t xml:space="preserve"> </w:t>
      </w:r>
      <w:r w:rsidR="00DE0800" w:rsidRPr="00DE0800">
        <w:rPr>
          <w:rFonts w:hint="eastAsia"/>
          <w:bCs/>
          <w:szCs w:val="21"/>
        </w:rPr>
        <w:t>直接下采样：直接按步长抽取像素，未做抗混叠滤波，高频信号会折叠到低频，产生严重混叠伪影（如棋盘格摩尔纹、</w:t>
      </w:r>
      <w:r w:rsidR="00DE0800" w:rsidRPr="00DE0800">
        <w:rPr>
          <w:rFonts w:hint="eastAsia"/>
          <w:bCs/>
          <w:szCs w:val="21"/>
        </w:rPr>
        <w:t xml:space="preserve">Chirp </w:t>
      </w:r>
      <w:r w:rsidR="00DE0800" w:rsidRPr="00DE0800">
        <w:rPr>
          <w:rFonts w:hint="eastAsia"/>
          <w:bCs/>
          <w:szCs w:val="21"/>
        </w:rPr>
        <w:t>图网格伪影）</w:t>
      </w:r>
    </w:p>
    <w:p w14:paraId="189057AF" w14:textId="39DD4067" w:rsidR="00186AD2" w:rsidRPr="00ED5657" w:rsidRDefault="00DE0800" w:rsidP="00DE0800">
      <w:pPr>
        <w:pStyle w:val="a3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 xml:space="preserve">2. </w:t>
      </w:r>
      <w:r w:rsidRPr="00DE0800">
        <w:rPr>
          <w:rFonts w:hint="eastAsia"/>
          <w:bCs/>
          <w:szCs w:val="21"/>
        </w:rPr>
        <w:t>高斯滤波下采样：下采样前用高斯滤波滤除高于奈奎斯特频率的高频成分，避免混叠，经验公式：</w:t>
      </w:r>
      <m:oMath>
        <m:r>
          <w:rPr>
            <w:rFonts w:ascii="Cambria Math" w:hAnsi="Cambria Math"/>
            <w:szCs w:val="21"/>
          </w:rPr>
          <m:t>σ</m:t>
        </m:r>
      </m:oMath>
      <w:r w:rsidRPr="00DE0800">
        <w:rPr>
          <w:rFonts w:hint="eastAsia"/>
          <w:bCs/>
          <w:szCs w:val="21"/>
        </w:rPr>
        <w:t>≈</w:t>
      </w:r>
      <w:r w:rsidRPr="00DE0800">
        <w:rPr>
          <w:rFonts w:hint="eastAsia"/>
          <w:bCs/>
          <w:szCs w:val="21"/>
        </w:rPr>
        <w:t>0.45M</w:t>
      </w:r>
      <w:r w:rsidRPr="00DE0800">
        <w:rPr>
          <w:rFonts w:hint="eastAsia"/>
          <w:bCs/>
          <w:szCs w:val="21"/>
        </w:rPr>
        <w:t>（</w:t>
      </w:r>
      <w:r w:rsidRPr="00DE0800">
        <w:rPr>
          <w:rFonts w:hint="eastAsia"/>
          <w:bCs/>
          <w:szCs w:val="21"/>
        </w:rPr>
        <w:t>M</w:t>
      </w:r>
      <w:r w:rsidRPr="00DE0800">
        <w:rPr>
          <w:rFonts w:hint="eastAsia"/>
          <w:bCs/>
          <w:szCs w:val="21"/>
        </w:rPr>
        <w:t>为下采样倍数，本实验</w:t>
      </w:r>
      <w:r w:rsidRPr="00DE0800">
        <w:rPr>
          <w:rFonts w:hint="eastAsia"/>
          <w:bCs/>
          <w:szCs w:val="21"/>
        </w:rPr>
        <w:t>M=4</w:t>
      </w:r>
      <w:r w:rsidRPr="00DE0800">
        <w:rPr>
          <w:rFonts w:hint="eastAsia"/>
          <w:bCs/>
          <w:szCs w:val="21"/>
        </w:rPr>
        <w:t>，对应</w:t>
      </w:r>
      <m:oMath>
        <m:r>
          <w:rPr>
            <w:rFonts w:ascii="Cambria Math" w:hAnsi="Cambria Math"/>
            <w:szCs w:val="21"/>
          </w:rPr>
          <m:t>σ</m:t>
        </m:r>
      </m:oMath>
      <w:r w:rsidRPr="00DE0800">
        <w:rPr>
          <w:rFonts w:hint="eastAsia"/>
          <w:bCs/>
          <w:szCs w:val="21"/>
        </w:rPr>
        <w:t>=1.8</w:t>
      </w:r>
      <w:r w:rsidRPr="00DE0800">
        <w:rPr>
          <w:rFonts w:hint="eastAsia"/>
          <w:bCs/>
          <w:szCs w:val="21"/>
        </w:rPr>
        <w:t>）</w:t>
      </w:r>
    </w:p>
    <w:p w14:paraId="0815AAB7" w14:textId="28AA7040" w:rsidR="00ED5657" w:rsidRPr="00ED5657" w:rsidRDefault="00ED5657" w:rsidP="00ED5657">
      <w:pPr>
        <w:pStyle w:val="a3"/>
        <w:spacing w:line="360" w:lineRule="auto"/>
        <w:rPr>
          <w:bCs/>
          <w:szCs w:val="21"/>
        </w:rPr>
      </w:pPr>
      <w:r w:rsidRPr="00ED5657">
        <w:rPr>
          <w:rFonts w:hint="eastAsia"/>
          <w:bCs/>
          <w:szCs w:val="21"/>
        </w:rPr>
        <w:t>3.</w:t>
      </w:r>
      <w:r w:rsidRPr="00ED5657">
        <w:rPr>
          <w:rFonts w:hint="eastAsia"/>
          <w:bCs/>
        </w:rPr>
        <w:t xml:space="preserve"> </w:t>
      </w:r>
      <w:r w:rsidR="00DE0800" w:rsidRPr="00DE0800">
        <w:rPr>
          <w:rFonts w:hint="eastAsia"/>
          <w:bCs/>
          <w:szCs w:val="21"/>
        </w:rPr>
        <w:t xml:space="preserve">FFT </w:t>
      </w:r>
      <w:r w:rsidR="00DE0800" w:rsidRPr="00DE0800">
        <w:rPr>
          <w:rFonts w:hint="eastAsia"/>
          <w:bCs/>
          <w:szCs w:val="21"/>
        </w:rPr>
        <w:t>频谱验证：通过傅里叶变换直观展示混叠现象：直接下采样频谱出现高频折叠，高斯下采样频谱仅保留低频成分</w:t>
      </w:r>
    </w:p>
    <w:p w14:paraId="01E86F29" w14:textId="66AB85F1" w:rsidR="00A90927" w:rsidRPr="00A90927" w:rsidRDefault="00ED5657" w:rsidP="00A90927">
      <w:pPr>
        <w:pStyle w:val="a3"/>
        <w:spacing w:line="360" w:lineRule="auto"/>
        <w:rPr>
          <w:bCs/>
          <w:szCs w:val="21"/>
        </w:rPr>
      </w:pPr>
      <w:r w:rsidRPr="00ED5657">
        <w:rPr>
          <w:rFonts w:hint="eastAsia"/>
          <w:bCs/>
          <w:szCs w:val="21"/>
        </w:rPr>
        <w:t>4.</w:t>
      </w:r>
      <w:r w:rsidRPr="00ED5657">
        <w:rPr>
          <w:rFonts w:hint="eastAsia"/>
          <w:bCs/>
        </w:rPr>
        <w:t xml:space="preserve"> </w:t>
      </w:r>
      <w:r w:rsidR="00A90927" w:rsidRPr="00A90927">
        <w:rPr>
          <w:rFonts w:hint="eastAsia"/>
          <w:bCs/>
          <w:szCs w:val="21"/>
        </w:rPr>
        <w:t>针对全局统一下采样的痛点（细节区过度模糊、平坦区冗余采样），实现内容感知的差异化缩放：</w:t>
      </w:r>
    </w:p>
    <w:p w14:paraId="4CFD2560" w14:textId="7465BBA5" w:rsidR="00A90927" w:rsidRPr="00A90927" w:rsidRDefault="00A90927" w:rsidP="00A90927">
      <w:pPr>
        <w:pStyle w:val="a3"/>
        <w:spacing w:line="360" w:lineRule="auto"/>
        <w:rPr>
          <w:bCs/>
          <w:szCs w:val="21"/>
        </w:rPr>
      </w:pPr>
      <w:r w:rsidRPr="00A90927">
        <w:rPr>
          <w:rFonts w:hint="eastAsia"/>
          <w:bCs/>
          <w:szCs w:val="21"/>
        </w:rPr>
        <w:t>梯度分析：用</w:t>
      </w:r>
      <w:r w:rsidRPr="00A90927">
        <w:rPr>
          <w:rFonts w:hint="eastAsia"/>
          <w:bCs/>
          <w:szCs w:val="21"/>
        </w:rPr>
        <w:t xml:space="preserve"> Sobel </w:t>
      </w:r>
      <w:r w:rsidRPr="00A90927">
        <w:rPr>
          <w:rFonts w:hint="eastAsia"/>
          <w:bCs/>
          <w:szCs w:val="21"/>
        </w:rPr>
        <w:t>算子计算梯度幅值，区分高细节区与平坦区</w:t>
      </w:r>
    </w:p>
    <w:p w14:paraId="268FB789" w14:textId="0117FF62" w:rsidR="00A90927" w:rsidRPr="00A90927" w:rsidRDefault="00A90927" w:rsidP="00940F43">
      <w:pPr>
        <w:pStyle w:val="a3"/>
        <w:spacing w:line="360" w:lineRule="auto"/>
        <w:rPr>
          <w:bCs/>
          <w:szCs w:val="21"/>
        </w:rPr>
      </w:pPr>
      <w:r w:rsidRPr="00A90927">
        <w:rPr>
          <w:rFonts w:hint="eastAsia"/>
          <w:bCs/>
          <w:szCs w:val="21"/>
        </w:rPr>
        <w:t>局部</w:t>
      </w:r>
      <w:r w:rsidRPr="00A90927">
        <w:rPr>
          <w:rFonts w:hint="eastAsia"/>
          <w:bCs/>
          <w:szCs w:val="21"/>
        </w:rPr>
        <w:t xml:space="preserve"> M/</w:t>
      </w:r>
      <m:oMath>
        <m:r>
          <w:rPr>
            <w:rFonts w:ascii="Cambria Math" w:hAnsi="Cambria Math"/>
            <w:szCs w:val="21"/>
          </w:rPr>
          <m:t>σ</m:t>
        </m:r>
      </m:oMath>
      <w:r w:rsidRPr="00A90927">
        <w:rPr>
          <w:rFonts w:hint="eastAsia"/>
          <w:bCs/>
          <w:szCs w:val="21"/>
        </w:rPr>
        <w:t xml:space="preserve"> </w:t>
      </w:r>
      <w:r w:rsidRPr="00A90927">
        <w:rPr>
          <w:rFonts w:hint="eastAsia"/>
          <w:bCs/>
          <w:szCs w:val="21"/>
        </w:rPr>
        <w:t>映射：梯度大→小</w:t>
      </w:r>
      <w:r w:rsidRPr="00A90927">
        <w:rPr>
          <w:rFonts w:hint="eastAsia"/>
          <w:bCs/>
          <w:szCs w:val="21"/>
        </w:rPr>
        <w:t xml:space="preserve">M+ </w:t>
      </w:r>
      <w:r w:rsidRPr="00A90927">
        <w:rPr>
          <w:rFonts w:hint="eastAsia"/>
          <w:bCs/>
          <w:szCs w:val="21"/>
        </w:rPr>
        <w:t>小</w:t>
      </w:r>
      <m:oMath>
        <m:r>
          <w:rPr>
            <w:rFonts w:ascii="Cambria Math" w:hAnsi="Cambria Math"/>
            <w:szCs w:val="21"/>
          </w:rPr>
          <m:t>σ</m:t>
        </m:r>
      </m:oMath>
      <w:r w:rsidRPr="00A90927">
        <w:rPr>
          <w:rFonts w:hint="eastAsia"/>
          <w:bCs/>
          <w:szCs w:val="21"/>
        </w:rPr>
        <w:t>（弱滤波，保细节）；梯度小→大</w:t>
      </w:r>
      <w:r w:rsidRPr="00A90927">
        <w:rPr>
          <w:rFonts w:hint="eastAsia"/>
          <w:bCs/>
          <w:szCs w:val="21"/>
        </w:rPr>
        <w:t xml:space="preserve">M+ </w:t>
      </w:r>
      <w:r w:rsidRPr="00A90927">
        <w:rPr>
          <w:rFonts w:hint="eastAsia"/>
          <w:bCs/>
          <w:szCs w:val="21"/>
        </w:rPr>
        <w:t>大</w:t>
      </w:r>
      <m:oMath>
        <m:r>
          <w:rPr>
            <w:rFonts w:ascii="Cambria Math" w:hAnsi="Cambria Math"/>
            <w:szCs w:val="21"/>
          </w:rPr>
          <m:t>σ</m:t>
        </m:r>
      </m:oMath>
      <w:r w:rsidRPr="00A90927">
        <w:rPr>
          <w:rFonts w:hint="eastAsia"/>
          <w:bCs/>
          <w:szCs w:val="21"/>
        </w:rPr>
        <w:t>（强滤波，抗混叠）</w:t>
      </w:r>
    </w:p>
    <w:p w14:paraId="73B7AC52" w14:textId="6B8BF71C" w:rsidR="00ED5657" w:rsidRDefault="00A90927" w:rsidP="00A90927">
      <w:pPr>
        <w:pStyle w:val="a3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 xml:space="preserve">5. </w:t>
      </w:r>
      <w:r w:rsidRPr="00A90927">
        <w:rPr>
          <w:rFonts w:hint="eastAsia"/>
          <w:bCs/>
          <w:szCs w:val="21"/>
        </w:rPr>
        <w:t>效果对比：通过误差热力图，对比自适应方案与全局统一下采样的优劣</w:t>
      </w:r>
      <w:r>
        <w:rPr>
          <w:rFonts w:hint="eastAsia"/>
          <w:bCs/>
          <w:szCs w:val="21"/>
        </w:rPr>
        <w:t>。</w:t>
      </w:r>
    </w:p>
    <w:p w14:paraId="1EAE793F" w14:textId="37A03B84" w:rsidR="00747045" w:rsidRPr="00AF2A73" w:rsidRDefault="00AF2A73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lastRenderedPageBreak/>
        <w:t>实验</w:t>
      </w:r>
      <w:r w:rsidR="00D738C2" w:rsidRPr="00AF2A73">
        <w:rPr>
          <w:rFonts w:hint="eastAsia"/>
          <w:b/>
          <w:sz w:val="24"/>
        </w:rPr>
        <w:t>内容</w:t>
      </w:r>
    </w:p>
    <w:p w14:paraId="7A58923E" w14:textId="51CAD42A" w:rsidR="00DE0800" w:rsidRDefault="00DE0800" w:rsidP="00DE0800">
      <w:pPr>
        <w:spacing w:line="360" w:lineRule="auto"/>
        <w:rPr>
          <w:noProof/>
        </w:rPr>
      </w:pPr>
      <w:r>
        <w:rPr>
          <w:rFonts w:hint="eastAsia"/>
          <w:noProof/>
        </w:rPr>
        <w:t>任务一：①</w:t>
      </w:r>
      <w:r w:rsidRPr="00DE0800">
        <w:rPr>
          <w:rFonts w:hint="eastAsia"/>
        </w:rPr>
        <w:t xml:space="preserve"> </w:t>
      </w:r>
      <w:r>
        <w:rPr>
          <w:rFonts w:hint="eastAsia"/>
          <w:noProof/>
        </w:rPr>
        <w:t>生成桃盘格和</w:t>
      </w:r>
      <w:r>
        <w:rPr>
          <w:rFonts w:hint="eastAsia"/>
          <w:noProof/>
        </w:rPr>
        <w:t>chirp</w:t>
      </w:r>
      <w:r>
        <w:rPr>
          <w:rFonts w:hint="eastAsia"/>
          <w:noProof/>
        </w:rPr>
        <w:t>测试图</w:t>
      </w:r>
    </w:p>
    <w:p w14:paraId="32EF5C5F" w14:textId="6D3A3A54" w:rsidR="00DE0800" w:rsidRDefault="00DE0800" w:rsidP="00DE0800">
      <w:pPr>
        <w:spacing w:line="360" w:lineRule="auto"/>
        <w:ind w:firstLineChars="400" w:firstLine="840"/>
        <w:rPr>
          <w:noProof/>
        </w:rPr>
      </w:pPr>
      <w:r>
        <w:rPr>
          <w:rFonts w:hint="eastAsia"/>
          <w:noProof/>
        </w:rPr>
        <w:t>②直接下采样，观察混叠</w:t>
      </w:r>
    </w:p>
    <w:p w14:paraId="23B76821" w14:textId="6DDC9802" w:rsidR="00DE0800" w:rsidRDefault="00DE0800" w:rsidP="00DE0800">
      <w:pPr>
        <w:spacing w:line="360" w:lineRule="auto"/>
        <w:ind w:firstLineChars="400" w:firstLine="840"/>
        <w:rPr>
          <w:noProof/>
        </w:rPr>
      </w:pPr>
      <w:r>
        <w:rPr>
          <w:rFonts w:hint="eastAsia"/>
          <w:noProof/>
        </w:rPr>
        <w:t>③加高斯滤波再下采样，对比差异</w:t>
      </w:r>
    </w:p>
    <w:p w14:paraId="55E723E6" w14:textId="42C0695B" w:rsidR="00346B68" w:rsidRDefault="00DE0800" w:rsidP="00DE0800">
      <w:pPr>
        <w:spacing w:line="360" w:lineRule="auto"/>
        <w:ind w:firstLineChars="400" w:firstLine="840"/>
        <w:rPr>
          <w:noProof/>
        </w:rPr>
      </w:pPr>
      <w:r>
        <w:rPr>
          <w:rFonts w:hint="eastAsia"/>
          <w:noProof/>
        </w:rPr>
        <w:t>④画</w:t>
      </w:r>
      <w:r>
        <w:rPr>
          <w:rFonts w:hint="eastAsia"/>
          <w:noProof/>
        </w:rPr>
        <w:t>FFT</w:t>
      </w:r>
      <w:r>
        <w:rPr>
          <w:rFonts w:hint="eastAsia"/>
          <w:noProof/>
        </w:rPr>
        <w:t>频谱，在频域上确认混叠消失了</w:t>
      </w:r>
    </w:p>
    <w:p w14:paraId="5C527FA2" w14:textId="1D3224F2" w:rsidR="00DE0800" w:rsidRDefault="00DE0800" w:rsidP="00DE0800">
      <w:pPr>
        <w:spacing w:line="360" w:lineRule="auto"/>
        <w:rPr>
          <w:noProof/>
        </w:rPr>
      </w:pPr>
      <w:r>
        <w:rPr>
          <w:rFonts w:hint="eastAsia"/>
          <w:noProof/>
        </w:rPr>
        <w:t>任务二：</w:t>
      </w:r>
      <w:r w:rsidRPr="00DE0800">
        <w:rPr>
          <w:rFonts w:hint="eastAsia"/>
          <w:noProof/>
        </w:rPr>
        <w:t>验证</w:t>
      </w:r>
      <m:oMath>
        <m:r>
          <w:rPr>
            <w:rFonts w:ascii="Cambria Math" w:hAnsi="Cambria Math" w:hint="eastAsia"/>
            <w:noProof/>
          </w:rPr>
          <m:t>σ</m:t>
        </m:r>
      </m:oMath>
      <w:r w:rsidRPr="00DE0800">
        <w:rPr>
          <w:rFonts w:hint="eastAsia"/>
          <w:noProof/>
        </w:rPr>
        <w:t>公式</w:t>
      </w:r>
      <w:r w:rsidRPr="00DE0800">
        <w:rPr>
          <w:rFonts w:hint="eastAsia"/>
          <w:noProof/>
        </w:rPr>
        <w:t>:</w:t>
      </w:r>
    </w:p>
    <w:p w14:paraId="79781299" w14:textId="79E737C0" w:rsidR="00DE0800" w:rsidRDefault="00DE0800" w:rsidP="00DE0800">
      <w:pPr>
        <w:spacing w:line="360" w:lineRule="auto"/>
        <w:ind w:firstLineChars="400" w:firstLine="840"/>
        <w:rPr>
          <w:noProof/>
        </w:rPr>
      </w:pPr>
      <w:r>
        <w:rPr>
          <w:rFonts w:hint="eastAsia"/>
          <w:noProof/>
        </w:rPr>
        <w:t>①固定</w:t>
      </w:r>
      <w:r>
        <w:rPr>
          <w:rFonts w:hint="eastAsia"/>
          <w:noProof/>
        </w:rPr>
        <w:t xml:space="preserve"> M=4</w:t>
      </w:r>
      <w:r>
        <w:rPr>
          <w:rFonts w:hint="eastAsia"/>
          <w:noProof/>
        </w:rPr>
        <w:t>，分别用</w:t>
      </w:r>
      <m:oMath>
        <m:r>
          <w:rPr>
            <w:rFonts w:ascii="Cambria Math" w:hAnsi="Cambria Math"/>
            <w:noProof/>
          </w:rPr>
          <m:t>σ</m:t>
        </m:r>
      </m:oMath>
      <w:r>
        <w:rPr>
          <w:rFonts w:hint="eastAsia"/>
          <w:noProof/>
        </w:rPr>
        <w:t>=0.5,1.0,2.0,4.0</w:t>
      </w:r>
      <w:r>
        <w:rPr>
          <w:rFonts w:hint="eastAsia"/>
          <w:noProof/>
        </w:rPr>
        <w:t>做实验</w:t>
      </w:r>
    </w:p>
    <w:p w14:paraId="0E6E6475" w14:textId="7002FB1D" w:rsidR="00DE0800" w:rsidRDefault="00DE0800" w:rsidP="00DE0800">
      <w:pPr>
        <w:spacing w:line="360" w:lineRule="auto"/>
        <w:ind w:firstLineChars="400" w:firstLine="840"/>
        <w:rPr>
          <w:noProof/>
        </w:rPr>
      </w:pPr>
      <w:r>
        <w:rPr>
          <w:rFonts w:hint="eastAsia"/>
          <w:noProof/>
        </w:rPr>
        <w:t>②观察</w:t>
      </w:r>
      <m:oMath>
        <m:r>
          <w:rPr>
            <w:rFonts w:ascii="Cambria Math" w:hAnsi="Cambria Math"/>
            <w:noProof/>
          </w:rPr>
          <m:t>σ</m:t>
        </m:r>
      </m:oMath>
      <w:r>
        <w:rPr>
          <w:rFonts w:hint="eastAsia"/>
          <w:noProof/>
        </w:rPr>
        <w:t>太小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混叠残留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和</w:t>
      </w:r>
      <m:oMath>
        <m:r>
          <w:rPr>
            <w:rFonts w:ascii="Cambria Math" w:hAnsi="Cambria Math"/>
            <w:noProof/>
          </w:rPr>
          <m:t>σ</m:t>
        </m:r>
      </m:oMath>
      <w:r>
        <w:rPr>
          <w:rFonts w:hint="eastAsia"/>
          <w:noProof/>
        </w:rPr>
        <w:t>太大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过度模糊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的效果</w:t>
      </w:r>
    </w:p>
    <w:p w14:paraId="7FB69FBF" w14:textId="2C9EACB0" w:rsidR="00DE0800" w:rsidRDefault="00DE0800" w:rsidP="00DE0800">
      <w:pPr>
        <w:spacing w:line="360" w:lineRule="auto"/>
        <w:ind w:firstLineChars="400" w:firstLine="840"/>
        <w:rPr>
          <w:noProof/>
        </w:rPr>
      </w:pPr>
      <w:r>
        <w:rPr>
          <w:rFonts w:hint="eastAsia"/>
          <w:noProof/>
        </w:rPr>
        <w:t>③找到最合适的</w:t>
      </w:r>
      <m:oMath>
        <m:r>
          <w:rPr>
            <w:rFonts w:ascii="Cambria Math" w:hAnsi="Cambria Math"/>
            <w:noProof/>
          </w:rPr>
          <m:t>σ</m:t>
        </m:r>
      </m:oMath>
      <w:r>
        <w:rPr>
          <w:rFonts w:hint="eastAsia"/>
          <w:noProof/>
        </w:rPr>
        <w:t>，和理论值</w:t>
      </w:r>
      <m:oMath>
        <m:r>
          <w:rPr>
            <w:rFonts w:ascii="Cambria Math" w:hAnsi="Cambria Math"/>
            <w:noProof/>
          </w:rPr>
          <m:t>σ</m:t>
        </m:r>
      </m:oMath>
      <w:r>
        <w:rPr>
          <w:rFonts w:hint="eastAsia"/>
          <w:noProof/>
        </w:rPr>
        <w:t>≈</w:t>
      </w:r>
      <w:r>
        <w:rPr>
          <w:rFonts w:hint="eastAsia"/>
          <w:noProof/>
        </w:rPr>
        <w:t>0.45M=1.8</w:t>
      </w:r>
      <w:r>
        <w:rPr>
          <w:rFonts w:hint="eastAsia"/>
          <w:noProof/>
        </w:rPr>
        <w:t>对比</w:t>
      </w:r>
    </w:p>
    <w:p w14:paraId="09F68A7A" w14:textId="77777777" w:rsidR="00DE0800" w:rsidRDefault="00DE0800" w:rsidP="00DE0800">
      <w:pPr>
        <w:spacing w:line="360" w:lineRule="auto"/>
        <w:rPr>
          <w:noProof/>
        </w:rPr>
      </w:pPr>
      <w:r>
        <w:rPr>
          <w:rFonts w:hint="eastAsia"/>
          <w:noProof/>
        </w:rPr>
        <w:t>任务三：自适应下采样</w:t>
      </w:r>
      <w:r>
        <w:rPr>
          <w:rFonts w:hint="eastAsia"/>
          <w:noProof/>
        </w:rPr>
        <w:t>:</w:t>
      </w:r>
    </w:p>
    <w:p w14:paraId="522B3014" w14:textId="642CA20F" w:rsidR="00DE0800" w:rsidRDefault="00DE0800" w:rsidP="00DE0800">
      <w:pPr>
        <w:spacing w:line="360" w:lineRule="auto"/>
        <w:ind w:firstLineChars="400" w:firstLine="840"/>
        <w:rPr>
          <w:noProof/>
        </w:rPr>
      </w:pPr>
      <w:r>
        <w:rPr>
          <w:rFonts w:hint="eastAsia"/>
          <w:noProof/>
        </w:rPr>
        <w:t>①用梯度分析估计局部</w:t>
      </w:r>
      <w:r>
        <w:rPr>
          <w:rFonts w:hint="eastAsia"/>
          <w:noProof/>
        </w:rPr>
        <w:t>M</w:t>
      </w:r>
      <w:r>
        <w:rPr>
          <w:rFonts w:hint="eastAsia"/>
          <w:noProof/>
        </w:rPr>
        <w:t>值</w:t>
      </w:r>
    </w:p>
    <w:p w14:paraId="5DE04D39" w14:textId="0013D78A" w:rsidR="00DE0800" w:rsidRDefault="00DE0800" w:rsidP="00DE0800">
      <w:pPr>
        <w:spacing w:line="360" w:lineRule="auto"/>
        <w:ind w:firstLineChars="400" w:firstLine="840"/>
        <w:rPr>
          <w:noProof/>
        </w:rPr>
      </w:pPr>
      <w:r>
        <w:rPr>
          <w:rFonts w:hint="eastAsia"/>
          <w:noProof/>
        </w:rPr>
        <w:t>②对不同区域用不同</w:t>
      </w:r>
      <m:oMath>
        <m:r>
          <w:rPr>
            <w:rFonts w:ascii="Cambria Math" w:hAnsi="Cambria Math"/>
            <w:noProof/>
          </w:rPr>
          <m:t>σ</m:t>
        </m:r>
      </m:oMath>
      <w:r>
        <w:rPr>
          <w:rFonts w:hint="eastAsia"/>
          <w:noProof/>
        </w:rPr>
        <w:t>滤波</w:t>
      </w:r>
    </w:p>
    <w:p w14:paraId="678353CD" w14:textId="6AB1ADA6" w:rsidR="00DE0800" w:rsidRPr="008616EE" w:rsidRDefault="00DE0800" w:rsidP="00DE0800">
      <w:pPr>
        <w:spacing w:line="360" w:lineRule="auto"/>
        <w:ind w:firstLineChars="400" w:firstLine="840"/>
        <w:rPr>
          <w:noProof/>
        </w:rPr>
      </w:pPr>
      <w:r>
        <w:rPr>
          <w:rFonts w:hint="eastAsia"/>
          <w:noProof/>
        </w:rPr>
        <w:t>③和全图统一下采样对比误差图</w:t>
      </w:r>
    </w:p>
    <w:p w14:paraId="3B61506D" w14:textId="4A90FF55" w:rsidR="00AF2A73" w:rsidRPr="00AF2A73" w:rsidRDefault="00AF2A73" w:rsidP="00AF2A73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实验步骤</w:t>
      </w:r>
    </w:p>
    <w:p w14:paraId="3598E4FE" w14:textId="0522EC30" w:rsidR="00A90927" w:rsidRPr="00A90927" w:rsidRDefault="00A90927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①</w:t>
      </w:r>
      <w:r w:rsidRPr="00A90927">
        <w:rPr>
          <w:rFonts w:hint="eastAsia"/>
          <w:bCs/>
          <w:szCs w:val="21"/>
        </w:rPr>
        <w:t>在</w:t>
      </w:r>
      <w:r w:rsidRPr="00A90927">
        <w:rPr>
          <w:rFonts w:hint="eastAsia"/>
          <w:bCs/>
          <w:szCs w:val="21"/>
        </w:rPr>
        <w:t>ubuntu</w:t>
      </w:r>
      <w:r w:rsidRPr="00A90927">
        <w:rPr>
          <w:rFonts w:hint="eastAsia"/>
          <w:bCs/>
          <w:szCs w:val="21"/>
        </w:rPr>
        <w:t>中打开</w:t>
      </w:r>
      <w:r w:rsidRPr="00A90927">
        <w:rPr>
          <w:rFonts w:hint="eastAsia"/>
          <w:bCs/>
          <w:szCs w:val="21"/>
        </w:rPr>
        <w:t>cv-course/build/</w:t>
      </w:r>
      <w:r w:rsidRPr="00A90927">
        <w:rPr>
          <w:rFonts w:hint="eastAsia"/>
          <w:bCs/>
          <w:szCs w:val="21"/>
        </w:rPr>
        <w:t>目录</w:t>
      </w:r>
      <w:r>
        <w:rPr>
          <w:rFonts w:hint="eastAsia"/>
          <w:bCs/>
          <w:szCs w:val="21"/>
        </w:rPr>
        <w:t>。</w:t>
      </w:r>
    </w:p>
    <w:p w14:paraId="4595BA37" w14:textId="067272FF" w:rsidR="00A90927" w:rsidRPr="00A90927" w:rsidRDefault="00A90927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②</w:t>
      </w:r>
      <w:r w:rsidRPr="00A90927">
        <w:rPr>
          <w:rFonts w:hint="eastAsia"/>
          <w:bCs/>
          <w:szCs w:val="21"/>
        </w:rPr>
        <w:t>在</w:t>
      </w:r>
      <w:r w:rsidRPr="00A90927">
        <w:rPr>
          <w:rFonts w:hint="eastAsia"/>
          <w:bCs/>
          <w:szCs w:val="21"/>
        </w:rPr>
        <w:t>Ubuntu</w:t>
      </w:r>
      <w:r w:rsidRPr="00A90927">
        <w:rPr>
          <w:rFonts w:hint="eastAsia"/>
          <w:bCs/>
          <w:szCs w:val="21"/>
        </w:rPr>
        <w:t>中输入</w:t>
      </w:r>
      <w:r w:rsidRPr="00A90927">
        <w:rPr>
          <w:rFonts w:hint="eastAsia"/>
          <w:bCs/>
          <w:szCs w:val="21"/>
        </w:rPr>
        <w:t>touch homework4.py</w:t>
      </w:r>
      <w:r w:rsidRPr="00A90927">
        <w:rPr>
          <w:rFonts w:hint="eastAsia"/>
          <w:bCs/>
          <w:szCs w:val="21"/>
        </w:rPr>
        <w:t>和</w:t>
      </w:r>
      <w:r w:rsidRPr="00A90927">
        <w:rPr>
          <w:rFonts w:hint="eastAsia"/>
          <w:bCs/>
          <w:szCs w:val="21"/>
        </w:rPr>
        <w:t>touch homework4_adapt.py</w:t>
      </w:r>
      <w:r w:rsidRPr="00A90927">
        <w:rPr>
          <w:rFonts w:hint="eastAsia"/>
          <w:bCs/>
          <w:szCs w:val="21"/>
        </w:rPr>
        <w:t>分别创建</w:t>
      </w:r>
      <w:r w:rsidRPr="00A90927">
        <w:rPr>
          <w:rFonts w:hint="eastAsia"/>
          <w:bCs/>
          <w:szCs w:val="21"/>
        </w:rPr>
        <w:t>Python</w:t>
      </w:r>
      <w:r w:rsidRPr="00A90927">
        <w:rPr>
          <w:rFonts w:hint="eastAsia"/>
          <w:bCs/>
          <w:szCs w:val="21"/>
        </w:rPr>
        <w:t>文件</w:t>
      </w:r>
      <w:r>
        <w:rPr>
          <w:rFonts w:hint="eastAsia"/>
          <w:bCs/>
          <w:szCs w:val="21"/>
        </w:rPr>
        <w:t>。</w:t>
      </w:r>
    </w:p>
    <w:p w14:paraId="1C15B6EF" w14:textId="48E64E52" w:rsidR="00A90927" w:rsidRPr="00A90927" w:rsidRDefault="00A90927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③</w:t>
      </w:r>
      <w:r w:rsidRPr="00A90927">
        <w:rPr>
          <w:rFonts w:hint="eastAsia"/>
          <w:bCs/>
          <w:szCs w:val="21"/>
        </w:rPr>
        <w:t>在</w:t>
      </w:r>
      <w:r w:rsidRPr="00A90927">
        <w:rPr>
          <w:rFonts w:hint="eastAsia"/>
          <w:bCs/>
          <w:szCs w:val="21"/>
        </w:rPr>
        <w:t>VScode</w:t>
      </w:r>
      <w:r w:rsidRPr="00A90927">
        <w:rPr>
          <w:rFonts w:hint="eastAsia"/>
          <w:bCs/>
          <w:szCs w:val="21"/>
        </w:rPr>
        <w:t>中编写</w:t>
      </w:r>
      <w:r w:rsidRPr="00A90927">
        <w:rPr>
          <w:rFonts w:hint="eastAsia"/>
          <w:bCs/>
          <w:szCs w:val="21"/>
        </w:rPr>
        <w:t>Python</w:t>
      </w:r>
      <w:r w:rsidRPr="00A90927">
        <w:rPr>
          <w:rFonts w:hint="eastAsia"/>
          <w:bCs/>
          <w:szCs w:val="21"/>
        </w:rPr>
        <w:t>代码</w:t>
      </w:r>
      <w:r>
        <w:rPr>
          <w:rFonts w:hint="eastAsia"/>
          <w:bCs/>
          <w:szCs w:val="21"/>
        </w:rPr>
        <w:t>。</w:t>
      </w:r>
    </w:p>
    <w:p w14:paraId="0817B855" w14:textId="46576C71" w:rsidR="00A90927" w:rsidRPr="00A90927" w:rsidRDefault="00A90927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④</w:t>
      </w:r>
      <w:r w:rsidRPr="00A90927">
        <w:rPr>
          <w:rFonts w:hint="eastAsia"/>
          <w:bCs/>
          <w:szCs w:val="21"/>
        </w:rPr>
        <w:t>在</w:t>
      </w:r>
      <w:r w:rsidRPr="00A90927">
        <w:rPr>
          <w:rFonts w:hint="eastAsia"/>
          <w:bCs/>
          <w:szCs w:val="21"/>
        </w:rPr>
        <w:t>Ubuntu</w:t>
      </w:r>
      <w:r w:rsidRPr="00A90927">
        <w:rPr>
          <w:rFonts w:hint="eastAsia"/>
          <w:bCs/>
          <w:szCs w:val="21"/>
        </w:rPr>
        <w:t>中输入</w:t>
      </w:r>
      <w:r w:rsidRPr="00A90927">
        <w:rPr>
          <w:rFonts w:hint="eastAsia"/>
          <w:bCs/>
          <w:szCs w:val="21"/>
        </w:rPr>
        <w:t>Linux</w:t>
      </w:r>
      <w:r w:rsidRPr="00A90927">
        <w:rPr>
          <w:rFonts w:hint="eastAsia"/>
          <w:bCs/>
          <w:szCs w:val="21"/>
        </w:rPr>
        <w:t>指令</w:t>
      </w:r>
      <w:r w:rsidRPr="00A90927">
        <w:rPr>
          <w:rFonts w:hint="eastAsia"/>
          <w:bCs/>
          <w:szCs w:val="21"/>
        </w:rPr>
        <w:t xml:space="preserve"> source /home/lzy/cv-course/.venv-basic/bin/activate</w:t>
      </w:r>
      <w:r w:rsidRPr="00A90927">
        <w:rPr>
          <w:rFonts w:hint="eastAsia"/>
          <w:bCs/>
          <w:szCs w:val="21"/>
        </w:rPr>
        <w:t>激活开发环境</w:t>
      </w:r>
      <w:r>
        <w:rPr>
          <w:rFonts w:hint="eastAsia"/>
          <w:bCs/>
          <w:szCs w:val="21"/>
        </w:rPr>
        <w:t>。</w:t>
      </w:r>
    </w:p>
    <w:p w14:paraId="11074FA0" w14:textId="22E7FDEC" w:rsidR="00A90927" w:rsidRPr="00A90927" w:rsidRDefault="00A90927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⑤</w:t>
      </w:r>
      <w:r w:rsidRPr="00A90927">
        <w:rPr>
          <w:rFonts w:hint="eastAsia"/>
          <w:bCs/>
          <w:szCs w:val="21"/>
        </w:rPr>
        <w:t>在</w:t>
      </w:r>
      <w:r w:rsidRPr="00A90927">
        <w:rPr>
          <w:rFonts w:hint="eastAsia"/>
          <w:bCs/>
          <w:szCs w:val="21"/>
        </w:rPr>
        <w:t>build</w:t>
      </w:r>
      <w:r w:rsidRPr="00A90927">
        <w:rPr>
          <w:rFonts w:hint="eastAsia"/>
          <w:bCs/>
          <w:szCs w:val="21"/>
        </w:rPr>
        <w:t>目录下输入</w:t>
      </w:r>
      <w:r w:rsidRPr="00A90927">
        <w:rPr>
          <w:rFonts w:hint="eastAsia"/>
          <w:bCs/>
          <w:szCs w:val="21"/>
        </w:rPr>
        <w:t>Linux</w:t>
      </w:r>
      <w:r w:rsidRPr="00A90927">
        <w:rPr>
          <w:rFonts w:hint="eastAsia"/>
          <w:bCs/>
          <w:szCs w:val="21"/>
        </w:rPr>
        <w:t>指令</w:t>
      </w:r>
      <w:r w:rsidRPr="00A90927">
        <w:rPr>
          <w:rFonts w:hint="eastAsia"/>
          <w:bCs/>
          <w:szCs w:val="21"/>
        </w:rPr>
        <w:t xml:space="preserve"> python3 homework4.py</w:t>
      </w:r>
      <w:r w:rsidRPr="00A90927">
        <w:rPr>
          <w:rFonts w:hint="eastAsia"/>
          <w:bCs/>
          <w:szCs w:val="21"/>
        </w:rPr>
        <w:t>运行脚本</w:t>
      </w:r>
      <w:r>
        <w:rPr>
          <w:rFonts w:hint="eastAsia"/>
          <w:bCs/>
          <w:szCs w:val="21"/>
        </w:rPr>
        <w:t>。</w:t>
      </w:r>
    </w:p>
    <w:p w14:paraId="71A46FE2" w14:textId="586A67F4" w:rsidR="00733091" w:rsidRPr="00D77038" w:rsidRDefault="007D319A" w:rsidP="00A90927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⑥</w:t>
      </w:r>
      <w:r w:rsidR="00A90927" w:rsidRPr="00A90927">
        <w:rPr>
          <w:rFonts w:hint="eastAsia"/>
          <w:bCs/>
          <w:szCs w:val="21"/>
        </w:rPr>
        <w:t>查看输出</w:t>
      </w:r>
      <w:r w:rsidR="00A90927">
        <w:rPr>
          <w:rFonts w:hint="eastAsia"/>
          <w:bCs/>
          <w:szCs w:val="21"/>
        </w:rPr>
        <w:t>，并</w:t>
      </w:r>
      <w:r w:rsidR="00733091" w:rsidRPr="00D77038">
        <w:rPr>
          <w:rFonts w:hint="eastAsia"/>
          <w:bCs/>
          <w:szCs w:val="21"/>
        </w:rPr>
        <w:t>对实验结果进行分析。</w:t>
      </w:r>
    </w:p>
    <w:p w14:paraId="42017E66" w14:textId="7475274D" w:rsidR="00747045" w:rsidRPr="001C618B" w:rsidRDefault="00AF2A73" w:rsidP="001C618B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AF2A73">
        <w:rPr>
          <w:rFonts w:hint="eastAsia"/>
          <w:b/>
          <w:sz w:val="24"/>
        </w:rPr>
        <w:t>实验结果</w:t>
      </w:r>
      <w:r w:rsidR="007D319A">
        <w:rPr>
          <w:rFonts w:hint="eastAsia"/>
          <w:b/>
          <w:sz w:val="24"/>
        </w:rPr>
        <w:t>分析</w:t>
      </w:r>
    </w:p>
    <w:p w14:paraId="15DD4B8B" w14:textId="7A5DC4DA" w:rsidR="0095765D" w:rsidRPr="00911FFB" w:rsidRDefault="00911FFB" w:rsidP="007D319A">
      <w:pPr>
        <w:spacing w:line="360" w:lineRule="auto"/>
        <w:ind w:firstLineChars="200" w:firstLine="422"/>
        <w:rPr>
          <w:b/>
          <w:szCs w:val="21"/>
        </w:rPr>
      </w:pPr>
      <w:r w:rsidRPr="00911FFB">
        <w:rPr>
          <w:rFonts w:hint="eastAsia"/>
          <w:b/>
          <w:szCs w:val="21"/>
        </w:rPr>
        <w:t>第一部分：令</w:t>
      </w:r>
      <w:r w:rsidRPr="00911FFB">
        <w:rPr>
          <w:rFonts w:hint="eastAsia"/>
          <w:b/>
          <w:szCs w:val="21"/>
        </w:rPr>
        <w:t>M=2</w:t>
      </w:r>
      <w:r w:rsidRPr="00911FFB">
        <w:rPr>
          <w:rFonts w:hint="eastAsia"/>
          <w:b/>
          <w:szCs w:val="21"/>
        </w:rPr>
        <w:t>，</w:t>
      </w:r>
      <m:oMath>
        <m:r>
          <m:rPr>
            <m:sty m:val="bi"/>
          </m:rPr>
          <w:rPr>
            <w:rFonts w:ascii="Cambria Math" w:hAnsi="Cambria Math"/>
            <w:szCs w:val="21"/>
          </w:rPr>
          <m:t>σ</m:t>
        </m:r>
      </m:oMath>
      <w:r w:rsidRPr="00911FFB">
        <w:rPr>
          <w:rFonts w:hint="eastAsia"/>
          <w:b/>
          <w:szCs w:val="21"/>
        </w:rPr>
        <w:t>=1</w:t>
      </w:r>
      <w:r w:rsidRPr="00911FFB">
        <w:rPr>
          <w:rFonts w:hint="eastAsia"/>
          <w:b/>
          <w:szCs w:val="21"/>
        </w:rPr>
        <w:t>；</w:t>
      </w:r>
    </w:p>
    <w:p w14:paraId="7DAE724E" w14:textId="77777777" w:rsidR="00911FFB" w:rsidRPr="00911FFB" w:rsidRDefault="00911FFB" w:rsidP="007D319A">
      <w:pPr>
        <w:spacing w:line="360" w:lineRule="auto"/>
        <w:ind w:firstLineChars="200" w:firstLine="422"/>
        <w:rPr>
          <w:b/>
          <w:szCs w:val="21"/>
        </w:rPr>
      </w:pPr>
      <w:r w:rsidRPr="00911FFB">
        <w:rPr>
          <w:rFonts w:hint="eastAsia"/>
          <w:b/>
          <w:szCs w:val="21"/>
        </w:rPr>
        <w:t>棋盘格分析</w:t>
      </w:r>
      <w:r w:rsidRPr="00911FFB">
        <w:rPr>
          <w:rFonts w:hint="eastAsia"/>
          <w:b/>
          <w:szCs w:val="21"/>
        </w:rPr>
        <w:t>:</w:t>
      </w:r>
    </w:p>
    <w:p w14:paraId="60EB718D" w14:textId="44E38ACB" w:rsidR="00911FFB" w:rsidRDefault="00911FFB" w:rsidP="007D319A">
      <w:pPr>
        <w:spacing w:line="360" w:lineRule="auto"/>
        <w:ind w:firstLineChars="200" w:firstLine="420"/>
        <w:rPr>
          <w:bCs/>
          <w:szCs w:val="21"/>
        </w:rPr>
      </w:pPr>
      <w:r w:rsidRPr="00911FFB">
        <w:rPr>
          <w:bCs/>
          <w:szCs w:val="21"/>
        </w:rPr>
        <w:t>棋盘格原图为周期分明的黑白方格，高频信息丰富。直接下采样后的图像出现了明显的摩尔纹与锯齿状混叠伪影，棋盘格边缘严重失真，这是由于直接下采样未做抗混叠滤波，高频信号在采样时发生频率折叠导致视觉效果劣化。而经</w:t>
      </w:r>
      <w:r w:rsidRPr="00911FFB">
        <w:rPr>
          <w:bCs/>
          <w:szCs w:val="21"/>
        </w:rPr>
        <w:t xml:space="preserve"> σ=1 </w:t>
      </w:r>
      <w:r w:rsidRPr="00911FFB">
        <w:rPr>
          <w:bCs/>
          <w:szCs w:val="21"/>
        </w:rPr>
        <w:t>高斯滤波后下采样的图像，棋盘格边缘平滑过渡，无混叠伪影，结构完整清晰。</w:t>
      </w:r>
    </w:p>
    <w:p w14:paraId="253DDC28" w14:textId="2E6A7187" w:rsidR="00911FFB" w:rsidRDefault="00911FFB" w:rsidP="007D319A">
      <w:pPr>
        <w:spacing w:line="360" w:lineRule="auto"/>
        <w:ind w:firstLineChars="200" w:firstLine="420"/>
        <w:rPr>
          <w:bCs/>
          <w:szCs w:val="21"/>
        </w:rPr>
      </w:pPr>
      <w:r w:rsidRPr="00911FFB">
        <w:rPr>
          <w:rFonts w:hint="eastAsia"/>
          <w:bCs/>
          <w:szCs w:val="21"/>
        </w:rPr>
        <w:t>从</w:t>
      </w:r>
      <w:r w:rsidRPr="00911FFB">
        <w:rPr>
          <w:rFonts w:hint="eastAsia"/>
          <w:bCs/>
          <w:szCs w:val="21"/>
        </w:rPr>
        <w:t xml:space="preserve"> FFT </w:t>
      </w:r>
      <w:r w:rsidRPr="00911FFB">
        <w:rPr>
          <w:rFonts w:hint="eastAsia"/>
          <w:bCs/>
          <w:szCs w:val="21"/>
        </w:rPr>
        <w:t>频谱来看，原图频谱呈现规则的点阵式高频分布，完整保留了棋盘格的全频带信息；直接下采样的频谱中，高频点阵发生明显折叠，出现了额外的低频伪影点，直观印证</w:t>
      </w:r>
      <w:r w:rsidRPr="00911FFB">
        <w:rPr>
          <w:rFonts w:hint="eastAsia"/>
          <w:bCs/>
          <w:szCs w:val="21"/>
        </w:rPr>
        <w:lastRenderedPageBreak/>
        <w:t>了直接下采样的混叠本质；高斯滤波下采样的频谱仅保留中心低频区域，高频成分被完全滤除，频谱干净无混叠，从频域层面验证了高斯滤波的抗混叠有效性。</w:t>
      </w:r>
    </w:p>
    <w:p w14:paraId="3386FFA8" w14:textId="70B3CAE0" w:rsidR="00911FFB" w:rsidRPr="00911FFB" w:rsidRDefault="00911FFB" w:rsidP="007D319A">
      <w:pPr>
        <w:spacing w:line="360" w:lineRule="auto"/>
        <w:ind w:firstLineChars="200" w:firstLine="422"/>
        <w:rPr>
          <w:b/>
          <w:szCs w:val="21"/>
        </w:rPr>
      </w:pPr>
      <w:r w:rsidRPr="00911FFB">
        <w:rPr>
          <w:b/>
          <w:szCs w:val="21"/>
        </w:rPr>
        <w:t>C</w:t>
      </w:r>
      <w:r w:rsidRPr="00911FFB">
        <w:rPr>
          <w:rFonts w:hint="eastAsia"/>
          <w:b/>
          <w:szCs w:val="21"/>
        </w:rPr>
        <w:t>hirp</w:t>
      </w:r>
      <w:r w:rsidRPr="00911FFB">
        <w:rPr>
          <w:rFonts w:hint="eastAsia"/>
          <w:b/>
          <w:szCs w:val="21"/>
        </w:rPr>
        <w:t>图分析：</w:t>
      </w:r>
    </w:p>
    <w:p w14:paraId="345F9A31" w14:textId="488D2F3C" w:rsidR="00911FFB" w:rsidRDefault="00911FFB" w:rsidP="007D319A">
      <w:pPr>
        <w:spacing w:line="360" w:lineRule="auto"/>
        <w:ind w:firstLineChars="200" w:firstLine="420"/>
        <w:rPr>
          <w:bCs/>
          <w:szCs w:val="21"/>
        </w:rPr>
      </w:pPr>
      <w:r w:rsidRPr="00911FFB">
        <w:rPr>
          <w:bCs/>
          <w:szCs w:val="21"/>
        </w:rPr>
        <w:t xml:space="preserve">Chirp </w:t>
      </w:r>
      <w:r w:rsidRPr="00911FFB">
        <w:rPr>
          <w:bCs/>
          <w:szCs w:val="21"/>
        </w:rPr>
        <w:t>原图为径向调频图像，中心频率高、细节密集，边缘频率低、纹理稀疏。直接下采样后的图像出现了严重的网格状混叠伪影，中心高频区域失真最为显著，原本连续的同心圆结构被破坏，产生大量虚假纹理，这是高频信号未被滤除、采样时发生严重频率折叠导致的。经高斯滤波后下采样的图像，同心圆结构完整保留，无混叠伪影，中心细节平滑过渡，边缘纹理清晰</w:t>
      </w:r>
      <w:r>
        <w:rPr>
          <w:rFonts w:hint="eastAsia"/>
          <w:bCs/>
          <w:szCs w:val="21"/>
        </w:rPr>
        <w:t>，</w:t>
      </w:r>
      <w:r w:rsidRPr="00911FFB">
        <w:rPr>
          <w:bCs/>
          <w:szCs w:val="21"/>
        </w:rPr>
        <w:t>在滤除高频混叠的同时，保留图像核心结构信息。</w:t>
      </w:r>
    </w:p>
    <w:p w14:paraId="73D31DA7" w14:textId="1135D794" w:rsidR="00911FFB" w:rsidRDefault="00911FFB" w:rsidP="007D319A">
      <w:pPr>
        <w:spacing w:line="360" w:lineRule="auto"/>
        <w:ind w:firstLineChars="200" w:firstLine="420"/>
        <w:rPr>
          <w:rFonts w:hint="eastAsia"/>
          <w:bCs/>
          <w:szCs w:val="21"/>
        </w:rPr>
      </w:pPr>
      <w:r w:rsidRPr="00911FFB">
        <w:rPr>
          <w:bCs/>
          <w:szCs w:val="21"/>
        </w:rPr>
        <w:t>从</w:t>
      </w:r>
      <w:r w:rsidRPr="00911FFB">
        <w:rPr>
          <w:bCs/>
          <w:szCs w:val="21"/>
        </w:rPr>
        <w:t xml:space="preserve"> FFT </w:t>
      </w:r>
      <w:r w:rsidRPr="00911FFB">
        <w:rPr>
          <w:bCs/>
          <w:szCs w:val="21"/>
        </w:rPr>
        <w:t>频谱来看，原图频谱呈现环形高频分布，完整覆盖从低频到高频的全频带；直接下采样的频谱中，高频环形结构发生交叉、折叠，出现大量虚假高频分量，直观证明了直接下采样的混叠失真；高斯滤波下采样的频谱仅保留中心低频区域，高频环形成分被有效滤除，频谱平滑无混叠，验证了高斯滤波对频率渐变图像的抗混叠有效性。</w:t>
      </w:r>
    </w:p>
    <w:p w14:paraId="29B16F15" w14:textId="52613FD0" w:rsidR="00911FFB" w:rsidRDefault="00911FFB" w:rsidP="00911FFB">
      <w:pPr>
        <w:spacing w:line="360" w:lineRule="auto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0F6AE828" wp14:editId="719A65A3">
            <wp:extent cx="5268595" cy="1975485"/>
            <wp:effectExtent l="0" t="0" r="8255" b="5715"/>
            <wp:docPr id="631972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 xml:space="preserve"> </w:t>
      </w:r>
    </w:p>
    <w:p w14:paraId="69963D44" w14:textId="38C0AAB2" w:rsidR="00911FFB" w:rsidRDefault="00911FFB" w:rsidP="00911FFB">
      <w:pPr>
        <w:spacing w:line="360" w:lineRule="auto"/>
        <w:ind w:firstLineChars="1700" w:firstLine="3570"/>
        <w:rPr>
          <w:bCs/>
          <w:szCs w:val="21"/>
        </w:rPr>
      </w:pPr>
      <w:r>
        <w:rPr>
          <w:rFonts w:hint="eastAsia"/>
          <w:bCs/>
          <w:szCs w:val="21"/>
        </w:rPr>
        <w:t>（棋盘格）</w:t>
      </w:r>
    </w:p>
    <w:p w14:paraId="7758D7E6" w14:textId="26EA65C1" w:rsidR="00911FFB" w:rsidRDefault="00911FFB" w:rsidP="00911FFB">
      <w:pPr>
        <w:spacing w:line="360" w:lineRule="auto"/>
        <w:rPr>
          <w:bCs/>
          <w:szCs w:val="21"/>
        </w:rPr>
      </w:pPr>
      <w:r>
        <w:rPr>
          <w:bCs/>
          <w:noProof/>
          <w:szCs w:val="21"/>
        </w:rPr>
        <w:drawing>
          <wp:inline distT="0" distB="0" distL="0" distR="0" wp14:anchorId="1648B9D6" wp14:editId="20DA4BCB">
            <wp:extent cx="5268595" cy="1975485"/>
            <wp:effectExtent l="0" t="0" r="8255" b="5715"/>
            <wp:docPr id="13712203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5107" w14:textId="6A88309D" w:rsidR="00911FFB" w:rsidRDefault="00911FFB" w:rsidP="00911FFB">
      <w:pPr>
        <w:spacing w:line="360" w:lineRule="auto"/>
        <w:ind w:firstLineChars="1700" w:firstLine="3570"/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chirp</w:t>
      </w:r>
      <w:r>
        <w:rPr>
          <w:rFonts w:hint="eastAsia"/>
          <w:bCs/>
          <w:szCs w:val="21"/>
        </w:rPr>
        <w:t>图）</w:t>
      </w:r>
    </w:p>
    <w:p w14:paraId="2B545E01" w14:textId="77777777" w:rsidR="00777C4E" w:rsidRPr="00A7711F" w:rsidRDefault="00911FFB" w:rsidP="00911FFB">
      <w:pPr>
        <w:spacing w:line="360" w:lineRule="auto"/>
        <w:rPr>
          <w:b/>
          <w:szCs w:val="21"/>
        </w:rPr>
      </w:pPr>
      <w:r w:rsidRPr="00A7711F">
        <w:rPr>
          <w:rFonts w:hint="eastAsia"/>
          <w:b/>
          <w:szCs w:val="21"/>
        </w:rPr>
        <w:t>第二部分：</w:t>
      </w:r>
    </w:p>
    <w:p w14:paraId="366EDCBB" w14:textId="77777777" w:rsidR="00651489" w:rsidRDefault="00651489" w:rsidP="00911FFB">
      <w:pPr>
        <w:spacing w:line="360" w:lineRule="auto"/>
        <w:rPr>
          <w:bCs/>
          <w:szCs w:val="21"/>
        </w:rPr>
      </w:pPr>
      <w:r w:rsidRPr="00A7711F">
        <w:rPr>
          <w:rFonts w:hint="eastAsia"/>
          <w:b/>
          <w:szCs w:val="21"/>
        </w:rPr>
        <w:lastRenderedPageBreak/>
        <w:t>分析：</w:t>
      </w:r>
      <w:r w:rsidRPr="00651489">
        <w:rPr>
          <w:rFonts w:hint="eastAsia"/>
          <w:bCs/>
          <w:szCs w:val="21"/>
        </w:rPr>
        <w:t>从实验结果可以看出，棋盘格图像与</w:t>
      </w:r>
      <w:r w:rsidRPr="00651489">
        <w:rPr>
          <w:rFonts w:hint="eastAsia"/>
          <w:bCs/>
          <w:szCs w:val="21"/>
        </w:rPr>
        <w:t>Chirp</w:t>
      </w:r>
      <w:r w:rsidRPr="00651489">
        <w:rPr>
          <w:rFonts w:hint="eastAsia"/>
          <w:bCs/>
          <w:szCs w:val="21"/>
        </w:rPr>
        <w:t>调频图像在不同</w:t>
      </w: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rFonts w:hint="eastAsia"/>
          <w:bCs/>
          <w:szCs w:val="21"/>
        </w:rPr>
        <w:t>下的变化规律基本一致。当</w:t>
      </w: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rFonts w:hint="eastAsia"/>
          <w:bCs/>
          <w:szCs w:val="21"/>
        </w:rPr>
        <w:t>取值较小时</w:t>
      </w:r>
      <w:r>
        <w:rPr>
          <w:rFonts w:hint="eastAsia"/>
          <w:bCs/>
          <w:szCs w:val="21"/>
        </w:rPr>
        <w:t>，如</w:t>
      </w:r>
      <m:oMath>
        <m:r>
          <w:rPr>
            <w:rFonts w:ascii="Cambria Math" w:hAnsi="Cambria Math"/>
            <w:szCs w:val="21"/>
          </w:rPr>
          <m:t>σ=0.5</m:t>
        </m:r>
      </m:oMath>
      <w:r w:rsidRPr="00651489">
        <w:rPr>
          <w:rFonts w:hint="eastAsia"/>
          <w:bCs/>
          <w:szCs w:val="21"/>
        </w:rPr>
        <w:t>，滤波强度不足，无法充分抑制高频分量，两种图像在下采样后均出现明显的混叠伪影，棋盘格出现锯齿和摩尔纹，</w:t>
      </w:r>
      <w:r w:rsidRPr="00651489">
        <w:rPr>
          <w:rFonts w:hint="eastAsia"/>
          <w:bCs/>
          <w:szCs w:val="21"/>
        </w:rPr>
        <w:t>Chirp</w:t>
      </w:r>
      <w:r w:rsidRPr="00651489">
        <w:rPr>
          <w:rFonts w:hint="eastAsia"/>
          <w:bCs/>
          <w:szCs w:val="21"/>
        </w:rPr>
        <w:t>图出现不规则网格失真，抗混叠效果较差</w:t>
      </w:r>
      <w:r>
        <w:rPr>
          <w:rFonts w:hint="eastAsia"/>
          <w:bCs/>
          <w:szCs w:val="21"/>
        </w:rPr>
        <w:t>；</w:t>
      </w:r>
      <w:r w:rsidRPr="00651489">
        <w:rPr>
          <w:rFonts w:hint="eastAsia"/>
          <w:bCs/>
          <w:szCs w:val="21"/>
        </w:rPr>
        <w:t>随着</w:t>
      </w: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rFonts w:hint="eastAsia"/>
          <w:bCs/>
          <w:szCs w:val="21"/>
        </w:rPr>
        <w:t>增大，</w:t>
      </w:r>
      <w:r>
        <w:rPr>
          <w:rFonts w:hint="eastAsia"/>
          <w:bCs/>
          <w:szCs w:val="21"/>
        </w:rPr>
        <w:t>如</w:t>
      </w:r>
      <m:oMath>
        <m:r>
          <w:rPr>
            <w:rFonts w:ascii="Cambria Math" w:hAnsi="Cambria Math"/>
            <w:szCs w:val="21"/>
          </w:rPr>
          <m:t>σ=1</m:t>
        </m:r>
      </m:oMath>
      <w:r>
        <w:rPr>
          <w:rFonts w:hint="eastAsia"/>
          <w:bCs/>
          <w:szCs w:val="21"/>
        </w:rPr>
        <w:t>，</w:t>
      </w:r>
      <w:r w:rsidRPr="00651489">
        <w:rPr>
          <w:rFonts w:hint="eastAsia"/>
          <w:bCs/>
          <w:szCs w:val="21"/>
        </w:rPr>
        <w:t>滤波强度提升，高频干扰被逐步滤除，图像混叠现象明显减轻，边缘和纹理更加平滑</w:t>
      </w:r>
      <w:r>
        <w:rPr>
          <w:rFonts w:hint="eastAsia"/>
          <w:bCs/>
          <w:szCs w:val="21"/>
        </w:rPr>
        <w:t>；</w:t>
      </w:r>
      <w:r w:rsidRPr="00651489">
        <w:rPr>
          <w:rFonts w:hint="eastAsia"/>
          <w:bCs/>
          <w:szCs w:val="21"/>
        </w:rPr>
        <w:t>但当</w:t>
      </w:r>
      <w:bookmarkStart w:id="0" w:name="OLE_LINK1"/>
      <m:oMath>
        <m:r>
          <w:rPr>
            <w:rFonts w:ascii="Cambria Math" w:hAnsi="Cambria Math"/>
            <w:szCs w:val="21"/>
          </w:rPr>
          <m:t>σ</m:t>
        </m:r>
      </m:oMath>
      <w:bookmarkEnd w:id="0"/>
      <w:r w:rsidRPr="00651489">
        <w:rPr>
          <w:rFonts w:hint="eastAsia"/>
          <w:bCs/>
          <w:szCs w:val="21"/>
        </w:rPr>
        <w:t>过大时，</w:t>
      </w:r>
      <w:r>
        <w:rPr>
          <w:rFonts w:hint="eastAsia"/>
          <w:bCs/>
          <w:szCs w:val="21"/>
        </w:rPr>
        <w:t>如</w:t>
      </w:r>
      <m:oMath>
        <m:r>
          <w:rPr>
            <w:rFonts w:ascii="Cambria Math" w:hAnsi="Cambria Math"/>
            <w:szCs w:val="21"/>
          </w:rPr>
          <m:t>σ=2</m:t>
        </m:r>
      </m:oMath>
      <w:r>
        <w:rPr>
          <w:rFonts w:hint="eastAsia"/>
          <w:bCs/>
          <w:szCs w:val="21"/>
        </w:rPr>
        <w:t>或</w:t>
      </w:r>
      <w:r>
        <w:rPr>
          <w:rFonts w:hint="eastAsia"/>
          <w:bCs/>
          <w:szCs w:val="21"/>
        </w:rPr>
        <w:t>4</w:t>
      </w:r>
      <w:r>
        <w:rPr>
          <w:rFonts w:hint="eastAsia"/>
          <w:bCs/>
          <w:szCs w:val="21"/>
        </w:rPr>
        <w:t>，</w:t>
      </w:r>
      <w:r w:rsidRPr="00651489">
        <w:rPr>
          <w:rFonts w:hint="eastAsia"/>
          <w:bCs/>
          <w:szCs w:val="21"/>
        </w:rPr>
        <w:t>滤波过度，两种图像均出现严重模糊，棋盘格边缘钝化、结构模糊，</w:t>
      </w:r>
      <w:r w:rsidRPr="00651489">
        <w:rPr>
          <w:rFonts w:hint="eastAsia"/>
          <w:bCs/>
          <w:szCs w:val="21"/>
        </w:rPr>
        <w:t xml:space="preserve">Chirp </w:t>
      </w:r>
      <w:r w:rsidRPr="00651489">
        <w:rPr>
          <w:rFonts w:hint="eastAsia"/>
          <w:bCs/>
          <w:szCs w:val="21"/>
        </w:rPr>
        <w:t>图的纹理细节大量丢失，整体对比度下降，虽然混叠被消除，但图像质量显著降低。</w:t>
      </w:r>
    </w:p>
    <w:p w14:paraId="64C27651" w14:textId="56F0AAF8" w:rsidR="00651489" w:rsidRPr="00651489" w:rsidRDefault="00651489" w:rsidP="00651489">
      <w:pPr>
        <w:spacing w:line="360" w:lineRule="auto"/>
        <w:ind w:firstLineChars="200" w:firstLine="420"/>
        <w:rPr>
          <w:bCs/>
          <w:szCs w:val="21"/>
        </w:rPr>
      </w:pP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bCs/>
          <w:szCs w:val="21"/>
        </w:rPr>
        <w:t>=1</w:t>
      </w:r>
      <w:r w:rsidRPr="00651489">
        <w:rPr>
          <w:bCs/>
          <w:szCs w:val="21"/>
        </w:rPr>
        <w:t>（偏小）：滤波强度不足，棋盘格仍残留轻微锯齿与混叠，边缘不够平滑；</w:t>
      </w:r>
      <w:r w:rsidRPr="00651489">
        <w:rPr>
          <w:bCs/>
          <w:szCs w:val="21"/>
        </w:rPr>
        <w:t>Chirp</w:t>
      </w:r>
      <w:r w:rsidRPr="00651489">
        <w:rPr>
          <w:bCs/>
          <w:szCs w:val="21"/>
        </w:rPr>
        <w:t>图中心高频区域仍有少量混叠痕迹，无法完全消除高频干扰，抗混叠效果不彻底。</w:t>
      </w:r>
      <w:r w:rsidRPr="00651489">
        <w:rPr>
          <w:bCs/>
          <w:szCs w:val="21"/>
        </w:rPr>
        <w:t xml:space="preserve"> </w:t>
      </w:r>
    </w:p>
    <w:p w14:paraId="1341F9B0" w14:textId="25F8DADA" w:rsidR="00651489" w:rsidRPr="00651489" w:rsidRDefault="00651489" w:rsidP="00651489">
      <w:pPr>
        <w:spacing w:line="360" w:lineRule="auto"/>
        <w:ind w:firstLineChars="200" w:firstLine="420"/>
        <w:rPr>
          <w:bCs/>
          <w:szCs w:val="21"/>
        </w:rPr>
      </w:pP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bCs/>
          <w:szCs w:val="21"/>
        </w:rPr>
        <w:t>=1.8</w:t>
      </w:r>
      <w:r w:rsidRPr="00651489">
        <w:rPr>
          <w:bCs/>
          <w:szCs w:val="21"/>
        </w:rPr>
        <w:t>（理论最优值）：滤波强度适中，棋盘格边缘平滑无混叠，结构完整清晰；</w:t>
      </w:r>
      <w:r w:rsidRPr="00651489">
        <w:rPr>
          <w:bCs/>
          <w:szCs w:val="21"/>
        </w:rPr>
        <w:t>Chirp</w:t>
      </w:r>
      <w:r w:rsidRPr="00651489">
        <w:rPr>
          <w:bCs/>
          <w:szCs w:val="21"/>
        </w:rPr>
        <w:t>图同心圆结构完整保留，无明显伪影，在彻底抑制混叠的同时，最大程度保留了图像细节，视觉效果最优。</w:t>
      </w:r>
      <w:r w:rsidRPr="00651489">
        <w:rPr>
          <w:bCs/>
          <w:szCs w:val="21"/>
        </w:rPr>
        <w:t xml:space="preserve"> </w:t>
      </w:r>
    </w:p>
    <w:p w14:paraId="60D86C70" w14:textId="68DA9E54" w:rsidR="00651489" w:rsidRPr="00651489" w:rsidRDefault="00651489" w:rsidP="00651489">
      <w:pPr>
        <w:spacing w:line="360" w:lineRule="auto"/>
        <w:ind w:firstLineChars="200" w:firstLine="420"/>
        <w:rPr>
          <w:rFonts w:hint="eastAsia"/>
          <w:bCs/>
          <w:szCs w:val="21"/>
        </w:rPr>
      </w:pP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bCs/>
          <w:szCs w:val="21"/>
        </w:rPr>
        <w:t>≥2</w:t>
      </w:r>
      <w:r w:rsidRPr="00651489">
        <w:rPr>
          <w:bCs/>
          <w:szCs w:val="21"/>
        </w:rPr>
        <w:t>（过大）：滤波过度，两种图像均出现严重模糊，细节大量丢失，图像质量劣化，虽无混叠但细节失真严重。</w:t>
      </w:r>
    </w:p>
    <w:p w14:paraId="782250AA" w14:textId="577D93C6" w:rsidR="00651489" w:rsidRDefault="00651489" w:rsidP="00651489">
      <w:pPr>
        <w:spacing w:line="360" w:lineRule="auto"/>
        <w:ind w:firstLineChars="200" w:firstLine="420"/>
        <w:rPr>
          <w:bCs/>
          <w:szCs w:val="21"/>
        </w:rPr>
      </w:pPr>
      <w:r w:rsidRPr="00651489">
        <w:rPr>
          <w:rFonts w:hint="eastAsia"/>
          <w:bCs/>
          <w:szCs w:val="21"/>
        </w:rPr>
        <w:t>综合对比可见，</w:t>
      </w: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rFonts w:hint="eastAsia"/>
          <w:bCs/>
          <w:szCs w:val="21"/>
        </w:rPr>
        <w:t>过小抗混叠不充分，</w:t>
      </w: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rFonts w:hint="eastAsia"/>
          <w:bCs/>
          <w:szCs w:val="21"/>
        </w:rPr>
        <w:t>过大则过度平滑导致细节损失，只有在适中</w:t>
      </w: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rFonts w:hint="eastAsia"/>
          <w:bCs/>
          <w:szCs w:val="21"/>
        </w:rPr>
        <w:t>值下，才能在抑制混叠和保留细节之间取得最佳平衡，验证了</w:t>
      </w:r>
      <m:oMath>
        <m:r>
          <w:rPr>
            <w:rFonts w:ascii="Cambria Math" w:hAnsi="Cambria Math"/>
            <w:szCs w:val="21"/>
          </w:rPr>
          <m:t>σ</m:t>
        </m:r>
      </m:oMath>
      <w:r w:rsidRPr="00651489">
        <w:rPr>
          <w:rFonts w:hint="eastAsia"/>
          <w:bCs/>
          <w:szCs w:val="21"/>
        </w:rPr>
        <w:t>与下采样倍数匹配的重要性。</w:t>
      </w:r>
    </w:p>
    <w:p w14:paraId="53864AB6" w14:textId="424BE348" w:rsidR="00E02FAC" w:rsidRDefault="00E02FAC" w:rsidP="00E02FAC">
      <w:pPr>
        <w:spacing w:line="360" w:lineRule="auto"/>
        <w:rPr>
          <w:bCs/>
          <w:szCs w:val="21"/>
        </w:rPr>
      </w:pPr>
      <w:r>
        <w:rPr>
          <w:bCs/>
          <w:noProof/>
          <w:szCs w:val="21"/>
        </w:rPr>
        <w:drawing>
          <wp:inline distT="0" distB="0" distL="0" distR="0" wp14:anchorId="7BE47ABB" wp14:editId="46C69373">
            <wp:extent cx="5268595" cy="1975485"/>
            <wp:effectExtent l="0" t="0" r="8255" b="5715"/>
            <wp:docPr id="17726078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0B6F" w14:textId="28FE52DC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r>
        <w:rPr>
          <w:rFonts w:hint="eastAsia"/>
          <w:bCs/>
          <w:szCs w:val="21"/>
        </w:rPr>
        <w:t>（棋盘格</w:t>
      </w:r>
      <w:r>
        <w:rPr>
          <w:rFonts w:hint="eastAsia"/>
          <w:bCs/>
          <w:szCs w:val="21"/>
        </w:rPr>
        <w:t>M=4</w:t>
      </w:r>
      <w:r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=0.5</w:t>
      </w:r>
      <w:r>
        <w:rPr>
          <w:rFonts w:hint="eastAsia"/>
          <w:bCs/>
          <w:szCs w:val="21"/>
        </w:rPr>
        <w:t>）</w:t>
      </w:r>
    </w:p>
    <w:p w14:paraId="4B443F94" w14:textId="0DDAD772" w:rsidR="00E02FAC" w:rsidRDefault="00E02FAC" w:rsidP="00E02FAC">
      <w:pPr>
        <w:spacing w:line="360" w:lineRule="auto"/>
        <w:rPr>
          <w:bCs/>
          <w:szCs w:val="21"/>
        </w:rPr>
      </w:pPr>
      <w:r>
        <w:rPr>
          <w:bCs/>
          <w:noProof/>
          <w:szCs w:val="21"/>
        </w:rPr>
        <w:lastRenderedPageBreak/>
        <w:drawing>
          <wp:inline distT="0" distB="0" distL="0" distR="0" wp14:anchorId="4FDCB623" wp14:editId="469E6CF3">
            <wp:extent cx="5268595" cy="1975485"/>
            <wp:effectExtent l="0" t="0" r="8255" b="5715"/>
            <wp:docPr id="7167982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0281" w14:textId="4C90D3A4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bookmarkStart w:id="1" w:name="OLE_LINK2"/>
      <w:r w:rsidRPr="00E02FAC"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chirp</w:t>
      </w:r>
      <w:r>
        <w:rPr>
          <w:rFonts w:hint="eastAsia"/>
          <w:bCs/>
          <w:szCs w:val="21"/>
        </w:rPr>
        <w:t>图</w:t>
      </w:r>
      <w:r w:rsidRPr="00E02FAC">
        <w:rPr>
          <w:rFonts w:hint="eastAsia"/>
          <w:bCs/>
          <w:szCs w:val="21"/>
        </w:rPr>
        <w:t>M=4</w:t>
      </w:r>
      <w:r w:rsidRPr="00E02FAC"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=0.5</w:t>
      </w:r>
      <w:r w:rsidRPr="00E02FAC">
        <w:rPr>
          <w:rFonts w:hint="eastAsia"/>
          <w:bCs/>
          <w:szCs w:val="21"/>
        </w:rPr>
        <w:t>）</w:t>
      </w:r>
    </w:p>
    <w:bookmarkEnd w:id="1"/>
    <w:p w14:paraId="12B50BCF" w14:textId="3CD3A2AF" w:rsidR="00E02FAC" w:rsidRDefault="00E02FAC" w:rsidP="00E02FAC">
      <w:pPr>
        <w:spacing w:line="360" w:lineRule="auto"/>
        <w:rPr>
          <w:bCs/>
          <w:szCs w:val="21"/>
        </w:rPr>
      </w:pPr>
      <w:r>
        <w:rPr>
          <w:bCs/>
          <w:noProof/>
          <w:szCs w:val="21"/>
        </w:rPr>
        <w:drawing>
          <wp:inline distT="0" distB="0" distL="0" distR="0" wp14:anchorId="5361240F" wp14:editId="270D5C66">
            <wp:extent cx="5268595" cy="1975485"/>
            <wp:effectExtent l="0" t="0" r="8255" b="5715"/>
            <wp:docPr id="3889090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49B1" w14:textId="6786D965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r>
        <w:rPr>
          <w:rFonts w:hint="eastAsia"/>
          <w:bCs/>
          <w:szCs w:val="21"/>
        </w:rPr>
        <w:t>（棋盘格</w:t>
      </w:r>
      <w:r>
        <w:rPr>
          <w:rFonts w:hint="eastAsia"/>
          <w:bCs/>
          <w:szCs w:val="21"/>
        </w:rPr>
        <w:t>M=4</w:t>
      </w:r>
      <w:r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=1</w:t>
      </w:r>
      <w:r>
        <w:rPr>
          <w:rFonts w:hint="eastAsia"/>
          <w:bCs/>
          <w:szCs w:val="21"/>
        </w:rPr>
        <w:t>）</w:t>
      </w:r>
    </w:p>
    <w:p w14:paraId="41249808" w14:textId="7CF499F5" w:rsidR="00E02FAC" w:rsidRDefault="00E02FAC" w:rsidP="00E02FAC">
      <w:pPr>
        <w:spacing w:line="360" w:lineRule="auto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131512A7" wp14:editId="4985A4BA">
            <wp:extent cx="5268595" cy="1975485"/>
            <wp:effectExtent l="0" t="0" r="8255" b="5715"/>
            <wp:docPr id="14346224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E7C9" w14:textId="77777777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r w:rsidRPr="00E02FAC"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chirp</w:t>
      </w:r>
      <w:r>
        <w:rPr>
          <w:rFonts w:hint="eastAsia"/>
          <w:bCs/>
          <w:szCs w:val="21"/>
        </w:rPr>
        <w:t>图</w:t>
      </w:r>
      <w:r w:rsidRPr="00E02FAC">
        <w:rPr>
          <w:rFonts w:hint="eastAsia"/>
          <w:bCs/>
          <w:szCs w:val="21"/>
        </w:rPr>
        <w:t>M=4</w:t>
      </w:r>
      <w:r w:rsidRPr="00E02FAC"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 w:rsidRPr="00E02FAC">
        <w:rPr>
          <w:rFonts w:hint="eastAsia"/>
          <w:bCs/>
          <w:szCs w:val="21"/>
        </w:rPr>
        <w:t>=</w:t>
      </w:r>
      <w:r>
        <w:rPr>
          <w:rFonts w:hint="eastAsia"/>
          <w:bCs/>
          <w:szCs w:val="21"/>
        </w:rPr>
        <w:t>1</w:t>
      </w:r>
      <w:r w:rsidRPr="00E02FAC">
        <w:rPr>
          <w:rFonts w:hint="eastAsia"/>
          <w:bCs/>
          <w:szCs w:val="21"/>
        </w:rPr>
        <w:t>）</w:t>
      </w:r>
    </w:p>
    <w:p w14:paraId="30B52F64" w14:textId="195C845A" w:rsidR="00E02FAC" w:rsidRDefault="00E02FAC" w:rsidP="00E02FAC">
      <w:pPr>
        <w:spacing w:line="360" w:lineRule="auto"/>
        <w:rPr>
          <w:bCs/>
          <w:szCs w:val="21"/>
        </w:rPr>
      </w:pPr>
      <w:r>
        <w:rPr>
          <w:rFonts w:hint="eastAsia"/>
          <w:bCs/>
          <w:noProof/>
          <w:szCs w:val="21"/>
        </w:rPr>
        <w:lastRenderedPageBreak/>
        <w:drawing>
          <wp:inline distT="0" distB="0" distL="0" distR="0" wp14:anchorId="2D8CA13C" wp14:editId="1CE2F2B4">
            <wp:extent cx="5268595" cy="1975485"/>
            <wp:effectExtent l="0" t="0" r="8255" b="5715"/>
            <wp:docPr id="17025156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097E8" w14:textId="567D2860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r>
        <w:rPr>
          <w:rFonts w:hint="eastAsia"/>
          <w:bCs/>
          <w:szCs w:val="21"/>
        </w:rPr>
        <w:t>（棋盘格</w:t>
      </w:r>
      <w:r>
        <w:rPr>
          <w:rFonts w:hint="eastAsia"/>
          <w:bCs/>
          <w:szCs w:val="21"/>
        </w:rPr>
        <w:t>M=4</w:t>
      </w:r>
      <w:r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=</w:t>
      </w: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）</w:t>
      </w:r>
    </w:p>
    <w:p w14:paraId="0CE21A39" w14:textId="2FB8FBF8" w:rsidR="00E02FAC" w:rsidRDefault="00E02FAC" w:rsidP="00E02FAC">
      <w:pPr>
        <w:spacing w:line="360" w:lineRule="auto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5A4BD680" wp14:editId="24E26900">
            <wp:extent cx="5268595" cy="1975485"/>
            <wp:effectExtent l="0" t="0" r="8255" b="5715"/>
            <wp:docPr id="61064657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7A4E" w14:textId="390A043C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bookmarkStart w:id="2" w:name="OLE_LINK3"/>
      <w:r w:rsidRPr="00E02FAC"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chirp</w:t>
      </w:r>
      <w:r>
        <w:rPr>
          <w:rFonts w:hint="eastAsia"/>
          <w:bCs/>
          <w:szCs w:val="21"/>
        </w:rPr>
        <w:t>图</w:t>
      </w:r>
      <w:r w:rsidRPr="00E02FAC">
        <w:rPr>
          <w:rFonts w:hint="eastAsia"/>
          <w:bCs/>
          <w:szCs w:val="21"/>
        </w:rPr>
        <w:t>M=4</w:t>
      </w:r>
      <w:r w:rsidRPr="00E02FAC"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 w:rsidRPr="00E02FAC">
        <w:rPr>
          <w:rFonts w:hint="eastAsia"/>
          <w:bCs/>
          <w:szCs w:val="21"/>
        </w:rPr>
        <w:t>=</w:t>
      </w:r>
      <w:r>
        <w:rPr>
          <w:rFonts w:hint="eastAsia"/>
          <w:bCs/>
          <w:szCs w:val="21"/>
        </w:rPr>
        <w:t>2</w:t>
      </w:r>
      <w:r w:rsidRPr="00E02FAC">
        <w:rPr>
          <w:rFonts w:hint="eastAsia"/>
          <w:bCs/>
          <w:szCs w:val="21"/>
        </w:rPr>
        <w:t>）</w:t>
      </w:r>
    </w:p>
    <w:bookmarkEnd w:id="2"/>
    <w:p w14:paraId="36765ABD" w14:textId="6EF63203" w:rsidR="00E02FAC" w:rsidRDefault="00E02FAC" w:rsidP="00E02FAC">
      <w:pPr>
        <w:spacing w:line="360" w:lineRule="auto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128A2F97" wp14:editId="792894D3">
            <wp:extent cx="5268595" cy="1975485"/>
            <wp:effectExtent l="0" t="0" r="8255" b="5715"/>
            <wp:docPr id="7265980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DF0B" w14:textId="53302785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bookmarkStart w:id="3" w:name="OLE_LINK4"/>
      <w:r>
        <w:rPr>
          <w:rFonts w:hint="eastAsia"/>
          <w:bCs/>
          <w:szCs w:val="21"/>
        </w:rPr>
        <w:t>（棋盘格</w:t>
      </w:r>
      <w:r>
        <w:rPr>
          <w:rFonts w:hint="eastAsia"/>
          <w:bCs/>
          <w:szCs w:val="21"/>
        </w:rPr>
        <w:t>M=4</w:t>
      </w:r>
      <w:r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=</w:t>
      </w:r>
      <w:r>
        <w:rPr>
          <w:rFonts w:hint="eastAsia"/>
          <w:bCs/>
          <w:szCs w:val="21"/>
        </w:rPr>
        <w:t>4</w:t>
      </w:r>
      <w:r>
        <w:rPr>
          <w:rFonts w:hint="eastAsia"/>
          <w:bCs/>
          <w:szCs w:val="21"/>
        </w:rPr>
        <w:t>）</w:t>
      </w:r>
    </w:p>
    <w:bookmarkEnd w:id="3"/>
    <w:p w14:paraId="45E7E967" w14:textId="2FA272AB" w:rsidR="00E02FAC" w:rsidRDefault="00E02FAC" w:rsidP="00E02FAC">
      <w:pPr>
        <w:spacing w:line="360" w:lineRule="auto"/>
        <w:rPr>
          <w:bCs/>
          <w:szCs w:val="21"/>
        </w:rPr>
      </w:pPr>
      <w:r>
        <w:rPr>
          <w:rFonts w:hint="eastAsia"/>
          <w:bCs/>
          <w:noProof/>
          <w:szCs w:val="21"/>
        </w:rPr>
        <w:lastRenderedPageBreak/>
        <w:drawing>
          <wp:inline distT="0" distB="0" distL="0" distR="0" wp14:anchorId="0ED4C2C6" wp14:editId="79742E7E">
            <wp:extent cx="5268595" cy="1975485"/>
            <wp:effectExtent l="0" t="0" r="8255" b="5715"/>
            <wp:docPr id="43168880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DD6D2" w14:textId="1025ED02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r w:rsidRPr="00E02FAC"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chirp</w:t>
      </w:r>
      <w:r>
        <w:rPr>
          <w:rFonts w:hint="eastAsia"/>
          <w:bCs/>
          <w:szCs w:val="21"/>
        </w:rPr>
        <w:t>图</w:t>
      </w:r>
      <w:r w:rsidRPr="00E02FAC">
        <w:rPr>
          <w:rFonts w:hint="eastAsia"/>
          <w:bCs/>
          <w:szCs w:val="21"/>
        </w:rPr>
        <w:t>M=4</w:t>
      </w:r>
      <w:r w:rsidRPr="00E02FAC"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 w:rsidRPr="00E02FAC">
        <w:rPr>
          <w:rFonts w:hint="eastAsia"/>
          <w:bCs/>
          <w:szCs w:val="21"/>
        </w:rPr>
        <w:t>=</w:t>
      </w:r>
      <w:r>
        <w:rPr>
          <w:rFonts w:hint="eastAsia"/>
          <w:bCs/>
          <w:szCs w:val="21"/>
        </w:rPr>
        <w:t>4</w:t>
      </w:r>
      <w:r w:rsidRPr="00E02FAC">
        <w:rPr>
          <w:rFonts w:hint="eastAsia"/>
          <w:bCs/>
          <w:szCs w:val="21"/>
        </w:rPr>
        <w:t>）</w:t>
      </w:r>
    </w:p>
    <w:p w14:paraId="70B36245" w14:textId="143E13CD" w:rsidR="00E02FAC" w:rsidRDefault="00E02FAC" w:rsidP="00E02FAC">
      <w:pPr>
        <w:spacing w:line="360" w:lineRule="auto"/>
        <w:rPr>
          <w:bCs/>
          <w:szCs w:val="21"/>
        </w:rPr>
      </w:pPr>
      <w:r>
        <w:rPr>
          <w:rFonts w:hint="eastAsia"/>
          <w:bCs/>
          <w:noProof/>
          <w:szCs w:val="21"/>
        </w:rPr>
        <w:drawing>
          <wp:inline distT="0" distB="0" distL="0" distR="0" wp14:anchorId="4935C9D9" wp14:editId="209B1B54">
            <wp:extent cx="5268595" cy="1975485"/>
            <wp:effectExtent l="0" t="0" r="8255" b="5715"/>
            <wp:docPr id="203802720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6804" w14:textId="2B30C2E8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r>
        <w:rPr>
          <w:rFonts w:hint="eastAsia"/>
          <w:bCs/>
          <w:szCs w:val="21"/>
        </w:rPr>
        <w:t>（棋盘格</w:t>
      </w:r>
      <w:r>
        <w:rPr>
          <w:rFonts w:hint="eastAsia"/>
          <w:bCs/>
          <w:szCs w:val="21"/>
        </w:rPr>
        <w:t>M=4</w:t>
      </w:r>
      <w:r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>
        <w:rPr>
          <w:rFonts w:hint="eastAsia"/>
          <w:bCs/>
          <w:szCs w:val="21"/>
        </w:rPr>
        <w:t>=</w:t>
      </w:r>
      <w:r>
        <w:rPr>
          <w:rFonts w:hint="eastAsia"/>
          <w:bCs/>
          <w:szCs w:val="21"/>
        </w:rPr>
        <w:t>1.8</w:t>
      </w:r>
      <w:r>
        <w:rPr>
          <w:rFonts w:hint="eastAsia"/>
          <w:bCs/>
          <w:szCs w:val="21"/>
        </w:rPr>
        <w:t>）</w:t>
      </w:r>
    </w:p>
    <w:p w14:paraId="51E202D8" w14:textId="70535B45" w:rsidR="00E02FAC" w:rsidRDefault="00E02FAC" w:rsidP="00E02FAC">
      <w:pPr>
        <w:spacing w:line="360" w:lineRule="auto"/>
        <w:rPr>
          <w:bCs/>
          <w:szCs w:val="21"/>
        </w:rPr>
      </w:pPr>
      <w:r>
        <w:rPr>
          <w:bCs/>
          <w:noProof/>
          <w:szCs w:val="21"/>
        </w:rPr>
        <w:drawing>
          <wp:inline distT="0" distB="0" distL="0" distR="0" wp14:anchorId="5942517C" wp14:editId="46896957">
            <wp:extent cx="5268595" cy="1975485"/>
            <wp:effectExtent l="0" t="0" r="8255" b="5715"/>
            <wp:docPr id="46547137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AE6C" w14:textId="5272BCD1" w:rsidR="00E02FAC" w:rsidRDefault="00E02FAC" w:rsidP="00E02FAC">
      <w:pPr>
        <w:spacing w:line="360" w:lineRule="auto"/>
        <w:ind w:firstLineChars="1400" w:firstLine="2940"/>
        <w:rPr>
          <w:bCs/>
          <w:szCs w:val="21"/>
        </w:rPr>
      </w:pPr>
      <w:r w:rsidRPr="00E02FAC"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chirp</w:t>
      </w:r>
      <w:r>
        <w:rPr>
          <w:rFonts w:hint="eastAsia"/>
          <w:bCs/>
          <w:szCs w:val="21"/>
        </w:rPr>
        <w:t>图</w:t>
      </w:r>
      <w:r w:rsidRPr="00E02FAC">
        <w:rPr>
          <w:rFonts w:hint="eastAsia"/>
          <w:bCs/>
          <w:szCs w:val="21"/>
        </w:rPr>
        <w:t>M=4</w:t>
      </w:r>
      <w:r w:rsidRPr="00E02FAC">
        <w:rPr>
          <w:rFonts w:hint="eastAsia"/>
          <w:bCs/>
          <w:szCs w:val="21"/>
        </w:rPr>
        <w:t>，</w:t>
      </w:r>
      <m:oMath>
        <m:r>
          <w:rPr>
            <w:rFonts w:ascii="Cambria Math" w:hAnsi="Cambria Math"/>
            <w:szCs w:val="21"/>
          </w:rPr>
          <m:t>σ</m:t>
        </m:r>
      </m:oMath>
      <w:r w:rsidRPr="00E02FAC">
        <w:rPr>
          <w:rFonts w:hint="eastAsia"/>
          <w:bCs/>
          <w:szCs w:val="21"/>
        </w:rPr>
        <w:t>=</w:t>
      </w:r>
      <w:r>
        <w:rPr>
          <w:rFonts w:hint="eastAsia"/>
          <w:bCs/>
          <w:szCs w:val="21"/>
        </w:rPr>
        <w:t>1.8</w:t>
      </w:r>
      <w:r w:rsidRPr="00E02FAC">
        <w:rPr>
          <w:rFonts w:hint="eastAsia"/>
          <w:bCs/>
          <w:szCs w:val="21"/>
        </w:rPr>
        <w:t>）</w:t>
      </w:r>
    </w:p>
    <w:p w14:paraId="0A9B427F" w14:textId="071AD97A" w:rsidR="00E02FAC" w:rsidRPr="00A7711F" w:rsidRDefault="00E02FAC" w:rsidP="00E02FAC">
      <w:pPr>
        <w:spacing w:line="360" w:lineRule="auto"/>
        <w:rPr>
          <w:b/>
          <w:szCs w:val="21"/>
        </w:rPr>
      </w:pPr>
      <w:r w:rsidRPr="00A7711F">
        <w:rPr>
          <w:rFonts w:hint="eastAsia"/>
          <w:b/>
          <w:szCs w:val="21"/>
        </w:rPr>
        <w:t>第三部分：</w:t>
      </w:r>
    </w:p>
    <w:p w14:paraId="5BBB967F" w14:textId="16B1484D" w:rsidR="00E02FAC" w:rsidRDefault="003C3BE2" w:rsidP="00E02FAC">
      <w:pPr>
        <w:spacing w:line="360" w:lineRule="auto"/>
        <w:rPr>
          <w:bCs/>
          <w:szCs w:val="21"/>
        </w:rPr>
      </w:pPr>
      <w:r w:rsidRPr="00A7711F">
        <w:rPr>
          <w:rFonts w:hint="eastAsia"/>
          <w:b/>
          <w:szCs w:val="21"/>
        </w:rPr>
        <w:t>分析：</w:t>
      </w:r>
      <w:r w:rsidRPr="003C3BE2">
        <w:rPr>
          <w:bCs/>
          <w:szCs w:val="21"/>
        </w:rPr>
        <w:t>基于梯度分析实现差异化参数分配，在细节区采用小</w:t>
      </w:r>
      <w:r w:rsidRPr="003C3BE2">
        <w:rPr>
          <w:bCs/>
          <w:szCs w:val="21"/>
        </w:rPr>
        <w:t>M /</w:t>
      </w:r>
      <w:r>
        <w:rPr>
          <w:rFonts w:hint="eastAsia"/>
          <w:bCs/>
          <w:szCs w:val="21"/>
        </w:rPr>
        <w:t>与</w:t>
      </w:r>
      <w:r w:rsidRPr="003C3BE2">
        <w:rPr>
          <w:bCs/>
          <w:szCs w:val="21"/>
        </w:rPr>
        <w:t>小</w:t>
      </w:r>
      <w:r w:rsidRPr="003C3BE2">
        <w:rPr>
          <w:bCs/>
          <w:szCs w:val="21"/>
        </w:rPr>
        <w:t>σ</w:t>
      </w:r>
      <w:r w:rsidRPr="003C3BE2">
        <w:rPr>
          <w:bCs/>
          <w:szCs w:val="21"/>
        </w:rPr>
        <w:t>保</w:t>
      </w:r>
      <w:r>
        <w:rPr>
          <w:rFonts w:hint="eastAsia"/>
          <w:bCs/>
          <w:szCs w:val="21"/>
        </w:rPr>
        <w:t>留</w:t>
      </w:r>
      <w:r w:rsidRPr="003C3BE2">
        <w:rPr>
          <w:bCs/>
          <w:szCs w:val="21"/>
        </w:rPr>
        <w:t>细节，在平坦区采用大</w:t>
      </w:r>
      <w:r w:rsidRPr="003C3BE2">
        <w:rPr>
          <w:bCs/>
          <w:szCs w:val="21"/>
        </w:rPr>
        <w:t>M /</w:t>
      </w:r>
      <w:r w:rsidRPr="003C3BE2">
        <w:rPr>
          <w:bCs/>
          <w:szCs w:val="21"/>
        </w:rPr>
        <w:t>大</w:t>
      </w:r>
      <w:r w:rsidRPr="003C3BE2">
        <w:rPr>
          <w:bCs/>
          <w:szCs w:val="21"/>
        </w:rPr>
        <w:t>σ</w:t>
      </w:r>
      <w:r w:rsidRPr="003C3BE2">
        <w:rPr>
          <w:bCs/>
          <w:szCs w:val="21"/>
        </w:rPr>
        <w:t>抗混叠，解决了全局统一下采样</w:t>
      </w:r>
      <w:r>
        <w:rPr>
          <w:rFonts w:hint="eastAsia"/>
          <w:bCs/>
          <w:szCs w:val="21"/>
        </w:rPr>
        <w:t>存在的</w:t>
      </w:r>
      <w:r w:rsidRPr="003C3BE2">
        <w:rPr>
          <w:bCs/>
          <w:szCs w:val="21"/>
        </w:rPr>
        <w:t>细节区过度模糊</w:t>
      </w:r>
      <w:r>
        <w:rPr>
          <w:rFonts w:hint="eastAsia"/>
          <w:bCs/>
          <w:szCs w:val="21"/>
        </w:rPr>
        <w:t>和</w:t>
      </w:r>
      <w:r w:rsidRPr="003C3BE2">
        <w:rPr>
          <w:bCs/>
          <w:szCs w:val="21"/>
        </w:rPr>
        <w:t>平坦区冗余采样</w:t>
      </w:r>
      <w:r>
        <w:rPr>
          <w:rFonts w:hint="eastAsia"/>
          <w:bCs/>
          <w:szCs w:val="21"/>
        </w:rPr>
        <w:t>的问题。</w:t>
      </w:r>
    </w:p>
    <w:p w14:paraId="78E62C57" w14:textId="6C536055" w:rsidR="003C3BE2" w:rsidRDefault="003C3BE2" w:rsidP="003C3BE2">
      <w:pPr>
        <w:spacing w:line="360" w:lineRule="auto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通过自适应下采样，</w:t>
      </w:r>
      <w:r w:rsidRPr="003C3BE2">
        <w:rPr>
          <w:bCs/>
          <w:szCs w:val="21"/>
        </w:rPr>
        <w:t>棋盘格边缘锐利平滑，无混叠伪影，结构完整清晰；内部区域压缩</w:t>
      </w:r>
      <w:r w:rsidRPr="003C3BE2">
        <w:rPr>
          <w:bCs/>
          <w:szCs w:val="21"/>
        </w:rPr>
        <w:lastRenderedPageBreak/>
        <w:t>高效，无冗余采样，在保证</w:t>
      </w:r>
      <w:r w:rsidRPr="003C3BE2">
        <w:rPr>
          <w:bCs/>
          <w:szCs w:val="21"/>
        </w:rPr>
        <w:t>4</w:t>
      </w:r>
      <w:r w:rsidRPr="003C3BE2">
        <w:rPr>
          <w:bCs/>
          <w:szCs w:val="21"/>
        </w:rPr>
        <w:t>倍总压缩率的同时，最大程度保留了边缘细节</w:t>
      </w:r>
      <w:r>
        <w:rPr>
          <w:rFonts w:hint="eastAsia"/>
          <w:bCs/>
          <w:szCs w:val="21"/>
        </w:rPr>
        <w:t>；</w:t>
      </w:r>
      <w:r w:rsidRPr="003C3BE2">
        <w:rPr>
          <w:rFonts w:hint="eastAsia"/>
          <w:bCs/>
          <w:szCs w:val="21"/>
        </w:rPr>
        <w:t>中心同心圆结构完整保留，无混叠伪影，细节平滑过渡；边缘区域高效压缩，无冗余信息，在抗混叠的同时，完美保留了图像核心结构。无论是棋盘格还是</w:t>
      </w:r>
      <w:r w:rsidRPr="003C3BE2">
        <w:rPr>
          <w:rFonts w:hint="eastAsia"/>
          <w:bCs/>
          <w:szCs w:val="21"/>
        </w:rPr>
        <w:t>Chirp</w:t>
      </w:r>
      <w:r w:rsidRPr="003C3BE2">
        <w:rPr>
          <w:rFonts w:hint="eastAsia"/>
          <w:bCs/>
          <w:szCs w:val="21"/>
        </w:rPr>
        <w:t>图，自适应方案均在保证</w:t>
      </w:r>
      <w:r w:rsidRPr="003C3BE2">
        <w:rPr>
          <w:rFonts w:hint="eastAsia"/>
          <w:bCs/>
          <w:szCs w:val="21"/>
        </w:rPr>
        <w:t>4</w:t>
      </w:r>
      <w:r w:rsidRPr="003C3BE2">
        <w:rPr>
          <w:rFonts w:hint="eastAsia"/>
          <w:bCs/>
          <w:szCs w:val="21"/>
        </w:rPr>
        <w:t>倍压缩率的同时，实现了抗混叠与细节保留的最佳平衡，视觉效果显著优于全局方案。</w:t>
      </w:r>
    </w:p>
    <w:p w14:paraId="7F4CD1B4" w14:textId="3649253B" w:rsidR="003C3BE2" w:rsidRDefault="003C3BE2" w:rsidP="003C3BE2">
      <w:pPr>
        <w:spacing w:line="360" w:lineRule="auto"/>
        <w:ind w:firstLineChars="200" w:firstLine="422"/>
        <w:rPr>
          <w:bCs/>
          <w:szCs w:val="21"/>
        </w:rPr>
      </w:pPr>
      <w:r w:rsidRPr="00A7711F">
        <w:rPr>
          <w:rFonts w:hint="eastAsia"/>
          <w:b/>
          <w:szCs w:val="21"/>
        </w:rPr>
        <w:t>对比误差：</w:t>
      </w:r>
      <w:r>
        <w:rPr>
          <w:rFonts w:hint="eastAsia"/>
          <w:bCs/>
          <w:szCs w:val="21"/>
        </w:rPr>
        <w:t>对于棋盘格，</w:t>
      </w:r>
      <w:r w:rsidRPr="003C3BE2">
        <w:rPr>
          <w:rFonts w:hint="eastAsia"/>
          <w:bCs/>
          <w:szCs w:val="21"/>
        </w:rPr>
        <w:t>自适应方案的误差分布均匀，无明显高误差区域；全局方案在边缘区域误差显著更高，对应细节丢失的视觉效果。</w:t>
      </w:r>
      <w:r>
        <w:rPr>
          <w:rFonts w:hint="eastAsia"/>
          <w:bCs/>
          <w:szCs w:val="21"/>
        </w:rPr>
        <w:t>对于</w:t>
      </w:r>
      <w:r>
        <w:rPr>
          <w:rFonts w:hint="eastAsia"/>
          <w:bCs/>
          <w:szCs w:val="21"/>
        </w:rPr>
        <w:t>chirp</w:t>
      </w:r>
      <w:r>
        <w:rPr>
          <w:rFonts w:hint="eastAsia"/>
          <w:bCs/>
          <w:szCs w:val="21"/>
        </w:rPr>
        <w:t>图，</w:t>
      </w:r>
      <w:r w:rsidRPr="003C3BE2">
        <w:rPr>
          <w:rFonts w:hint="eastAsia"/>
          <w:bCs/>
          <w:szCs w:val="21"/>
        </w:rPr>
        <w:t>自适应方案中心高误差区域更小、更集中，全局方案中心高误差区域更大、扩散更明显，直观证明自适应方案在细节区的误差控制更优。</w:t>
      </w:r>
    </w:p>
    <w:p w14:paraId="630218E0" w14:textId="5F95BECE" w:rsidR="00A7711F" w:rsidRDefault="00A7711F" w:rsidP="00A7711F">
      <w:pPr>
        <w:spacing w:line="360" w:lineRule="auto"/>
        <w:rPr>
          <w:bCs/>
          <w:szCs w:val="21"/>
        </w:rPr>
      </w:pPr>
      <w:r>
        <w:rPr>
          <w:bCs/>
          <w:noProof/>
          <w:szCs w:val="21"/>
        </w:rPr>
        <w:drawing>
          <wp:inline distT="0" distB="0" distL="0" distR="0" wp14:anchorId="584D8B73" wp14:editId="265F2F78">
            <wp:extent cx="5268595" cy="3951605"/>
            <wp:effectExtent l="0" t="0" r="8255" b="0"/>
            <wp:docPr id="21387913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3CA6" w14:textId="59B881B6" w:rsidR="00A7711F" w:rsidRDefault="00A7711F" w:rsidP="00A7711F">
      <w:pPr>
        <w:spacing w:line="360" w:lineRule="auto"/>
        <w:ind w:firstLineChars="1300" w:firstLine="2730"/>
        <w:rPr>
          <w:bCs/>
          <w:szCs w:val="21"/>
        </w:rPr>
      </w:pPr>
      <w:bookmarkStart w:id="4" w:name="OLE_LINK5"/>
      <w:r>
        <w:rPr>
          <w:rFonts w:hint="eastAsia"/>
          <w:bCs/>
          <w:szCs w:val="21"/>
        </w:rPr>
        <w:t>（棋盘格自适应采样结果及误差分析）</w:t>
      </w:r>
    </w:p>
    <w:bookmarkEnd w:id="4"/>
    <w:p w14:paraId="35F2FC47" w14:textId="303AAF73" w:rsidR="00A7711F" w:rsidRDefault="00A7711F" w:rsidP="00A7711F">
      <w:pPr>
        <w:spacing w:line="360" w:lineRule="auto"/>
        <w:rPr>
          <w:bCs/>
          <w:szCs w:val="21"/>
        </w:rPr>
      </w:pPr>
      <w:r>
        <w:rPr>
          <w:bCs/>
          <w:noProof/>
          <w:szCs w:val="21"/>
        </w:rPr>
        <w:lastRenderedPageBreak/>
        <w:drawing>
          <wp:inline distT="0" distB="0" distL="0" distR="0" wp14:anchorId="060D2149" wp14:editId="653110D2">
            <wp:extent cx="5268595" cy="3951605"/>
            <wp:effectExtent l="0" t="0" r="8255" b="0"/>
            <wp:docPr id="112403739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9BB7" w14:textId="57BF6922" w:rsidR="00A7711F" w:rsidRPr="003C3BE2" w:rsidRDefault="00A7711F" w:rsidP="00A7711F">
      <w:pPr>
        <w:spacing w:line="360" w:lineRule="auto"/>
        <w:ind w:firstLineChars="1200" w:firstLine="2520"/>
        <w:rPr>
          <w:rFonts w:hint="eastAsia"/>
          <w:bCs/>
          <w:szCs w:val="21"/>
        </w:rPr>
      </w:pPr>
      <w:r w:rsidRPr="00A7711F"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chirp</w:t>
      </w:r>
      <w:r w:rsidRPr="00A7711F">
        <w:rPr>
          <w:rFonts w:hint="eastAsia"/>
          <w:bCs/>
          <w:szCs w:val="21"/>
        </w:rPr>
        <w:t>自适应采样结果及误差分析</w:t>
      </w:r>
      <w:r>
        <w:rPr>
          <w:rFonts w:hint="eastAsia"/>
          <w:bCs/>
          <w:szCs w:val="21"/>
        </w:rPr>
        <w:t>）</w:t>
      </w:r>
    </w:p>
    <w:p w14:paraId="4E5AF46F" w14:textId="77777777" w:rsidR="00747045" w:rsidRPr="008D4EE7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8D4EE7">
        <w:rPr>
          <w:rFonts w:hint="eastAsia"/>
          <w:b/>
          <w:sz w:val="24"/>
        </w:rPr>
        <w:t>实验</w:t>
      </w:r>
      <w:r w:rsidR="00E24465" w:rsidRPr="008D4EE7">
        <w:rPr>
          <w:rFonts w:hint="eastAsia"/>
          <w:b/>
          <w:sz w:val="24"/>
        </w:rPr>
        <w:t>心得</w:t>
      </w:r>
      <w:r w:rsidRPr="008D4EE7">
        <w:rPr>
          <w:rFonts w:hint="eastAsia"/>
          <w:b/>
          <w:sz w:val="24"/>
        </w:rPr>
        <w:t>体会</w:t>
      </w:r>
    </w:p>
    <w:p w14:paraId="4DC1216F" w14:textId="77777777" w:rsidR="003C3BE2" w:rsidRPr="003C3BE2" w:rsidRDefault="003C3BE2" w:rsidP="003C3BE2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3C3BE2">
        <w:rPr>
          <w:rFonts w:ascii="宋体" w:hAnsi="宋体" w:hint="eastAsia"/>
          <w:bCs/>
          <w:szCs w:val="21"/>
        </w:rPr>
        <w:t>这次做图像下采样的实验，从最基础的直接下采样、高斯滤波抗混叠，到后面调不同 σ 参数、做自适应下采样，一步步做下来真的收获挺多的，也有不少实打实的感悟。</w:t>
      </w:r>
    </w:p>
    <w:p w14:paraId="052C75B8" w14:textId="52AEF344" w:rsidR="003C3BE2" w:rsidRPr="003C3BE2" w:rsidRDefault="003C3BE2" w:rsidP="003C3BE2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3C3BE2">
        <w:rPr>
          <w:rFonts w:ascii="宋体" w:hAnsi="宋体" w:hint="eastAsia"/>
          <w:bCs/>
          <w:szCs w:val="21"/>
        </w:rPr>
        <w:t>最开始做第一部分的时候，我还只是照着代码跑，看到直接下采样的棋盘格出现摩尔纹、Chirp 图出现网格状伪影，才真正明白 “混叠” 不是课本上的抽象概念，是真真切切会出现在图像里的失真。之前只在</w:t>
      </w:r>
      <w:r>
        <w:rPr>
          <w:rFonts w:ascii="宋体" w:hAnsi="宋体" w:hint="eastAsia"/>
          <w:bCs/>
          <w:szCs w:val="21"/>
        </w:rPr>
        <w:t>理论</w:t>
      </w:r>
      <w:r w:rsidRPr="003C3BE2">
        <w:rPr>
          <w:rFonts w:ascii="宋体" w:hAnsi="宋体" w:hint="eastAsia"/>
          <w:bCs/>
          <w:szCs w:val="21"/>
        </w:rPr>
        <w:t>课上学过 “下采样前要做抗混叠滤波”，这次自己跑了 FFT 频谱，看到直接下采样的频谱里高频信号折叠、高斯滤波后高频被滤掉，才彻底搞懂了抗混叠的原理，原来不是随便加个滤波就行，是真的能从频域上解决问题。</w:t>
      </w:r>
    </w:p>
    <w:p w14:paraId="15ACD7E2" w14:textId="03882EDA" w:rsidR="003C3BE2" w:rsidRPr="003C3BE2" w:rsidRDefault="003C3BE2" w:rsidP="003C3BE2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3C3BE2">
        <w:rPr>
          <w:rFonts w:ascii="宋体" w:hAnsi="宋体" w:hint="eastAsia"/>
          <w:bCs/>
          <w:szCs w:val="21"/>
        </w:rPr>
        <w:t>第二部分调不同σ参数的时候，我才发现参数选择真的</w:t>
      </w:r>
      <w:r>
        <w:rPr>
          <w:rFonts w:ascii="宋体" w:hAnsi="宋体" w:hint="eastAsia"/>
          <w:bCs/>
          <w:szCs w:val="21"/>
        </w:rPr>
        <w:t>很重要</w:t>
      </w:r>
      <w:r w:rsidRPr="003C3BE2">
        <w:rPr>
          <w:rFonts w:ascii="宋体" w:hAnsi="宋体" w:hint="eastAsia"/>
          <w:bCs/>
          <w:szCs w:val="21"/>
        </w:rPr>
        <w:t>。σ太小了混叠去不干净，σ太大了图像又糊得看不清细节</w:t>
      </w:r>
      <w:r>
        <w:rPr>
          <w:rFonts w:ascii="宋体" w:hAnsi="宋体" w:hint="eastAsia"/>
          <w:bCs/>
          <w:szCs w:val="21"/>
        </w:rPr>
        <w:t>，</w:t>
      </w:r>
      <w:r w:rsidRPr="003C3BE2">
        <w:rPr>
          <w:rFonts w:ascii="宋体" w:hAnsi="宋体" w:hint="eastAsia"/>
          <w:bCs/>
          <w:szCs w:val="21"/>
        </w:rPr>
        <w:t>这次自己对比了 σ=0.5、1、2、4 的效果，才明白为什么会有σ≈0.45M 的经验公式。尤其是做4倍下采样的时候，一开始觉得σ=1看着更清晰，后来才发现是混叠没除干净，对比σ=1.</w:t>
      </w:r>
      <w:r>
        <w:rPr>
          <w:rFonts w:ascii="宋体" w:hAnsi="宋体" w:hint="eastAsia"/>
          <w:bCs/>
          <w:szCs w:val="21"/>
        </w:rPr>
        <w:t>8</w:t>
      </w:r>
      <w:r w:rsidRPr="003C3BE2">
        <w:rPr>
          <w:rFonts w:ascii="宋体" w:hAnsi="宋体" w:hint="eastAsia"/>
          <w:bCs/>
          <w:szCs w:val="21"/>
        </w:rPr>
        <w:t>的效果，才真正理解了理论值的意义，不是凭感觉选参数，是有规律可循的。</w:t>
      </w:r>
    </w:p>
    <w:p w14:paraId="22E2A9E2" w14:textId="5891C3BB" w:rsidR="003C3BE2" w:rsidRPr="003C3BE2" w:rsidRDefault="003C3BE2" w:rsidP="003C3BE2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3C3BE2">
        <w:rPr>
          <w:rFonts w:ascii="宋体" w:hAnsi="宋体" w:hint="eastAsia"/>
          <w:bCs/>
          <w:szCs w:val="21"/>
        </w:rPr>
        <w:t xml:space="preserve">第三部分做自适应下采样的时候，我才真正感受到了算法的巧妙。之前总觉得全局下采样要么糊细节要么留混叠，这次用梯度区分细节区和平坦区，给不同区域分配不同的M和 </w:t>
      </w:r>
      <w:r w:rsidRPr="003C3BE2">
        <w:rPr>
          <w:rFonts w:ascii="宋体" w:hAnsi="宋体" w:hint="eastAsia"/>
          <w:bCs/>
          <w:szCs w:val="21"/>
        </w:rPr>
        <w:lastRenderedPageBreak/>
        <w:t>σ，看到棋盘格的边缘更清晰、Chirp 图的中心细节保留得更好</w:t>
      </w:r>
      <w:r>
        <w:rPr>
          <w:rFonts w:ascii="宋体" w:hAnsi="宋体" w:hint="eastAsia"/>
          <w:bCs/>
          <w:szCs w:val="21"/>
        </w:rPr>
        <w:t>。</w:t>
      </w:r>
    </w:p>
    <w:p w14:paraId="6C9C0017" w14:textId="3F94B9E3" w:rsidR="003C3BE2" w:rsidRPr="003C3BE2" w:rsidRDefault="003C3BE2" w:rsidP="003C3BE2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3C3BE2">
        <w:rPr>
          <w:rFonts w:ascii="宋体" w:hAnsi="宋体" w:hint="eastAsia"/>
          <w:bCs/>
          <w:szCs w:val="21"/>
        </w:rPr>
        <w:t>这次实验也让我明白，做计算机视觉的实验，不能只跑代码看结果，要真的去理解每一步的原理，去对比不同参数的效果，才能真正搞懂技术的本质。从最基础的下采样原理，到参数调优，再到自适应算法的实现，每一步都环环相扣，前面的基础没打好，后面的实验就很难理解。</w:t>
      </w:r>
    </w:p>
    <w:p w14:paraId="282A3A62" w14:textId="47AC1673" w:rsidR="00EA0F72" w:rsidRPr="003F6A4C" w:rsidRDefault="003C3BE2" w:rsidP="003C3BE2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3C3BE2">
        <w:rPr>
          <w:rFonts w:ascii="宋体" w:hAnsi="宋体" w:hint="eastAsia"/>
          <w:bCs/>
          <w:szCs w:val="21"/>
        </w:rPr>
        <w:t>总的来说，这次实验不仅让我掌握了图像下采样、抗混叠、自适应的相关知识，更培养了我分析问题、对比实验、理解原理的能力，为之后的计算机视觉学习打下了很好的基础。</w:t>
      </w:r>
    </w:p>
    <w:sectPr w:rsidR="00EA0F72" w:rsidRPr="003F6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18D5" w14:textId="77777777" w:rsidR="00076C0D" w:rsidRDefault="00076C0D" w:rsidP="001342B5">
      <w:r>
        <w:separator/>
      </w:r>
    </w:p>
  </w:endnote>
  <w:endnote w:type="continuationSeparator" w:id="0">
    <w:p w14:paraId="686C893B" w14:textId="77777777" w:rsidR="00076C0D" w:rsidRDefault="00076C0D" w:rsidP="00134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2016F" w14:textId="77777777" w:rsidR="00076C0D" w:rsidRDefault="00076C0D" w:rsidP="001342B5">
      <w:r>
        <w:separator/>
      </w:r>
    </w:p>
  </w:footnote>
  <w:footnote w:type="continuationSeparator" w:id="0">
    <w:p w14:paraId="726F10F7" w14:textId="77777777" w:rsidR="00076C0D" w:rsidRDefault="00076C0D" w:rsidP="00134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374A7C52"/>
    <w:lvl w:ilvl="0" w:tplc="FCA2864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1D79CC"/>
    <w:multiLevelType w:val="hybridMultilevel"/>
    <w:tmpl w:val="5B0C7730"/>
    <w:lvl w:ilvl="0" w:tplc="411AF1F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764963970">
    <w:abstractNumId w:val="0"/>
  </w:num>
  <w:num w:numId="2" w16cid:durableId="201506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26"/>
    <w:rsid w:val="0004752F"/>
    <w:rsid w:val="00076C0D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51489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40F43"/>
    <w:rsid w:val="00953B5F"/>
    <w:rsid w:val="00955C08"/>
    <w:rsid w:val="0095765D"/>
    <w:rsid w:val="009635F2"/>
    <w:rsid w:val="009D6B4D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AC853"/>
  <w15:chartTrackingRefBased/>
  <w15:docId w15:val="{9F3DD7DB-20A0-4565-8FA6-C5D39265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2FA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uiPriority w:val="34"/>
    <w:qFormat/>
    <w:rsid w:val="00747045"/>
    <w:pPr>
      <w:ind w:firstLineChars="200" w:firstLine="420"/>
    </w:pPr>
  </w:style>
  <w:style w:type="paragraph" w:styleId="a4">
    <w:name w:val="header"/>
    <w:basedOn w:val="a"/>
    <w:link w:val="a5"/>
    <w:rsid w:val="001342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1342B5"/>
    <w:rPr>
      <w:kern w:val="2"/>
      <w:sz w:val="18"/>
      <w:szCs w:val="18"/>
    </w:rPr>
  </w:style>
  <w:style w:type="paragraph" w:styleId="a6">
    <w:name w:val="footer"/>
    <w:basedOn w:val="a"/>
    <w:link w:val="a7"/>
    <w:rsid w:val="00134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1342B5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2D1DF7"/>
    <w:rPr>
      <w:color w:val="666666"/>
    </w:rPr>
  </w:style>
  <w:style w:type="character" w:styleId="HTML">
    <w:name w:val="HTML Code"/>
    <w:basedOn w:val="a0"/>
    <w:uiPriority w:val="99"/>
    <w:unhideWhenUsed/>
    <w:rsid w:val="00346B68"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34"/>
    <w:qFormat/>
    <w:rsid w:val="003C3B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10</Pages>
  <Words>1908</Words>
  <Characters>2215</Characters>
  <Application>Microsoft Office Word</Application>
  <DocSecurity>0</DocSecurity>
  <Lines>85</Lines>
  <Paragraphs>100</Paragraphs>
  <ScaleCrop>false</ScaleCrop>
  <Company>JNU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cp:lastModifiedBy>智阳 李</cp:lastModifiedBy>
  <cp:revision>29</cp:revision>
  <dcterms:created xsi:type="dcterms:W3CDTF">2026-03-10T09:40:00Z</dcterms:created>
  <dcterms:modified xsi:type="dcterms:W3CDTF">2026-04-11T02:33:00Z</dcterms:modified>
</cp:coreProperties>
</file>