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538C" w14:textId="77777777" w:rsidR="00435BBC" w:rsidRDefault="00000000"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次实验内容：</w:t>
      </w:r>
    </w:p>
    <w:p w14:paraId="15031298" w14:textId="77777777" w:rsidR="00435BBC" w:rsidRDefault="00000000">
      <w:pPr>
        <w:pStyle w:val="a3"/>
        <w:widowControl/>
      </w:pPr>
      <w:r>
        <w:t>本实验要求学生在上次</w:t>
      </w:r>
      <w:r>
        <w:t xml:space="preserve"> CNN </w:t>
      </w:r>
      <w:r>
        <w:t>图像分类实验基础上，进一步分析</w:t>
      </w:r>
      <w:r>
        <w:t xml:space="preserve"> CNN </w:t>
      </w:r>
      <w:r>
        <w:t>的训练过程、优化器影响、内部特征表示和错误分类样本。</w:t>
      </w:r>
    </w:p>
    <w:p w14:paraId="44507C62" w14:textId="77777777" w:rsidR="00435BBC" w:rsidRDefault="00000000">
      <w:pPr>
        <w:pStyle w:val="a3"/>
        <w:widowControl/>
      </w:pPr>
      <w:r>
        <w:t>完成实验后，学生应能够：</w:t>
      </w:r>
    </w:p>
    <w:p w14:paraId="7602F0FF" w14:textId="77777777" w:rsidR="00435BBC" w:rsidRDefault="00000000">
      <w:pPr>
        <w:widowControl/>
        <w:numPr>
          <w:ilvl w:val="0"/>
          <w:numId w:val="1"/>
        </w:numPr>
        <w:spacing w:beforeAutospacing="1" w:afterAutospacing="1"/>
      </w:pPr>
      <w:r>
        <w:t>理解优化器和学习率对模型训练的影响；</w:t>
      </w:r>
      <w:r>
        <w:t xml:space="preserve"> </w:t>
      </w:r>
    </w:p>
    <w:p w14:paraId="0131DA67" w14:textId="77777777" w:rsidR="00435BBC" w:rsidRDefault="00000000">
      <w:pPr>
        <w:widowControl/>
        <w:numPr>
          <w:ilvl w:val="0"/>
          <w:numId w:val="1"/>
        </w:numPr>
        <w:spacing w:beforeAutospacing="1" w:afterAutospacing="1"/>
      </w:pPr>
      <w:r>
        <w:t>能够比较</w:t>
      </w:r>
      <w:r>
        <w:t xml:space="preserve"> SGD</w:t>
      </w:r>
      <w:r>
        <w:t>、</w:t>
      </w:r>
      <w:r>
        <w:t xml:space="preserve">Momentum </w:t>
      </w:r>
      <w:r>
        <w:t>和</w:t>
      </w:r>
      <w:r>
        <w:t xml:space="preserve"> Adam </w:t>
      </w:r>
      <w:r>
        <w:t>的训练效果；</w:t>
      </w:r>
      <w:r>
        <w:t xml:space="preserve"> </w:t>
      </w:r>
    </w:p>
    <w:p w14:paraId="655A66F0" w14:textId="77777777" w:rsidR="00435BBC" w:rsidRDefault="00000000">
      <w:pPr>
        <w:widowControl/>
        <w:numPr>
          <w:ilvl w:val="0"/>
          <w:numId w:val="1"/>
        </w:numPr>
        <w:spacing w:beforeAutospacing="1" w:afterAutospacing="1"/>
      </w:pPr>
      <w:r>
        <w:t>能够可视化</w:t>
      </w:r>
      <w:r>
        <w:t xml:space="preserve"> CNN </w:t>
      </w:r>
      <w:r>
        <w:t>的卷积核和</w:t>
      </w:r>
      <w:r>
        <w:t xml:space="preserve"> feature maps</w:t>
      </w:r>
      <w:r>
        <w:t>；</w:t>
      </w:r>
      <w:r>
        <w:t xml:space="preserve"> </w:t>
      </w:r>
    </w:p>
    <w:p w14:paraId="0D62CA6A" w14:textId="77777777" w:rsidR="00435BBC" w:rsidRDefault="00000000">
      <w:pPr>
        <w:widowControl/>
        <w:numPr>
          <w:ilvl w:val="0"/>
          <w:numId w:val="1"/>
        </w:numPr>
        <w:spacing w:beforeAutospacing="1" w:afterAutospacing="1"/>
      </w:pPr>
      <w:r>
        <w:t>能够分析模型的错误分类样本；</w:t>
      </w:r>
      <w:r>
        <w:t xml:space="preserve"> </w:t>
      </w:r>
    </w:p>
    <w:p w14:paraId="2FD5C321" w14:textId="77777777" w:rsidR="00435BBC" w:rsidRDefault="00000000">
      <w:pPr>
        <w:widowControl/>
        <w:numPr>
          <w:ilvl w:val="0"/>
          <w:numId w:val="1"/>
        </w:numPr>
        <w:spacing w:beforeAutospacing="1" w:afterAutospacing="1"/>
      </w:pPr>
      <w:r>
        <w:t>能够使用曲线和混淆矩阵评价模型表现。</w:t>
      </w:r>
    </w:p>
    <w:p w14:paraId="37310C19" w14:textId="77777777" w:rsidR="00435BBC" w:rsidRDefault="00000000">
      <w:pPr>
        <w:pStyle w:val="2"/>
        <w:widowControl/>
      </w:pPr>
      <w:r>
        <w:t>实验任务</w:t>
      </w:r>
    </w:p>
    <w:p w14:paraId="4C68C0A5" w14:textId="77777777" w:rsidR="00435BBC" w:rsidRDefault="00000000">
      <w:pPr>
        <w:pStyle w:val="3"/>
        <w:widowControl/>
      </w:pPr>
      <w:r>
        <w:t>任务 1：复用上次 CNN 模型</w:t>
      </w:r>
    </w:p>
    <w:p w14:paraId="6AF2E208" w14:textId="77777777" w:rsidR="00435BBC" w:rsidRDefault="00000000">
      <w:pPr>
        <w:pStyle w:val="a3"/>
        <w:widowControl/>
      </w:pPr>
      <w:r>
        <w:t>使用上次实验中的</w:t>
      </w:r>
      <w:r>
        <w:t xml:space="preserve"> MNIST </w:t>
      </w:r>
      <w:r>
        <w:t>或</w:t>
      </w:r>
      <w:r>
        <w:t xml:space="preserve"> CIFAR-10 CNN </w:t>
      </w:r>
      <w:r>
        <w:t>模型。</w:t>
      </w:r>
    </w:p>
    <w:p w14:paraId="61741B98" w14:textId="77777777" w:rsidR="00435BBC" w:rsidRDefault="00000000">
      <w:pPr>
        <w:pStyle w:val="a3"/>
        <w:widowControl/>
      </w:pPr>
      <w:r>
        <w:t>不改变模型结构，重新训练模型，并记录训练过程。</w:t>
      </w:r>
    </w:p>
    <w:p w14:paraId="517A2BA4" w14:textId="77777777" w:rsidR="00C21222" w:rsidRDefault="002F6FBA" w:rsidP="00C21222">
      <w:pPr>
        <w:pStyle w:val="a3"/>
        <w:keepNext/>
        <w:widowControl/>
        <w:jc w:val="center"/>
      </w:pPr>
      <w:r>
        <w:rPr>
          <w:rFonts w:hint="eastAsia"/>
          <w:noProof/>
        </w:rPr>
        <w:drawing>
          <wp:inline distT="0" distB="0" distL="0" distR="0" wp14:anchorId="3202D72F" wp14:editId="720B5902">
            <wp:extent cx="5274310" cy="2197100"/>
            <wp:effectExtent l="0" t="0" r="2540" b="0"/>
            <wp:docPr id="1047030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ECDD" w14:textId="64450882" w:rsidR="002F6FBA" w:rsidRPr="002F6FBA" w:rsidRDefault="00C21222" w:rsidP="00C21222">
      <w:pPr>
        <w:pStyle w:val="a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训练与验证结果</w:t>
      </w:r>
    </w:p>
    <w:p w14:paraId="5C223C48" w14:textId="77777777" w:rsidR="00435BBC" w:rsidRDefault="00000000">
      <w:pPr>
        <w:pStyle w:val="3"/>
        <w:widowControl/>
      </w:pPr>
      <w:r>
        <w:t>任务 2：优化器对比</w:t>
      </w:r>
    </w:p>
    <w:p w14:paraId="256EB696" w14:textId="77777777" w:rsidR="00435BBC" w:rsidRDefault="00000000">
      <w:pPr>
        <w:pStyle w:val="a3"/>
        <w:widowControl/>
      </w:pPr>
      <w:r>
        <w:t>使用相同模型和相同数据集，分别使用以下优化器训练：</w:t>
      </w:r>
    </w:p>
    <w:p w14:paraId="6C32EB4D" w14:textId="77777777" w:rsidR="00435BBC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SGD</w:t>
      </w:r>
    </w:p>
    <w:p w14:paraId="47C4AFBB" w14:textId="77777777" w:rsidR="00435BBC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SGD+Momentum </w:t>
      </w:r>
    </w:p>
    <w:p w14:paraId="7B6501DD" w14:textId="77777777" w:rsidR="00435BBC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 xml:space="preserve">Adam </w:t>
      </w:r>
    </w:p>
    <w:p w14:paraId="1C665C1C" w14:textId="7C7B32F5" w:rsidR="00100D72" w:rsidRDefault="00100D72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592F5FD0" w14:textId="568587C0" w:rsidR="00100D72" w:rsidRDefault="00100D72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Adam：</w:t>
      </w:r>
    </w:p>
    <w:p w14:paraId="772C00F8" w14:textId="040C9B01" w:rsidR="00100D72" w:rsidRDefault="00100D72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433FC319" wp14:editId="322F3F07">
            <wp:extent cx="5274310" cy="2110740"/>
            <wp:effectExtent l="0" t="0" r="2540" b="3810"/>
            <wp:docPr id="1304644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BB18" w14:textId="7C9BEFB9" w:rsidR="00100D72" w:rsidRDefault="00100D72">
      <w:pPr>
        <w:widowControl/>
        <w:jc w:val="left"/>
      </w:pPr>
      <w:r>
        <w:rPr>
          <w:rFonts w:hint="eastAsia"/>
        </w:rPr>
        <w:t>SGD</w:t>
      </w:r>
      <w:r>
        <w:rPr>
          <w:rFonts w:hint="eastAsia"/>
        </w:rPr>
        <w:t>：</w:t>
      </w:r>
    </w:p>
    <w:p w14:paraId="47DE30E5" w14:textId="105239A9" w:rsidR="00100D72" w:rsidRDefault="00100D72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18C2ECA6" wp14:editId="39261EF5">
            <wp:extent cx="5274310" cy="2282825"/>
            <wp:effectExtent l="0" t="0" r="2540" b="3175"/>
            <wp:docPr id="15633955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A674" w14:textId="356E1CE7" w:rsidR="00100D72" w:rsidRDefault="00100D72">
      <w:pPr>
        <w:widowControl/>
        <w:jc w:val="left"/>
      </w:pPr>
      <w:r>
        <w:rPr>
          <w:rFonts w:hint="eastAsia"/>
        </w:rPr>
        <w:t>SGD + Momentum</w:t>
      </w:r>
      <w:r>
        <w:rPr>
          <w:rFonts w:hint="eastAsia"/>
        </w:rPr>
        <w:t>：</w:t>
      </w:r>
    </w:p>
    <w:p w14:paraId="29DBB385" w14:textId="7BFBF195" w:rsidR="00100D72" w:rsidRDefault="00100D72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4A368882" wp14:editId="53C8DB8D">
            <wp:extent cx="5274310" cy="1999615"/>
            <wp:effectExtent l="0" t="0" r="2540" b="635"/>
            <wp:docPr id="13902601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7799" w14:textId="3F9D9D38" w:rsidR="00100D72" w:rsidRDefault="00100D72">
      <w:pPr>
        <w:widowControl/>
        <w:jc w:val="left"/>
      </w:pPr>
      <w:proofErr w:type="spellStart"/>
      <w:r>
        <w:t>T</w:t>
      </w:r>
      <w:r>
        <w:rPr>
          <w:rFonts w:hint="eastAsia"/>
        </w:rPr>
        <w:t>rain_loss</w:t>
      </w:r>
      <w:proofErr w:type="spellEnd"/>
      <w:r>
        <w:rPr>
          <w:rFonts w:hint="eastAsia"/>
        </w:rPr>
        <w:t>、</w:t>
      </w:r>
      <w:r>
        <w:rPr>
          <w:rFonts w:hint="eastAsia"/>
        </w:rPr>
        <w:t>acc</w:t>
      </w:r>
      <w:r>
        <w:rPr>
          <w:rFonts w:hint="eastAsia"/>
        </w:rPr>
        <w:t>和</w:t>
      </w:r>
      <w:proofErr w:type="spellStart"/>
      <w:r>
        <w:rPr>
          <w:rFonts w:hint="eastAsia"/>
        </w:rPr>
        <w:t>val_loss,acc</w:t>
      </w:r>
      <w:proofErr w:type="spellEnd"/>
      <w:r w:rsidR="0087139F">
        <w:rPr>
          <w:rFonts w:hint="eastAsia"/>
        </w:rPr>
        <w:t>对比</w:t>
      </w:r>
      <w:r>
        <w:rPr>
          <w:rFonts w:hint="eastAsia"/>
        </w:rPr>
        <w:t>:</w:t>
      </w:r>
    </w:p>
    <w:p w14:paraId="30931C5B" w14:textId="1C09E230" w:rsidR="00100D72" w:rsidRDefault="00100D72">
      <w:pPr>
        <w:widowControl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77EFE69" wp14:editId="02B8DF04">
            <wp:extent cx="5274310" cy="1977390"/>
            <wp:effectExtent l="0" t="0" r="2540" b="3810"/>
            <wp:docPr id="19207291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D78A" w14:textId="77777777" w:rsidR="00435BBC" w:rsidRDefault="00000000">
      <w:pPr>
        <w:pStyle w:val="a3"/>
        <w:widowControl/>
      </w:pPr>
      <w:r>
        <w:t>记录每种优化器的：</w:t>
      </w:r>
    </w:p>
    <w:p w14:paraId="5DE85EFB" w14:textId="77777777" w:rsidR="00435BBC" w:rsidRDefault="00000000">
      <w:pPr>
        <w:widowControl/>
        <w:numPr>
          <w:ilvl w:val="0"/>
          <w:numId w:val="2"/>
        </w:numPr>
        <w:spacing w:beforeAutospacing="1" w:afterAutospacing="1"/>
      </w:pPr>
      <w:r>
        <w:t>training loss</w:t>
      </w:r>
      <w:r>
        <w:t>；</w:t>
      </w:r>
      <w:r>
        <w:t xml:space="preserve"> </w:t>
      </w:r>
    </w:p>
    <w:p w14:paraId="6BA98D25" w14:textId="77777777" w:rsidR="00435BBC" w:rsidRDefault="00000000">
      <w:pPr>
        <w:widowControl/>
        <w:numPr>
          <w:ilvl w:val="0"/>
          <w:numId w:val="2"/>
        </w:numPr>
        <w:spacing w:beforeAutospacing="1" w:afterAutospacing="1"/>
      </w:pPr>
      <w:r>
        <w:t>validation loss</w:t>
      </w:r>
      <w:r>
        <w:t>；</w:t>
      </w:r>
      <w:r>
        <w:t xml:space="preserve"> </w:t>
      </w:r>
    </w:p>
    <w:p w14:paraId="7D00A7F6" w14:textId="77777777" w:rsidR="00435BBC" w:rsidRDefault="00000000">
      <w:pPr>
        <w:widowControl/>
        <w:numPr>
          <w:ilvl w:val="0"/>
          <w:numId w:val="2"/>
        </w:numPr>
        <w:spacing w:beforeAutospacing="1" w:afterAutospacing="1"/>
      </w:pPr>
      <w:r>
        <w:t>training accuracy</w:t>
      </w:r>
      <w:r>
        <w:t>；</w:t>
      </w:r>
      <w:r>
        <w:t xml:space="preserve"> </w:t>
      </w:r>
    </w:p>
    <w:p w14:paraId="4080B5E7" w14:textId="77777777" w:rsidR="00435BBC" w:rsidRDefault="00000000">
      <w:pPr>
        <w:widowControl/>
        <w:numPr>
          <w:ilvl w:val="0"/>
          <w:numId w:val="2"/>
        </w:numPr>
        <w:spacing w:beforeAutospacing="1" w:afterAutospacing="1"/>
      </w:pPr>
      <w:r>
        <w:t>validation accuracy</w:t>
      </w:r>
      <w:r>
        <w:t>；</w:t>
      </w:r>
      <w:r>
        <w:t xml:space="preserve"> </w:t>
      </w:r>
    </w:p>
    <w:p w14:paraId="5D9DAEB4" w14:textId="77777777" w:rsidR="00435BBC" w:rsidRDefault="00000000">
      <w:pPr>
        <w:widowControl/>
        <w:numPr>
          <w:ilvl w:val="0"/>
          <w:numId w:val="2"/>
        </w:numPr>
        <w:spacing w:beforeAutospacing="1" w:afterAutospacing="1"/>
      </w:pPr>
      <w:r>
        <w:t>test accuracy</w:t>
      </w:r>
      <w:r>
        <w:t>。</w:t>
      </w:r>
      <w:r>
        <w:t xml:space="preserve"> </w:t>
      </w:r>
    </w:p>
    <w:p w14:paraId="6028D4EE" w14:textId="77777777" w:rsidR="00435BBC" w:rsidRDefault="00435BBC">
      <w:pPr>
        <w:widowControl/>
      </w:pPr>
    </w:p>
    <w:p w14:paraId="35D14692" w14:textId="77777777" w:rsidR="00435BBC" w:rsidRDefault="00000000">
      <w:pPr>
        <w:pStyle w:val="3"/>
        <w:widowControl/>
      </w:pPr>
      <w:r>
        <w:t>任务 3：学习率对比</w:t>
      </w:r>
    </w:p>
    <w:p w14:paraId="27336EDB" w14:textId="77777777" w:rsidR="00435BBC" w:rsidRDefault="00000000">
      <w:pPr>
        <w:pStyle w:val="a3"/>
        <w:widowControl/>
      </w:pPr>
      <w:r>
        <w:t>固定优化器为</w:t>
      </w:r>
      <w:r>
        <w:t xml:space="preserve"> Adam</w:t>
      </w:r>
      <w:r>
        <w:t>，分别尝试：</w:t>
      </w:r>
    </w:p>
    <w:p w14:paraId="44BFA0BA" w14:textId="77777777" w:rsidR="00435BBC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0.1, 0.01, 0.001</w:t>
      </w:r>
    </w:p>
    <w:p w14:paraId="1FF44963" w14:textId="77777777" w:rsidR="00435BBC" w:rsidRDefault="00000000">
      <w:pPr>
        <w:pStyle w:val="a3"/>
        <w:widowControl/>
      </w:pPr>
      <w:r>
        <w:t>比较不同学习率下</w:t>
      </w:r>
      <w:r>
        <w:t xml:space="preserve"> loss </w:t>
      </w:r>
      <w:r>
        <w:t>曲线和</w:t>
      </w:r>
      <w:r>
        <w:t xml:space="preserve"> accuracy </w:t>
      </w:r>
      <w:r>
        <w:t>曲线的变化。</w:t>
      </w:r>
    </w:p>
    <w:p w14:paraId="55A82CF8" w14:textId="3415569A" w:rsidR="00435BBC" w:rsidRDefault="007F37E9">
      <w:pPr>
        <w:widowControl/>
      </w:pPr>
      <w:r>
        <w:t>L</w:t>
      </w:r>
      <w:r>
        <w:rPr>
          <w:rFonts w:hint="eastAsia"/>
        </w:rPr>
        <w:t>r = 0.1:</w:t>
      </w:r>
    </w:p>
    <w:p w14:paraId="42811007" w14:textId="33819DB5" w:rsidR="007F37E9" w:rsidRDefault="007F37E9">
      <w:pPr>
        <w:widowControl/>
      </w:pPr>
      <w:r>
        <w:rPr>
          <w:rFonts w:hint="eastAsia"/>
          <w:noProof/>
        </w:rPr>
        <w:drawing>
          <wp:inline distT="0" distB="0" distL="0" distR="0" wp14:anchorId="7AEDB7B6" wp14:editId="160BA5BC">
            <wp:extent cx="5274310" cy="1946275"/>
            <wp:effectExtent l="0" t="0" r="2540" b="0"/>
            <wp:docPr id="12578556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06D8" w14:textId="08600CBA" w:rsidR="007F37E9" w:rsidRDefault="007F37E9">
      <w:pPr>
        <w:widowControl/>
      </w:pPr>
      <w:r>
        <w:t>L</w:t>
      </w:r>
      <w:r>
        <w:rPr>
          <w:rFonts w:hint="eastAsia"/>
        </w:rPr>
        <w:t>r = 0.01:</w:t>
      </w:r>
    </w:p>
    <w:p w14:paraId="6D079B13" w14:textId="566134EC" w:rsidR="007F37E9" w:rsidRDefault="007F37E9">
      <w:pPr>
        <w:widowControl/>
      </w:pPr>
      <w:r>
        <w:rPr>
          <w:rFonts w:hint="eastAsia"/>
          <w:noProof/>
        </w:rPr>
        <w:lastRenderedPageBreak/>
        <w:drawing>
          <wp:inline distT="0" distB="0" distL="0" distR="0" wp14:anchorId="18134565" wp14:editId="6BE04D57">
            <wp:extent cx="5274310" cy="1913890"/>
            <wp:effectExtent l="0" t="0" r="2540" b="0"/>
            <wp:docPr id="9143308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9B81" w14:textId="717F7262" w:rsidR="007F37E9" w:rsidRDefault="007F37E9">
      <w:pPr>
        <w:widowControl/>
      </w:pPr>
      <w:r>
        <w:t>L</w:t>
      </w:r>
      <w:r>
        <w:rPr>
          <w:rFonts w:hint="eastAsia"/>
        </w:rPr>
        <w:t>r = 0.001:</w:t>
      </w:r>
    </w:p>
    <w:p w14:paraId="5212C9B8" w14:textId="5F16FADC" w:rsidR="007F37E9" w:rsidRDefault="007F37E9">
      <w:pPr>
        <w:widowControl/>
      </w:pPr>
      <w:r>
        <w:rPr>
          <w:rFonts w:hint="eastAsia"/>
          <w:noProof/>
        </w:rPr>
        <w:drawing>
          <wp:inline distT="0" distB="0" distL="0" distR="0" wp14:anchorId="1D7062CD" wp14:editId="5B9245B0">
            <wp:extent cx="5274310" cy="1930400"/>
            <wp:effectExtent l="0" t="0" r="2540" b="0"/>
            <wp:docPr id="9697429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E657" w14:textId="416510CA" w:rsidR="007F37E9" w:rsidRDefault="007F37E9">
      <w:pPr>
        <w:widowControl/>
      </w:pPr>
      <w:r>
        <w:rPr>
          <w:rFonts w:hint="eastAsia"/>
        </w:rPr>
        <w:t>对比：</w:t>
      </w:r>
    </w:p>
    <w:p w14:paraId="45FEC9D1" w14:textId="33BA43D2" w:rsidR="007F37E9" w:rsidRDefault="007F37E9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7853F3" wp14:editId="57DEDF66">
            <wp:extent cx="5274310" cy="2259330"/>
            <wp:effectExtent l="0" t="0" r="2540" b="7620"/>
            <wp:docPr id="19981882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1260" w14:textId="77777777" w:rsidR="00435BBC" w:rsidRDefault="00000000">
      <w:pPr>
        <w:pStyle w:val="3"/>
        <w:widowControl/>
      </w:pPr>
      <w:r>
        <w:t>任务 4：卷积核可视化</w:t>
      </w:r>
    </w:p>
    <w:p w14:paraId="49B784D1" w14:textId="77777777" w:rsidR="00435BBC" w:rsidRDefault="00000000">
      <w:pPr>
        <w:pStyle w:val="a3"/>
        <w:widowControl/>
      </w:pPr>
      <w:r>
        <w:t>显示第一层卷积核。</w:t>
      </w:r>
    </w:p>
    <w:p w14:paraId="70EA75CA" w14:textId="5AEF4937" w:rsidR="007F37E9" w:rsidRDefault="007F37E9">
      <w:pPr>
        <w:pStyle w:val="a3"/>
        <w:widowControl/>
        <w:rPr>
          <w:rFonts w:hint="eastAsia"/>
        </w:rPr>
      </w:pPr>
      <w:r>
        <w:rPr>
          <w:noProof/>
        </w:rPr>
        <w:drawing>
          <wp:inline distT="0" distB="0" distL="0" distR="0" wp14:anchorId="28D899D3" wp14:editId="5F97BB95">
            <wp:extent cx="5274310" cy="857885"/>
            <wp:effectExtent l="0" t="0" r="2540" b="0"/>
            <wp:docPr id="116020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05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8FEB" w14:textId="77777777" w:rsidR="00435BBC" w:rsidRDefault="00000000">
      <w:pPr>
        <w:pStyle w:val="a3"/>
        <w:widowControl/>
      </w:pPr>
      <w:r>
        <w:lastRenderedPageBreak/>
        <w:t>要求：</w:t>
      </w:r>
    </w:p>
    <w:p w14:paraId="06BFD3CC" w14:textId="77777777" w:rsidR="00435BBC" w:rsidRDefault="00000000">
      <w:pPr>
        <w:widowControl/>
        <w:numPr>
          <w:ilvl w:val="0"/>
          <w:numId w:val="3"/>
        </w:numPr>
        <w:spacing w:beforeAutospacing="1" w:afterAutospacing="1"/>
      </w:pPr>
      <w:r>
        <w:t>至少显示</w:t>
      </w:r>
      <w:r>
        <w:t xml:space="preserve"> 8 </w:t>
      </w:r>
      <w:r>
        <w:t>个卷积核；</w:t>
      </w:r>
      <w:r>
        <w:t xml:space="preserve"> </w:t>
      </w:r>
    </w:p>
    <w:p w14:paraId="18FE39F8" w14:textId="77777777" w:rsidR="00435BBC" w:rsidRDefault="00000000">
      <w:pPr>
        <w:widowControl/>
        <w:numPr>
          <w:ilvl w:val="0"/>
          <w:numId w:val="3"/>
        </w:numPr>
        <w:spacing w:beforeAutospacing="1" w:afterAutospacing="1"/>
      </w:pPr>
      <w:r>
        <w:t>说明训练后的卷积</w:t>
      </w:r>
      <w:proofErr w:type="gramStart"/>
      <w:r>
        <w:t>核是否</w:t>
      </w:r>
      <w:proofErr w:type="gramEnd"/>
      <w:r>
        <w:t>呈现某种边缘、方向或纹理特征；</w:t>
      </w:r>
      <w:r>
        <w:t xml:space="preserve"> </w:t>
      </w:r>
    </w:p>
    <w:p w14:paraId="48ECAFF0" w14:textId="19F04F49" w:rsidR="00CC32EC" w:rsidRDefault="00CC32EC" w:rsidP="00CC32EC">
      <w:pPr>
        <w:widowControl/>
        <w:spacing w:beforeAutospacing="1" w:afterAutospacing="1"/>
        <w:ind w:left="360"/>
        <w:rPr>
          <w:rFonts w:hint="eastAsia"/>
        </w:rPr>
      </w:pPr>
      <w:r w:rsidRPr="00CC32EC">
        <w:rPr>
          <w:b/>
          <w:bCs/>
        </w:rPr>
        <w:t>观察分析：</w:t>
      </w:r>
      <w:r w:rsidRPr="00CC32EC">
        <w:t xml:space="preserve"> </w:t>
      </w:r>
      <w:r w:rsidRPr="00CC32EC">
        <w:t>从提取的第一层</w:t>
      </w:r>
      <w:r w:rsidRPr="00CC32EC">
        <w:t xml:space="preserve"> 3x3 </w:t>
      </w:r>
      <w:r w:rsidRPr="00CC32EC">
        <w:t>卷积核可视化结果来看，由于是网络的最浅层，且感受野较小（仅</w:t>
      </w:r>
      <w:r w:rsidRPr="00CC32EC">
        <w:t xml:space="preserve"> 3x3 </w:t>
      </w:r>
      <w:r w:rsidRPr="00CC32EC">
        <w:t>像素），它们尚未形成高阶的复杂纹理。但可以看出，这些原本是随机噪声的方块，经过训练后已经呈现出了特定的</w:t>
      </w:r>
      <w:r w:rsidRPr="00CC32EC">
        <w:rPr>
          <w:b/>
          <w:bCs/>
        </w:rPr>
        <w:t>颜色倾向（色块）以及基础的明暗梯度特征</w:t>
      </w:r>
      <w:r w:rsidRPr="00CC32EC">
        <w:t>。例如，有的卷积</w:t>
      </w:r>
      <w:proofErr w:type="gramStart"/>
      <w:r w:rsidRPr="00CC32EC">
        <w:t>核表现</w:t>
      </w:r>
      <w:proofErr w:type="gramEnd"/>
      <w:r w:rsidRPr="00CC32EC">
        <w:t>为一半</w:t>
      </w:r>
      <w:proofErr w:type="gramStart"/>
      <w:r w:rsidRPr="00CC32EC">
        <w:t>亮一半暗</w:t>
      </w:r>
      <w:proofErr w:type="gramEnd"/>
      <w:r w:rsidRPr="00CC32EC">
        <w:t>，这类卷积核在网络中充当了基础的</w:t>
      </w:r>
      <w:r w:rsidRPr="00CC32EC">
        <w:rPr>
          <w:b/>
          <w:bCs/>
        </w:rPr>
        <w:t>边缘检测器</w:t>
      </w:r>
      <w:r w:rsidRPr="00CC32EC">
        <w:t>（如垂直或水平边缘）；有的则呈现出对特定色彩对比的强响应。随着网络深度的增加，后续层的</w:t>
      </w:r>
      <w:proofErr w:type="gramStart"/>
      <w:r w:rsidRPr="00CC32EC">
        <w:t>卷积核才会</w:t>
      </w:r>
      <w:proofErr w:type="gramEnd"/>
      <w:r w:rsidRPr="00CC32EC">
        <w:t>逐渐组合这些基础边缘，形成更复杂的纹理和语义特征。</w:t>
      </w:r>
    </w:p>
    <w:p w14:paraId="21221B5E" w14:textId="44B9230C" w:rsidR="00CC32EC" w:rsidRDefault="00000000" w:rsidP="00CC32EC">
      <w:pPr>
        <w:widowControl/>
        <w:numPr>
          <w:ilvl w:val="0"/>
          <w:numId w:val="3"/>
        </w:numPr>
        <w:spacing w:beforeAutospacing="1" w:afterAutospacing="1"/>
      </w:pPr>
      <w:r>
        <w:t>简要说明卷积核是如何通过训练得到的。</w:t>
      </w:r>
    </w:p>
    <w:p w14:paraId="5A97DDB8" w14:textId="1C1F7470" w:rsidR="00CC32EC" w:rsidRDefault="00CC32EC" w:rsidP="00CC32EC">
      <w:pPr>
        <w:widowControl/>
        <w:spacing w:beforeAutospacing="1" w:afterAutospacing="1"/>
        <w:ind w:left="360"/>
        <w:rPr>
          <w:rFonts w:hint="eastAsia"/>
        </w:rPr>
      </w:pPr>
      <w:r w:rsidRPr="00CC32EC">
        <w:rPr>
          <w:b/>
          <w:bCs/>
        </w:rPr>
        <w:t>训练过程：</w:t>
      </w:r>
      <w:r w:rsidRPr="00CC32EC">
        <w:t xml:space="preserve"> 1. </w:t>
      </w:r>
      <w:r w:rsidRPr="00CC32EC">
        <w:rPr>
          <w:b/>
          <w:bCs/>
        </w:rPr>
        <w:t>初始化：</w:t>
      </w:r>
      <w:r w:rsidRPr="00CC32EC">
        <w:t xml:space="preserve"> </w:t>
      </w:r>
      <w:r w:rsidRPr="00CC32EC">
        <w:t>训练开始前，卷积核的权重是由随机数初始化的，此时不具备特征提取能力。</w:t>
      </w:r>
      <w:r w:rsidRPr="00CC32EC">
        <w:t xml:space="preserve"> 2. </w:t>
      </w:r>
      <w:r w:rsidRPr="00CC32EC">
        <w:rPr>
          <w:b/>
          <w:bCs/>
        </w:rPr>
        <w:t>前向传播：</w:t>
      </w:r>
      <w:r w:rsidRPr="00CC32EC">
        <w:t xml:space="preserve"> </w:t>
      </w:r>
      <w:r w:rsidRPr="00CC32EC">
        <w:t>输入图像与卷积核进行滑动卷积运算，提取特征并逐层传递，最终得出预测分类。</w:t>
      </w:r>
      <w:r w:rsidRPr="00CC32EC">
        <w:t xml:space="preserve"> 3. </w:t>
      </w:r>
      <w:r w:rsidRPr="00CC32EC">
        <w:rPr>
          <w:b/>
          <w:bCs/>
        </w:rPr>
        <w:t>计算损失与反向传播：</w:t>
      </w:r>
      <w:r w:rsidRPr="00CC32EC">
        <w:t xml:space="preserve"> </w:t>
      </w:r>
      <w:r w:rsidRPr="00CC32EC">
        <w:t>将预测结果与真实标签对比计算出</w:t>
      </w:r>
      <w:r w:rsidRPr="00CC32EC">
        <w:t xml:space="preserve"> Loss</w:t>
      </w:r>
      <w:r w:rsidRPr="00CC32EC">
        <w:t>（误差）。随后通过反向传播算法计算出</w:t>
      </w:r>
      <w:r w:rsidRPr="00CC32EC">
        <w:t xml:space="preserve"> Loss </w:t>
      </w:r>
      <w:r w:rsidRPr="00CC32EC">
        <w:t>对每一个卷积核参数的梯度。</w:t>
      </w:r>
      <w:r w:rsidRPr="00CC32EC">
        <w:t xml:space="preserve"> 4. </w:t>
      </w:r>
      <w:r w:rsidRPr="00CC32EC">
        <w:rPr>
          <w:b/>
          <w:bCs/>
        </w:rPr>
        <w:t>权重更新：</w:t>
      </w:r>
      <w:r w:rsidRPr="00CC32EC">
        <w:t xml:space="preserve"> </w:t>
      </w:r>
      <w:r w:rsidRPr="00CC32EC">
        <w:t>优化器（如本实验中的</w:t>
      </w:r>
      <w:r w:rsidRPr="00CC32EC">
        <w:t xml:space="preserve"> Adam</w:t>
      </w:r>
      <w:r w:rsidRPr="00CC32EC">
        <w:t>）根据梯度，沿着误差减小的方向微调卷积核内部的权重数值。经过大量批次（</w:t>
      </w:r>
      <w:r w:rsidRPr="00CC32EC">
        <w:t>Batch</w:t>
      </w:r>
      <w:r w:rsidRPr="00CC32EC">
        <w:t>）的反复迭代，卷积核的参数逐渐收敛，最终</w:t>
      </w:r>
      <w:r w:rsidRPr="00CC32EC">
        <w:t>“</w:t>
      </w:r>
      <w:r w:rsidRPr="00CC32EC">
        <w:t>固化</w:t>
      </w:r>
      <w:r w:rsidRPr="00CC32EC">
        <w:t>”</w:t>
      </w:r>
      <w:r w:rsidRPr="00CC32EC">
        <w:t>成了能够有效提取识别目标特征的数字矩阵。</w:t>
      </w:r>
    </w:p>
    <w:p w14:paraId="415C9B42" w14:textId="77777777" w:rsidR="00435BBC" w:rsidRDefault="00000000">
      <w:pPr>
        <w:pStyle w:val="3"/>
        <w:widowControl/>
      </w:pPr>
      <w:r>
        <w:t>任务 5：Feature map 可视化</w:t>
      </w:r>
    </w:p>
    <w:p w14:paraId="27FE5B6B" w14:textId="77777777" w:rsidR="00435BBC" w:rsidRDefault="00000000">
      <w:pPr>
        <w:pStyle w:val="a3"/>
        <w:widowControl/>
      </w:pPr>
      <w:r>
        <w:t>选择一张测试图片，将其输入训练好的</w:t>
      </w:r>
      <w:r>
        <w:t xml:space="preserve"> CNN</w:t>
      </w:r>
      <w:r>
        <w:t>。</w:t>
      </w:r>
    </w:p>
    <w:p w14:paraId="257AA92A" w14:textId="77777777" w:rsidR="00435BBC" w:rsidRDefault="00000000">
      <w:pPr>
        <w:pStyle w:val="a3"/>
        <w:widowControl/>
      </w:pPr>
      <w:r>
        <w:t>显示第一层卷积输出的</w:t>
      </w:r>
      <w:r>
        <w:t xml:space="preserve"> feature maps</w:t>
      </w:r>
      <w:r>
        <w:t>。</w:t>
      </w:r>
    </w:p>
    <w:p w14:paraId="392820B7" w14:textId="77777777" w:rsidR="00435BBC" w:rsidRDefault="00000000">
      <w:pPr>
        <w:pStyle w:val="a3"/>
        <w:widowControl/>
      </w:pPr>
      <w:r>
        <w:t>要求：</w:t>
      </w:r>
    </w:p>
    <w:p w14:paraId="567E54AC" w14:textId="77777777" w:rsidR="00435BBC" w:rsidRDefault="00000000">
      <w:pPr>
        <w:widowControl/>
        <w:numPr>
          <w:ilvl w:val="0"/>
          <w:numId w:val="4"/>
        </w:numPr>
        <w:spacing w:beforeAutospacing="1" w:afterAutospacing="1"/>
      </w:pPr>
      <w:r>
        <w:t>至少显示</w:t>
      </w:r>
      <w:r>
        <w:t xml:space="preserve"> 8 </w:t>
      </w:r>
      <w:r>
        <w:t>张</w:t>
      </w:r>
      <w:r>
        <w:t xml:space="preserve"> feature maps</w:t>
      </w:r>
      <w:r>
        <w:t>；</w:t>
      </w:r>
      <w:r>
        <w:t xml:space="preserve"> </w:t>
      </w:r>
    </w:p>
    <w:p w14:paraId="5EA5A547" w14:textId="77777777" w:rsidR="00435BBC" w:rsidRDefault="00000000">
      <w:pPr>
        <w:widowControl/>
        <w:numPr>
          <w:ilvl w:val="0"/>
          <w:numId w:val="4"/>
        </w:numPr>
        <w:spacing w:beforeAutospacing="1" w:afterAutospacing="1"/>
      </w:pPr>
      <w:r>
        <w:t>观察不同</w:t>
      </w:r>
      <w:r>
        <w:t xml:space="preserve"> feature maps </w:t>
      </w:r>
      <w:r>
        <w:t>对图像哪些区域有强响应；</w:t>
      </w:r>
      <w:r>
        <w:t xml:space="preserve"> </w:t>
      </w:r>
    </w:p>
    <w:p w14:paraId="40CC5FAD" w14:textId="0EA6D4A5" w:rsidR="00CC32EC" w:rsidRDefault="00CC32EC" w:rsidP="00CC32EC">
      <w:pPr>
        <w:widowControl/>
        <w:spacing w:beforeAutospacing="1" w:afterAutospacing="1"/>
        <w:ind w:left="360"/>
        <w:rPr>
          <w:rFonts w:hint="eastAsia"/>
        </w:rPr>
      </w:pPr>
      <w:r w:rsidRPr="00CC32EC">
        <w:rPr>
          <w:b/>
          <w:bCs/>
        </w:rPr>
        <w:t>观察分析：</w:t>
      </w:r>
      <w:r w:rsidRPr="00CC32EC">
        <w:t xml:space="preserve"> </w:t>
      </w:r>
      <w:r w:rsidRPr="00CC32EC">
        <w:t>结合图</w:t>
      </w:r>
      <w:r w:rsidRPr="00CC32EC">
        <w:t xml:space="preserve"> 3</w:t>
      </w:r>
      <w:r w:rsidRPr="00CC32EC">
        <w:t>（输入图片：猫）和图</w:t>
      </w:r>
      <w:r w:rsidRPr="00CC32EC">
        <w:t xml:space="preserve"> 2</w:t>
      </w:r>
      <w:r w:rsidRPr="00CC32EC">
        <w:t>（</w:t>
      </w:r>
      <w:r w:rsidRPr="00CC32EC">
        <w:t xml:space="preserve">Feature Map </w:t>
      </w:r>
      <w:r w:rsidRPr="00CC32EC">
        <w:t>灰度图）可以看出，在特征图中，</w:t>
      </w:r>
      <w:r w:rsidRPr="00CC32EC">
        <w:rPr>
          <w:b/>
          <w:bCs/>
        </w:rPr>
        <w:t>越亮的区域代表</w:t>
      </w:r>
      <w:proofErr w:type="gramStart"/>
      <w:r w:rsidRPr="00CC32EC">
        <w:rPr>
          <w:b/>
          <w:bCs/>
        </w:rPr>
        <w:t>激活值</w:t>
      </w:r>
      <w:proofErr w:type="gramEnd"/>
      <w:r w:rsidRPr="00CC32EC">
        <w:rPr>
          <w:b/>
          <w:bCs/>
        </w:rPr>
        <w:t>越大（响应越强）</w:t>
      </w:r>
      <w:r w:rsidRPr="00CC32EC">
        <w:t>。这</w:t>
      </w:r>
      <w:r w:rsidRPr="00CC32EC">
        <w:t xml:space="preserve"> 8 </w:t>
      </w:r>
      <w:proofErr w:type="gramStart"/>
      <w:r w:rsidRPr="00CC32EC">
        <w:t>张特征图</w:t>
      </w:r>
      <w:proofErr w:type="gramEnd"/>
      <w:r w:rsidRPr="00CC32EC">
        <w:t>亮起的区域各不相同：有的特征图在猫的</w:t>
      </w:r>
      <w:r w:rsidRPr="00CC32EC">
        <w:rPr>
          <w:b/>
          <w:bCs/>
        </w:rPr>
        <w:t>外轮廓边缘</w:t>
      </w:r>
      <w:r w:rsidRPr="00CC32EC">
        <w:t>（如耳朵和身体边缘）响应强烈，勾勒出了目标的形状；有的对</w:t>
      </w:r>
      <w:r w:rsidRPr="00CC32EC">
        <w:rPr>
          <w:b/>
          <w:bCs/>
        </w:rPr>
        <w:t>背景区域</w:t>
      </w:r>
      <w:r w:rsidRPr="00CC32EC">
        <w:t>（如原图中蓝色的布料）产生了面状的强响应；还有的对猫面部的明暗交界处（如眼睛、鼻子的纹理）表现出了点状或线状的局部高激活。</w:t>
      </w:r>
    </w:p>
    <w:p w14:paraId="56C15CD2" w14:textId="77777777" w:rsidR="00435BBC" w:rsidRDefault="00000000">
      <w:pPr>
        <w:widowControl/>
        <w:numPr>
          <w:ilvl w:val="0"/>
          <w:numId w:val="4"/>
        </w:numPr>
        <w:spacing w:beforeAutospacing="1" w:afterAutospacing="1"/>
      </w:pPr>
      <w:r>
        <w:t>简要说明不同卷积核提取了不同图像特征。</w:t>
      </w:r>
      <w:r>
        <w:t xml:space="preserve"> </w:t>
      </w:r>
    </w:p>
    <w:p w14:paraId="375933F0" w14:textId="2CD97169" w:rsidR="00CC32EC" w:rsidRDefault="00CC32EC" w:rsidP="00CC32EC">
      <w:pPr>
        <w:widowControl/>
        <w:spacing w:beforeAutospacing="1" w:afterAutospacing="1"/>
        <w:ind w:left="360"/>
        <w:rPr>
          <w:rFonts w:hint="eastAsia"/>
        </w:rPr>
      </w:pPr>
      <w:r w:rsidRPr="00CC32EC">
        <w:rPr>
          <w:b/>
          <w:bCs/>
        </w:rPr>
        <w:t>特征分工：</w:t>
      </w:r>
      <w:r w:rsidRPr="00CC32EC">
        <w:t xml:space="preserve"> </w:t>
      </w:r>
      <w:r w:rsidRPr="00CC32EC">
        <w:t>这表明不同的卷积核在训练中产生了自适应的</w:t>
      </w:r>
      <w:r w:rsidRPr="00CC32EC">
        <w:t>“</w:t>
      </w:r>
      <w:r w:rsidRPr="00CC32EC">
        <w:t>分工</w:t>
      </w:r>
      <w:r w:rsidRPr="00CC32EC">
        <w:t>”</w:t>
      </w:r>
      <w:r w:rsidRPr="00CC32EC">
        <w:t>。第一层的不同</w:t>
      </w:r>
      <w:proofErr w:type="gramStart"/>
      <w:r w:rsidRPr="00CC32EC">
        <w:t>卷积核就像是</w:t>
      </w:r>
      <w:proofErr w:type="gramEnd"/>
      <w:r w:rsidRPr="00CC32EC">
        <w:t>带有不同功能的</w:t>
      </w:r>
      <w:r w:rsidRPr="00CC32EC">
        <w:t>“</w:t>
      </w:r>
      <w:r w:rsidRPr="00CC32EC">
        <w:t>滤镜</w:t>
      </w:r>
      <w:r w:rsidRPr="00CC32EC">
        <w:t>”</w:t>
      </w:r>
      <w:r w:rsidRPr="00CC32EC">
        <w:t>，有的负责提取水平或垂直轮廓，有的负责剥离色彩对比度，有的则对特定的频率或斑点敏感。它们并行工作，将原始图像</w:t>
      </w:r>
      <w:proofErr w:type="gramStart"/>
      <w:r w:rsidRPr="00CC32EC">
        <w:t>解构成</w:t>
      </w:r>
      <w:proofErr w:type="gramEnd"/>
      <w:r w:rsidRPr="00CC32EC">
        <w:t>多个不同维度</w:t>
      </w:r>
      <w:r w:rsidRPr="00CC32EC">
        <w:lastRenderedPageBreak/>
        <w:t>的浅层特征表示（即</w:t>
      </w:r>
      <w:r w:rsidRPr="00CC32EC">
        <w:t xml:space="preserve"> Feature Maps</w:t>
      </w:r>
      <w:r w:rsidRPr="00CC32EC">
        <w:t>），并将这些分解后的特征送入下一层网络，供深层网络组合识别出高层次的语义（如</w:t>
      </w:r>
      <w:r w:rsidRPr="00CC32EC">
        <w:t>“</w:t>
      </w:r>
      <w:r w:rsidRPr="00CC32EC">
        <w:t>猫</w:t>
      </w:r>
      <w:r w:rsidRPr="00CC32EC">
        <w:t>”</w:t>
      </w:r>
      <w:r w:rsidRPr="00CC32EC">
        <w:t>的概念）。</w:t>
      </w:r>
    </w:p>
    <w:p w14:paraId="3A71B6C1" w14:textId="77777777" w:rsidR="007F37E9" w:rsidRDefault="007F37E9" w:rsidP="007F37E9">
      <w:pPr>
        <w:keepNext/>
        <w:widowControl/>
        <w:spacing w:beforeAutospacing="1" w:afterAutospacing="1"/>
      </w:pPr>
      <w:r>
        <w:rPr>
          <w:noProof/>
        </w:rPr>
        <w:drawing>
          <wp:inline distT="0" distB="0" distL="0" distR="0" wp14:anchorId="7CDBB4FB" wp14:editId="1A5B8055">
            <wp:extent cx="5274310" cy="830580"/>
            <wp:effectExtent l="0" t="0" r="2540" b="7620"/>
            <wp:docPr id="638271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71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24A9" w14:textId="55EF5712" w:rsidR="007F37E9" w:rsidRDefault="007F37E9" w:rsidP="007F37E9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122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Feature Map</w:t>
      </w:r>
    </w:p>
    <w:p w14:paraId="6EBA51C1" w14:textId="77777777" w:rsidR="007F37E9" w:rsidRDefault="007F37E9" w:rsidP="007F37E9">
      <w:pPr>
        <w:keepNext/>
        <w:jc w:val="center"/>
      </w:pPr>
      <w:r>
        <w:rPr>
          <w:noProof/>
        </w:rPr>
        <w:drawing>
          <wp:inline distT="0" distB="0" distL="0" distR="0" wp14:anchorId="3BCB1C37" wp14:editId="7A064889">
            <wp:extent cx="2286000" cy="2000250"/>
            <wp:effectExtent l="0" t="0" r="0" b="0"/>
            <wp:docPr id="672049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9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6DF6" w14:textId="2E6BC141" w:rsidR="007F37E9" w:rsidRPr="007F37E9" w:rsidRDefault="007F37E9" w:rsidP="00C21222">
      <w:pPr>
        <w:pStyle w:val="a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1222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输入图片（类型：猫）</w:t>
      </w:r>
    </w:p>
    <w:p w14:paraId="43935E89" w14:textId="77777777" w:rsidR="00435BBC" w:rsidRDefault="00000000">
      <w:pPr>
        <w:pStyle w:val="3"/>
        <w:widowControl/>
      </w:pPr>
      <w:r>
        <w:t>任务 6：错误分类样本分析</w:t>
      </w:r>
    </w:p>
    <w:p w14:paraId="4197821B" w14:textId="77777777" w:rsidR="00435BBC" w:rsidRDefault="00000000">
      <w:pPr>
        <w:pStyle w:val="a3"/>
        <w:widowControl/>
      </w:pPr>
      <w:r>
        <w:t>从测试集中找出模型预测错误的样本。</w:t>
      </w:r>
    </w:p>
    <w:p w14:paraId="4C6DC77A" w14:textId="77777777" w:rsidR="00435BBC" w:rsidRDefault="00000000">
      <w:pPr>
        <w:pStyle w:val="a3"/>
        <w:widowControl/>
      </w:pPr>
      <w:r>
        <w:t>显示至少</w:t>
      </w:r>
      <w:r>
        <w:t xml:space="preserve"> 8 </w:t>
      </w:r>
      <w:r>
        <w:t>张错误分类图片。</w:t>
      </w:r>
    </w:p>
    <w:p w14:paraId="26771DA6" w14:textId="77777777" w:rsidR="00435BBC" w:rsidRDefault="00000000">
      <w:pPr>
        <w:pStyle w:val="a3"/>
        <w:widowControl/>
      </w:pPr>
      <w:r>
        <w:t>每张图片标注：</w:t>
      </w:r>
    </w:p>
    <w:p w14:paraId="66C0CC1C" w14:textId="77777777" w:rsidR="00435BBC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真实类别/预测类别</w:t>
      </w:r>
    </w:p>
    <w:p w14:paraId="47954BAE" w14:textId="77777777" w:rsidR="00435BBC" w:rsidRDefault="00000000">
      <w:pPr>
        <w:pStyle w:val="a3"/>
        <w:widowControl/>
      </w:pPr>
      <w:r>
        <w:t>分析：</w:t>
      </w:r>
    </w:p>
    <w:p w14:paraId="58D9E561" w14:textId="77777777" w:rsidR="00435BBC" w:rsidRDefault="00000000">
      <w:pPr>
        <w:widowControl/>
        <w:numPr>
          <w:ilvl w:val="0"/>
          <w:numId w:val="5"/>
        </w:numPr>
        <w:spacing w:beforeAutospacing="1" w:afterAutospacing="1"/>
      </w:pPr>
      <w:r>
        <w:t>哪些类别最容易被混淆？</w:t>
      </w:r>
      <w:r>
        <w:t xml:space="preserve"> </w:t>
      </w:r>
    </w:p>
    <w:p w14:paraId="7A9DFC89" w14:textId="4CB42593" w:rsidR="00F43FA2" w:rsidRDefault="00F43FA2" w:rsidP="00F43FA2">
      <w:pPr>
        <w:widowControl/>
        <w:spacing w:beforeAutospacing="1" w:afterAutospacing="1"/>
        <w:ind w:left="360"/>
      </w:pPr>
      <w:r w:rsidRPr="00F43FA2">
        <w:t>结合图</w:t>
      </w:r>
      <w:r w:rsidRPr="00F43FA2">
        <w:t xml:space="preserve"> 4 </w:t>
      </w:r>
      <w:r w:rsidRPr="00F43FA2">
        <w:t>的错误分类样本以及图</w:t>
      </w:r>
      <w:r w:rsidRPr="00F43FA2">
        <w:t xml:space="preserve"> 5 </w:t>
      </w:r>
      <w:r w:rsidRPr="00F43FA2">
        <w:t>的混淆矩阵可知，最容易混淆的类别包括：</w:t>
      </w:r>
    </w:p>
    <w:p w14:paraId="29BC7F8B" w14:textId="0D010082" w:rsidR="00F43FA2" w:rsidRDefault="00F43FA2" w:rsidP="00F43FA2">
      <w:pPr>
        <w:widowControl/>
        <w:spacing w:beforeAutospacing="1" w:afterAutospacing="1"/>
        <w:ind w:left="360"/>
      </w:pPr>
      <w:r w:rsidRPr="00F43FA2">
        <w:rPr>
          <w:b/>
          <w:bCs/>
        </w:rPr>
        <w:t>动物之间：</w:t>
      </w:r>
      <w:r w:rsidRPr="00F43FA2">
        <w:t xml:space="preserve"> </w:t>
      </w:r>
      <w:r w:rsidRPr="00F43FA2">
        <w:t>狗</w:t>
      </w:r>
      <w:r w:rsidRPr="00F43FA2">
        <w:t xml:space="preserve"> (Dog) </w:t>
      </w:r>
      <w:r w:rsidRPr="00F43FA2">
        <w:t>和</w:t>
      </w:r>
      <w:r w:rsidRPr="00F43FA2">
        <w:t xml:space="preserve"> </w:t>
      </w:r>
      <w:r w:rsidRPr="00F43FA2">
        <w:t>猫</w:t>
      </w:r>
      <w:r w:rsidRPr="00F43FA2">
        <w:t xml:space="preserve"> (Cat) </w:t>
      </w:r>
      <w:r w:rsidRPr="00F43FA2">
        <w:t>极易混淆；鹿</w:t>
      </w:r>
      <w:r w:rsidRPr="00F43FA2">
        <w:t xml:space="preserve"> (Deer) </w:t>
      </w:r>
      <w:r w:rsidRPr="00F43FA2">
        <w:t>和</w:t>
      </w:r>
      <w:r w:rsidRPr="00F43FA2">
        <w:t xml:space="preserve"> </w:t>
      </w:r>
      <w:r w:rsidRPr="00F43FA2">
        <w:t>鸟</w:t>
      </w:r>
      <w:r w:rsidRPr="00F43FA2">
        <w:t xml:space="preserve"> (Bird)</w:t>
      </w:r>
      <w:r w:rsidRPr="00F43FA2">
        <w:t>；马</w:t>
      </w:r>
      <w:r w:rsidRPr="00F43FA2">
        <w:t xml:space="preserve"> (Horse) </w:t>
      </w:r>
      <w:r w:rsidRPr="00F43FA2">
        <w:t>和</w:t>
      </w:r>
      <w:r w:rsidRPr="00F43FA2">
        <w:t xml:space="preserve"> </w:t>
      </w:r>
      <w:r w:rsidRPr="00F43FA2">
        <w:t>狗</w:t>
      </w:r>
      <w:r w:rsidRPr="00F43FA2">
        <w:t xml:space="preserve"> (Dog)</w:t>
      </w:r>
      <w:r w:rsidRPr="00F43FA2">
        <w:t>。</w:t>
      </w:r>
    </w:p>
    <w:p w14:paraId="79C8C834" w14:textId="2ABCEA96" w:rsidR="00F43FA2" w:rsidRDefault="00F43FA2" w:rsidP="00F43FA2">
      <w:pPr>
        <w:widowControl/>
        <w:spacing w:beforeAutospacing="1" w:afterAutospacing="1"/>
        <w:ind w:left="360"/>
      </w:pPr>
      <w:r w:rsidRPr="00F43FA2">
        <w:rPr>
          <w:b/>
          <w:bCs/>
        </w:rPr>
        <w:t>交通工具之间：</w:t>
      </w:r>
      <w:r w:rsidRPr="00F43FA2">
        <w:t xml:space="preserve"> </w:t>
      </w:r>
      <w:r w:rsidRPr="00F43FA2">
        <w:t>汽车</w:t>
      </w:r>
      <w:r w:rsidRPr="00F43FA2">
        <w:t xml:space="preserve"> (Car) </w:t>
      </w:r>
      <w:r w:rsidRPr="00F43FA2">
        <w:t>和</w:t>
      </w:r>
      <w:r w:rsidRPr="00F43FA2">
        <w:t xml:space="preserve"> </w:t>
      </w:r>
      <w:r w:rsidRPr="00F43FA2">
        <w:t>卡车</w:t>
      </w:r>
      <w:r w:rsidRPr="00F43FA2">
        <w:t xml:space="preserve"> (Truck)</w:t>
      </w:r>
      <w:r w:rsidRPr="00F43FA2">
        <w:t>。</w:t>
      </w:r>
    </w:p>
    <w:p w14:paraId="2DE07255" w14:textId="3029DCDD" w:rsidR="00F43FA2" w:rsidRDefault="00F43FA2" w:rsidP="00F43FA2">
      <w:pPr>
        <w:widowControl/>
        <w:spacing w:beforeAutospacing="1" w:afterAutospacing="1"/>
        <w:ind w:left="360"/>
        <w:rPr>
          <w:rFonts w:hint="eastAsia"/>
        </w:rPr>
      </w:pPr>
      <w:r w:rsidRPr="00F43FA2">
        <w:rPr>
          <w:b/>
          <w:bCs/>
        </w:rPr>
        <w:t>背景相似的物体：</w:t>
      </w:r>
      <w:r w:rsidRPr="00F43FA2">
        <w:t xml:space="preserve"> </w:t>
      </w:r>
      <w:r w:rsidRPr="00F43FA2">
        <w:t>飞机</w:t>
      </w:r>
      <w:r w:rsidRPr="00F43FA2">
        <w:t xml:space="preserve"> (Plane)</w:t>
      </w:r>
      <w:r w:rsidRPr="00F43FA2">
        <w:t>、船</w:t>
      </w:r>
      <w:r w:rsidRPr="00F43FA2">
        <w:t xml:space="preserve"> (Ship) </w:t>
      </w:r>
      <w:r w:rsidRPr="00F43FA2">
        <w:t>和</w:t>
      </w:r>
      <w:r w:rsidRPr="00F43FA2">
        <w:t xml:space="preserve"> </w:t>
      </w:r>
      <w:r w:rsidRPr="00F43FA2">
        <w:t>鸟</w:t>
      </w:r>
      <w:r w:rsidRPr="00F43FA2">
        <w:t xml:space="preserve"> (Bird) </w:t>
      </w:r>
      <w:r w:rsidRPr="00F43FA2">
        <w:t>之间也存在交叉混淆。</w:t>
      </w:r>
    </w:p>
    <w:p w14:paraId="5620B676" w14:textId="18BA2B55" w:rsidR="00435BBC" w:rsidRDefault="00000000">
      <w:pPr>
        <w:widowControl/>
        <w:numPr>
          <w:ilvl w:val="0"/>
          <w:numId w:val="5"/>
        </w:numPr>
        <w:spacing w:beforeAutospacing="1" w:afterAutospacing="1"/>
      </w:pPr>
      <w:r>
        <w:lastRenderedPageBreak/>
        <w:t>错误原因可能是什么？</w:t>
      </w:r>
      <w:r>
        <w:t xml:space="preserve"> </w:t>
      </w:r>
    </w:p>
    <w:p w14:paraId="2F49B509" w14:textId="5C8D9521" w:rsidR="00F43FA2" w:rsidRDefault="00F43FA2" w:rsidP="00F43FA2">
      <w:pPr>
        <w:widowControl/>
        <w:spacing w:beforeAutospacing="1" w:afterAutospacing="1"/>
        <w:ind w:left="360"/>
      </w:pPr>
      <w:r w:rsidRPr="00F43FA2">
        <w:rPr>
          <w:b/>
          <w:bCs/>
        </w:rPr>
        <w:t>分辨率过低导致细节丢失：</w:t>
      </w:r>
      <w:r w:rsidRPr="00F43FA2">
        <w:t xml:space="preserve"> CIFAR-10 </w:t>
      </w:r>
      <w:r w:rsidRPr="00F43FA2">
        <w:t>图像的尺寸仅为</w:t>
      </w:r>
      <w:r w:rsidRPr="00F43FA2">
        <w:t xml:space="preserve"> 32x32 </w:t>
      </w:r>
      <w:r w:rsidRPr="00F43FA2">
        <w:t>像素，图像非常模糊。在缺乏细节的情况下，猫和狗、汽车和卡车在基础轮廓上极其相似，连人眼有时都难以快速分辨。</w:t>
      </w:r>
    </w:p>
    <w:p w14:paraId="1FF94234" w14:textId="670125AB" w:rsidR="00F43FA2" w:rsidRDefault="00F43FA2" w:rsidP="00F43FA2">
      <w:pPr>
        <w:widowControl/>
        <w:spacing w:beforeAutospacing="1" w:afterAutospacing="1"/>
        <w:ind w:left="360"/>
      </w:pPr>
      <w:r w:rsidRPr="00F43FA2">
        <w:rPr>
          <w:b/>
          <w:bCs/>
        </w:rPr>
        <w:t>背景和颜色的干扰：</w:t>
      </w:r>
      <w:r w:rsidRPr="00F43FA2">
        <w:t xml:space="preserve"> </w:t>
      </w:r>
      <w:r w:rsidRPr="00F43FA2">
        <w:t>浅层</w:t>
      </w:r>
      <w:r w:rsidRPr="00F43FA2">
        <w:t xml:space="preserve"> CNN </w:t>
      </w:r>
      <w:r w:rsidRPr="00F43FA2">
        <w:t>容易依赖背景颜色进行判别。例如，飞机、船和飞鸟经常出现在大面积的蓝色（天空或海洋）背景中，模型可能把</w:t>
      </w:r>
      <w:r w:rsidRPr="00F43FA2">
        <w:t>“</w:t>
      </w:r>
      <w:r w:rsidRPr="00F43FA2">
        <w:t>蓝色背景</w:t>
      </w:r>
      <w:r w:rsidRPr="00F43FA2">
        <w:t>”</w:t>
      </w:r>
      <w:r w:rsidRPr="00F43FA2">
        <w:t>错误地当成了判断这几类的强特征。</w:t>
      </w:r>
    </w:p>
    <w:p w14:paraId="480D66B7" w14:textId="26387A6B" w:rsidR="00F43FA2" w:rsidRDefault="00F43FA2" w:rsidP="00F43FA2">
      <w:pPr>
        <w:widowControl/>
        <w:spacing w:beforeAutospacing="1" w:afterAutospacing="1"/>
        <w:ind w:left="360"/>
        <w:rPr>
          <w:rFonts w:hint="eastAsia"/>
        </w:rPr>
      </w:pPr>
      <w:r w:rsidRPr="00F43FA2">
        <w:rPr>
          <w:b/>
          <w:bCs/>
        </w:rPr>
        <w:t>模型特征提取能力受限：</w:t>
      </w:r>
      <w:r w:rsidRPr="00F43FA2">
        <w:t xml:space="preserve"> </w:t>
      </w:r>
      <w:r w:rsidRPr="00F43FA2">
        <w:t>本实验复用的是简单的</w:t>
      </w:r>
      <w:r w:rsidRPr="00F43FA2">
        <w:t xml:space="preserve"> CNN </w:t>
      </w:r>
      <w:r w:rsidRPr="00F43FA2">
        <w:t>结构，层数较浅，不足以提取深度的、细粒度的语义特征来区分极其</w:t>
      </w:r>
      <w:proofErr w:type="gramStart"/>
      <w:r w:rsidRPr="00F43FA2">
        <w:t>相似的类间差异</w:t>
      </w:r>
      <w:proofErr w:type="gramEnd"/>
      <w:r w:rsidRPr="00F43FA2">
        <w:t>。</w:t>
      </w:r>
    </w:p>
    <w:p w14:paraId="08A14D09" w14:textId="77777777" w:rsidR="00435BBC" w:rsidRDefault="00000000">
      <w:pPr>
        <w:widowControl/>
        <w:numPr>
          <w:ilvl w:val="0"/>
          <w:numId w:val="5"/>
        </w:numPr>
        <w:spacing w:beforeAutospacing="1" w:afterAutospacing="1"/>
      </w:pPr>
      <w:r>
        <w:t>如果要提高准确率，可以从数据、模型结构或训练方法上做哪些改进？</w:t>
      </w:r>
      <w:r>
        <w:t xml:space="preserve"> </w:t>
      </w:r>
    </w:p>
    <w:p w14:paraId="687FE745" w14:textId="69334FC1" w:rsidR="00552921" w:rsidRDefault="00552921" w:rsidP="00552921">
      <w:pPr>
        <w:widowControl/>
        <w:spacing w:beforeAutospacing="1" w:afterAutospacing="1"/>
        <w:ind w:left="360"/>
      </w:pPr>
      <w:r w:rsidRPr="00552921">
        <w:rPr>
          <w:b/>
          <w:bCs/>
        </w:rPr>
        <w:t>数据层面：</w:t>
      </w:r>
      <w:r w:rsidRPr="00552921">
        <w:t xml:space="preserve"> </w:t>
      </w:r>
      <w:r w:rsidRPr="00552921">
        <w:t>引入</w:t>
      </w:r>
      <w:r w:rsidRPr="00552921">
        <w:rPr>
          <w:b/>
          <w:bCs/>
        </w:rPr>
        <w:t>数据增强</w:t>
      </w:r>
      <w:r w:rsidRPr="00552921">
        <w:rPr>
          <w:b/>
          <w:bCs/>
        </w:rPr>
        <w:t xml:space="preserve"> (Data Augmentation)</w:t>
      </w:r>
      <w:r w:rsidRPr="00552921">
        <w:t>，如随机翻转、裁剪、旋转、色彩抖动等，增加训练样本的多样性，提高模型的泛化抗干扰能力。</w:t>
      </w:r>
    </w:p>
    <w:p w14:paraId="53084115" w14:textId="48FB6735" w:rsidR="00552921" w:rsidRDefault="00552921" w:rsidP="00552921">
      <w:pPr>
        <w:widowControl/>
        <w:spacing w:beforeAutospacing="1" w:afterAutospacing="1"/>
        <w:ind w:left="360"/>
      </w:pPr>
      <w:r w:rsidRPr="00552921">
        <w:rPr>
          <w:b/>
          <w:bCs/>
        </w:rPr>
        <w:t>模型结构层面：</w:t>
      </w:r>
      <w:r w:rsidRPr="00552921">
        <w:t xml:space="preserve"> </w:t>
      </w:r>
      <w:r w:rsidRPr="00552921">
        <w:t>加深网络层数，引入经典的残差结构（如</w:t>
      </w:r>
      <w:r w:rsidRPr="00552921">
        <w:t xml:space="preserve"> </w:t>
      </w:r>
      <w:proofErr w:type="spellStart"/>
      <w:r w:rsidRPr="00552921">
        <w:t>ResNet</w:t>
      </w:r>
      <w:proofErr w:type="spellEnd"/>
      <w:r w:rsidRPr="00552921">
        <w:t>）以避免梯度消失；在卷积层后添加</w:t>
      </w:r>
      <w:r w:rsidRPr="00552921">
        <w:rPr>
          <w:b/>
          <w:bCs/>
        </w:rPr>
        <w:t>批量归一化</w:t>
      </w:r>
      <w:r w:rsidRPr="00552921">
        <w:rPr>
          <w:b/>
          <w:bCs/>
        </w:rPr>
        <w:t xml:space="preserve"> (Batch Normalization)</w:t>
      </w:r>
      <w:r w:rsidRPr="00552921">
        <w:t xml:space="preserve"> </w:t>
      </w:r>
      <w:r w:rsidRPr="00552921">
        <w:t>加速收敛；添加</w:t>
      </w:r>
      <w:r w:rsidRPr="00552921">
        <w:t xml:space="preserve"> </w:t>
      </w:r>
      <w:r w:rsidRPr="00552921">
        <w:rPr>
          <w:b/>
          <w:bCs/>
        </w:rPr>
        <w:t>Dropout</w:t>
      </w:r>
      <w:r w:rsidRPr="00552921">
        <w:t xml:space="preserve"> </w:t>
      </w:r>
      <w:proofErr w:type="gramStart"/>
      <w:r w:rsidRPr="00552921">
        <w:t>层防止</w:t>
      </w:r>
      <w:proofErr w:type="gramEnd"/>
      <w:r w:rsidRPr="00552921">
        <w:t>过拟合。</w:t>
      </w:r>
    </w:p>
    <w:p w14:paraId="0F978981" w14:textId="6EF07824" w:rsidR="00552921" w:rsidRDefault="00552921" w:rsidP="00552921">
      <w:pPr>
        <w:widowControl/>
        <w:spacing w:beforeAutospacing="1" w:afterAutospacing="1"/>
        <w:ind w:left="360"/>
        <w:rPr>
          <w:rFonts w:hint="eastAsia"/>
        </w:rPr>
      </w:pPr>
      <w:r w:rsidRPr="00552921">
        <w:rPr>
          <w:b/>
          <w:bCs/>
        </w:rPr>
        <w:t>训练方法层面：</w:t>
      </w:r>
      <w:r w:rsidRPr="00552921">
        <w:t xml:space="preserve"> </w:t>
      </w:r>
      <w:r w:rsidRPr="00552921">
        <w:t>采用</w:t>
      </w:r>
      <w:r w:rsidRPr="00552921">
        <w:rPr>
          <w:b/>
          <w:bCs/>
        </w:rPr>
        <w:t>学习率衰减策略</w:t>
      </w:r>
      <w:r w:rsidRPr="00552921">
        <w:rPr>
          <w:b/>
          <w:bCs/>
        </w:rPr>
        <w:t xml:space="preserve"> (Learning Rate Scheduler)</w:t>
      </w:r>
      <w:r w:rsidRPr="00552921">
        <w:t>，在训练后期动态调小学习率，帮助模型在最优解附近更好地收敛；增加训练的</w:t>
      </w:r>
      <w:r w:rsidRPr="00552921">
        <w:t xml:space="preserve"> Epoch </w:t>
      </w:r>
      <w:r w:rsidRPr="00552921">
        <w:t>数量，并结合早停策略（</w:t>
      </w:r>
      <w:r w:rsidRPr="00552921">
        <w:t>Early Stopping</w:t>
      </w:r>
      <w:r w:rsidRPr="00552921">
        <w:t>）。</w:t>
      </w:r>
    </w:p>
    <w:p w14:paraId="136FFC58" w14:textId="77777777" w:rsidR="00C21222" w:rsidRDefault="00C21222" w:rsidP="00C21222">
      <w:pPr>
        <w:keepNext/>
        <w:widowControl/>
        <w:spacing w:beforeAutospacing="1" w:afterAutospacing="1"/>
        <w:jc w:val="center"/>
      </w:pPr>
      <w:r w:rsidRPr="00C21222">
        <w:drawing>
          <wp:inline distT="0" distB="0" distL="0" distR="0" wp14:anchorId="3FB9DE1A" wp14:editId="280BAA95">
            <wp:extent cx="5274310" cy="2637155"/>
            <wp:effectExtent l="0" t="0" r="2540" b="0"/>
            <wp:docPr id="936165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5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BF42" w14:textId="4347FCC7" w:rsidR="00C21222" w:rsidRDefault="00C21222" w:rsidP="00C21222">
      <w:pPr>
        <w:pStyle w:val="a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错误分类图</w:t>
      </w:r>
    </w:p>
    <w:p w14:paraId="24ADA669" w14:textId="77777777" w:rsidR="00435BBC" w:rsidRDefault="00000000">
      <w:pPr>
        <w:pStyle w:val="3"/>
        <w:widowControl/>
      </w:pPr>
      <w:r>
        <w:t>任务 7：混淆矩阵</w:t>
      </w:r>
    </w:p>
    <w:p w14:paraId="582513C1" w14:textId="77777777" w:rsidR="00435BBC" w:rsidRDefault="00000000">
      <w:pPr>
        <w:pStyle w:val="a3"/>
        <w:widowControl/>
      </w:pPr>
      <w:r>
        <w:lastRenderedPageBreak/>
        <w:t>绘制测试集混淆矩阵。</w:t>
      </w:r>
    </w:p>
    <w:p w14:paraId="12E182FB" w14:textId="77777777" w:rsidR="00435BBC" w:rsidRDefault="00000000">
      <w:pPr>
        <w:pStyle w:val="a3"/>
        <w:widowControl/>
      </w:pPr>
      <w:r>
        <w:t>分析：</w:t>
      </w:r>
    </w:p>
    <w:p w14:paraId="3FC9EFF3" w14:textId="77777777" w:rsidR="00435BBC" w:rsidRDefault="00000000">
      <w:pPr>
        <w:widowControl/>
        <w:numPr>
          <w:ilvl w:val="0"/>
          <w:numId w:val="6"/>
        </w:numPr>
        <w:spacing w:beforeAutospacing="1" w:afterAutospacing="1"/>
      </w:pPr>
      <w:r>
        <w:t>对角线元素代表什么？</w:t>
      </w:r>
      <w:r>
        <w:t xml:space="preserve"> </w:t>
      </w:r>
    </w:p>
    <w:p w14:paraId="3921F8AA" w14:textId="567B05B9" w:rsidR="007C6032" w:rsidRDefault="007C6032" w:rsidP="007C6032">
      <w:pPr>
        <w:widowControl/>
        <w:spacing w:beforeAutospacing="1" w:afterAutospacing="1"/>
        <w:ind w:left="720"/>
      </w:pPr>
      <w:r w:rsidRPr="007C6032">
        <w:t>代表模型</w:t>
      </w:r>
      <w:r w:rsidRPr="007C6032">
        <w:rPr>
          <w:b/>
          <w:bCs/>
        </w:rPr>
        <w:t>预测正确的样本数量（</w:t>
      </w:r>
      <w:r w:rsidRPr="007C6032">
        <w:rPr>
          <w:b/>
          <w:bCs/>
        </w:rPr>
        <w:t>True Positives</w:t>
      </w:r>
      <w:r w:rsidRPr="007C6032">
        <w:rPr>
          <w:b/>
          <w:bCs/>
        </w:rPr>
        <w:t>）</w:t>
      </w:r>
      <w:r w:rsidRPr="007C6032">
        <w:t>。即模型预测的类别与真实类别完全一致的数据点。对角线上的数值越大、颜色越深，说明模型对该类别的识别准确率越高（如图中的卡车</w:t>
      </w:r>
      <w:r w:rsidRPr="007C6032">
        <w:t xml:space="preserve"> Truck </w:t>
      </w:r>
      <w:r w:rsidRPr="007C6032">
        <w:t>和船</w:t>
      </w:r>
      <w:r w:rsidRPr="007C6032">
        <w:t xml:space="preserve"> Ship </w:t>
      </w:r>
      <w:r w:rsidRPr="007C6032">
        <w:t>的对角线数值较高）。</w:t>
      </w:r>
    </w:p>
    <w:p w14:paraId="0F32FFC1" w14:textId="77777777" w:rsidR="00435BBC" w:rsidRDefault="00000000">
      <w:pPr>
        <w:widowControl/>
        <w:numPr>
          <w:ilvl w:val="0"/>
          <w:numId w:val="6"/>
        </w:numPr>
        <w:spacing w:beforeAutospacing="1" w:afterAutospacing="1"/>
      </w:pPr>
      <w:r>
        <w:t>非对角线元素代表什么？</w:t>
      </w:r>
      <w:r>
        <w:t xml:space="preserve"> </w:t>
      </w:r>
    </w:p>
    <w:p w14:paraId="5BCFBAF9" w14:textId="08E332FE" w:rsidR="007C6032" w:rsidRPr="007C6032" w:rsidRDefault="007C6032" w:rsidP="007C6032">
      <w:pPr>
        <w:widowControl/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代表</w:t>
      </w:r>
      <w:r w:rsidRPr="007C6032">
        <w:t>模型</w:t>
      </w:r>
      <w:r w:rsidRPr="007C6032">
        <w:rPr>
          <w:b/>
          <w:bCs/>
        </w:rPr>
        <w:t>预测错误的样本数量（即误判分布）</w:t>
      </w:r>
      <w:r w:rsidRPr="007C6032">
        <w:t>。矩阵的行代表真实标签</w:t>
      </w:r>
      <w:r w:rsidRPr="007C6032">
        <w:t xml:space="preserve"> (True Label)</w:t>
      </w:r>
      <w:r w:rsidRPr="007C6032">
        <w:t>，</w:t>
      </w:r>
      <w:proofErr w:type="gramStart"/>
      <w:r w:rsidRPr="007C6032">
        <w:t>列代表</w:t>
      </w:r>
      <w:proofErr w:type="gramEnd"/>
      <w:r w:rsidRPr="007C6032">
        <w:t>预测标签</w:t>
      </w:r>
      <w:r w:rsidRPr="007C6032">
        <w:t xml:space="preserve"> (Predicted Label)</w:t>
      </w:r>
      <w:r w:rsidRPr="007C6032">
        <w:t>。例如第</w:t>
      </w:r>
      <w:proofErr w:type="spellStart"/>
      <w:r w:rsidRPr="007C6032">
        <w:t>i</w:t>
      </w:r>
      <w:proofErr w:type="spellEnd"/>
      <w:proofErr w:type="gramStart"/>
      <w:r w:rsidRPr="007C6032">
        <w:t>行第</w:t>
      </w:r>
      <w:proofErr w:type="gramEnd"/>
      <w:r w:rsidRPr="007C6032">
        <w:t>j</w:t>
      </w:r>
      <w:r w:rsidRPr="007C6032">
        <w:t>列的值，表示原本属于第</w:t>
      </w:r>
      <w:proofErr w:type="spellStart"/>
      <w:r w:rsidRPr="007C6032">
        <w:t>i</w:t>
      </w:r>
      <w:proofErr w:type="spellEnd"/>
      <w:r w:rsidRPr="007C6032">
        <w:t>类的图片，被模型错误分类成了第</w:t>
      </w:r>
      <w:r w:rsidRPr="007C6032">
        <w:t>j</w:t>
      </w:r>
      <w:r w:rsidRPr="007C6032">
        <w:t>类的次数。它直观地反映了模型在哪些类别之间</w:t>
      </w:r>
      <w:r>
        <w:rPr>
          <w:rFonts w:hint="eastAsia"/>
        </w:rPr>
        <w:t>犯错误</w:t>
      </w:r>
      <w:r w:rsidRPr="007C6032">
        <w:t>。</w:t>
      </w:r>
    </w:p>
    <w:p w14:paraId="46803473" w14:textId="77777777" w:rsidR="00435BBC" w:rsidRDefault="00000000">
      <w:pPr>
        <w:widowControl/>
        <w:numPr>
          <w:ilvl w:val="0"/>
          <w:numId w:val="6"/>
        </w:numPr>
        <w:spacing w:beforeAutospacing="1" w:afterAutospacing="1"/>
      </w:pPr>
      <w:r>
        <w:t>哪两个类别之间混淆最严重？</w:t>
      </w:r>
    </w:p>
    <w:p w14:paraId="0B0962B8" w14:textId="22824B49" w:rsidR="007C6032" w:rsidRDefault="007C6032" w:rsidP="007C6032">
      <w:pPr>
        <w:widowControl/>
        <w:spacing w:beforeAutospacing="1" w:afterAutospacing="1"/>
        <w:ind w:left="720"/>
      </w:pPr>
      <w:r w:rsidRPr="007C6032">
        <w:t>观察图</w:t>
      </w:r>
      <w:r w:rsidRPr="007C6032">
        <w:t xml:space="preserve"> 5 </w:t>
      </w:r>
      <w:r w:rsidRPr="007C6032">
        <w:t>混淆矩阵的非对角线极值：</w:t>
      </w:r>
      <w:r w:rsidRPr="007C6032">
        <w:rPr>
          <w:b/>
          <w:bCs/>
        </w:rPr>
        <w:t>狗</w:t>
      </w:r>
      <w:r w:rsidRPr="007C6032">
        <w:rPr>
          <w:b/>
          <w:bCs/>
        </w:rPr>
        <w:t xml:space="preserve"> (Dog) </w:t>
      </w:r>
      <w:r w:rsidRPr="007C6032">
        <w:rPr>
          <w:b/>
          <w:bCs/>
        </w:rPr>
        <w:t>和</w:t>
      </w:r>
      <w:r w:rsidRPr="007C6032">
        <w:rPr>
          <w:b/>
          <w:bCs/>
        </w:rPr>
        <w:t xml:space="preserve"> </w:t>
      </w:r>
      <w:r w:rsidRPr="007C6032">
        <w:rPr>
          <w:b/>
          <w:bCs/>
        </w:rPr>
        <w:t>猫</w:t>
      </w:r>
      <w:r w:rsidRPr="007C6032">
        <w:rPr>
          <w:b/>
          <w:bCs/>
        </w:rPr>
        <w:t xml:space="preserve"> (Cat) </w:t>
      </w:r>
      <w:r w:rsidRPr="007C6032">
        <w:rPr>
          <w:b/>
          <w:bCs/>
        </w:rPr>
        <w:t>之间的混淆最为严重</w:t>
      </w:r>
      <w:r>
        <w:rPr>
          <w:rFonts w:hint="eastAsia"/>
        </w:rPr>
        <w:t>。</w:t>
      </w:r>
    </w:p>
    <w:p w14:paraId="33CF6080" w14:textId="1910DDE8" w:rsidR="007C6032" w:rsidRDefault="007C6032" w:rsidP="007C6032">
      <w:pPr>
        <w:widowControl/>
        <w:spacing w:beforeAutospacing="1" w:afterAutospacing="1"/>
        <w:ind w:left="720"/>
        <w:rPr>
          <w:rFonts w:hint="eastAsia"/>
        </w:rPr>
      </w:pPr>
      <w:r w:rsidRPr="007C6032">
        <w:t>具体数据支撑：在</w:t>
      </w:r>
      <w:r w:rsidRPr="007C6032">
        <w:t>“</w:t>
      </w:r>
      <w:r w:rsidRPr="007C6032">
        <w:t>真实为</w:t>
      </w:r>
      <w:r w:rsidRPr="007C6032">
        <w:t xml:space="preserve"> Dog”</w:t>
      </w:r>
      <w:r w:rsidRPr="007C6032">
        <w:t>的行中，</w:t>
      </w:r>
      <w:proofErr w:type="gramStart"/>
      <w:r w:rsidRPr="007C6032">
        <w:t>错预测</w:t>
      </w:r>
      <w:proofErr w:type="gramEnd"/>
      <w:r w:rsidRPr="007C6032">
        <w:t>为</w:t>
      </w:r>
      <w:r w:rsidRPr="007C6032">
        <w:t xml:space="preserve"> Cat </w:t>
      </w:r>
      <w:r w:rsidRPr="007C6032">
        <w:t>的数量高达</w:t>
      </w:r>
      <w:r w:rsidRPr="007C6032">
        <w:t xml:space="preserve"> </w:t>
      </w:r>
      <w:r w:rsidRPr="007C6032">
        <w:rPr>
          <w:b/>
          <w:bCs/>
        </w:rPr>
        <w:t>214</w:t>
      </w:r>
      <w:r w:rsidRPr="007C6032">
        <w:t xml:space="preserve"> </w:t>
      </w:r>
      <w:r w:rsidRPr="007C6032">
        <w:t>例（是整个矩阵中非对角线的最大值）；同时，在</w:t>
      </w:r>
      <w:r w:rsidRPr="007C6032">
        <w:t>“</w:t>
      </w:r>
      <w:r w:rsidRPr="007C6032">
        <w:t>真实为</w:t>
      </w:r>
      <w:r w:rsidRPr="007C6032">
        <w:t xml:space="preserve"> Cat”</w:t>
      </w:r>
      <w:r w:rsidRPr="007C6032">
        <w:t>的行中，</w:t>
      </w:r>
      <w:proofErr w:type="gramStart"/>
      <w:r w:rsidRPr="007C6032">
        <w:t>错预测</w:t>
      </w:r>
      <w:proofErr w:type="gramEnd"/>
      <w:r w:rsidRPr="007C6032">
        <w:t>为</w:t>
      </w:r>
      <w:r w:rsidRPr="007C6032">
        <w:t xml:space="preserve"> Dog </w:t>
      </w:r>
      <w:r w:rsidRPr="007C6032">
        <w:t>的数量也达到了</w:t>
      </w:r>
      <w:r w:rsidRPr="007C6032">
        <w:t xml:space="preserve"> 140 </w:t>
      </w:r>
      <w:r w:rsidRPr="007C6032">
        <w:t>例。其次严重的是</w:t>
      </w:r>
      <w:r w:rsidRPr="007C6032">
        <w:t xml:space="preserve"> Car</w:t>
      </w:r>
      <w:r w:rsidRPr="007C6032">
        <w:t>（真实）错判为</w:t>
      </w:r>
      <w:r w:rsidRPr="007C6032">
        <w:t xml:space="preserve"> Truck</w:t>
      </w:r>
      <w:r w:rsidRPr="007C6032">
        <w:t>（预测），达到了</w:t>
      </w:r>
      <w:r w:rsidRPr="007C6032">
        <w:t xml:space="preserve"> 150 </w:t>
      </w:r>
      <w:r w:rsidRPr="007C6032">
        <w:t>例。</w:t>
      </w:r>
    </w:p>
    <w:p w14:paraId="6A380934" w14:textId="77777777" w:rsidR="00C21222" w:rsidRDefault="00C21222" w:rsidP="00C21222">
      <w:pPr>
        <w:keepNext/>
        <w:jc w:val="center"/>
      </w:pPr>
      <w:r w:rsidRPr="00C21222">
        <w:drawing>
          <wp:inline distT="0" distB="0" distL="0" distR="0" wp14:anchorId="001CAFD1" wp14:editId="0475EAED">
            <wp:extent cx="4448386" cy="3558816"/>
            <wp:effectExtent l="0" t="0" r="0" b="3810"/>
            <wp:docPr id="4945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9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6985" cy="35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C1FD" w14:textId="7CE2030B" w:rsidR="00435BBC" w:rsidRDefault="00C21222" w:rsidP="00C21222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混淆矩阵</w:t>
      </w:r>
    </w:p>
    <w:sectPr w:rsidR="00435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67D6EB"/>
    <w:multiLevelType w:val="multilevel"/>
    <w:tmpl w:val="B467D6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0524A80"/>
    <w:multiLevelType w:val="multilevel"/>
    <w:tmpl w:val="D0524A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9072B6E"/>
    <w:multiLevelType w:val="multilevel"/>
    <w:tmpl w:val="D9072B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AFE11D"/>
    <w:multiLevelType w:val="multilevel"/>
    <w:tmpl w:val="DEAFE1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948C8EA"/>
    <w:multiLevelType w:val="multilevel"/>
    <w:tmpl w:val="0948C8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618C19B"/>
    <w:multiLevelType w:val="multilevel"/>
    <w:tmpl w:val="3618C1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1647947">
    <w:abstractNumId w:val="3"/>
  </w:num>
  <w:num w:numId="2" w16cid:durableId="579750224">
    <w:abstractNumId w:val="4"/>
  </w:num>
  <w:num w:numId="3" w16cid:durableId="379595557">
    <w:abstractNumId w:val="1"/>
  </w:num>
  <w:num w:numId="4" w16cid:durableId="1168326310">
    <w:abstractNumId w:val="2"/>
  </w:num>
  <w:num w:numId="5" w16cid:durableId="317467980">
    <w:abstractNumId w:val="0"/>
  </w:num>
  <w:num w:numId="6" w16cid:durableId="18725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EA60C7"/>
    <w:rsid w:val="00100D72"/>
    <w:rsid w:val="002B22F3"/>
    <w:rsid w:val="002F6FBA"/>
    <w:rsid w:val="00435BBC"/>
    <w:rsid w:val="005221D0"/>
    <w:rsid w:val="00552921"/>
    <w:rsid w:val="007C6032"/>
    <w:rsid w:val="007F37E9"/>
    <w:rsid w:val="0087139F"/>
    <w:rsid w:val="00A837AB"/>
    <w:rsid w:val="00C21222"/>
    <w:rsid w:val="00CB645A"/>
    <w:rsid w:val="00CC32EC"/>
    <w:rsid w:val="00F43FA2"/>
    <w:rsid w:val="23E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FB9F9"/>
  <w15:docId w15:val="{211BE980-8AB3-4D7F-A08C-271D3CE2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caption"/>
    <w:basedOn w:val="a"/>
    <w:next w:val="a"/>
    <w:unhideWhenUsed/>
    <w:qFormat/>
    <w:rsid w:val="007F37E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赵乘骥</dc:creator>
  <cp:lastModifiedBy>而烨 罗</cp:lastModifiedBy>
  <cp:revision>18</cp:revision>
  <dcterms:created xsi:type="dcterms:W3CDTF">2026-05-22T06:17:00Z</dcterms:created>
  <dcterms:modified xsi:type="dcterms:W3CDTF">2026-05-22T06:32:00Z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6BD73F3128154322A17AE00A602DB038_11</vt:lpwstr>
  </property>
  <property fmtid="{D5CDD505-2E9C-101B-9397-08002B2CF9AE}" pid="4" name="KSOTemplateDocerSaveRecord">
    <vt:lpwstr>eyJoZGlkIjoiNDU1NTEzYzNmNDNlZmJhNTQzZTA0ZjVhMzkyNGE0MGIiLCJ1c2VySWQiOiIyNzU1MzY2NzcifQ==</vt:lpwstr>
  </property>
</Properties>
</file>