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9D75" w14:textId="77777777" w:rsidR="002A0E40" w:rsidRDefault="00CD1BB4">
      <w:pPr>
        <w:ind w:left="420" w:firstLine="420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D464894" w14:textId="0D935198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  </w:t>
      </w:r>
      <w:r w:rsidR="00125E1E">
        <w:rPr>
          <w:rFonts w:eastAsia="楷体_GB2312" w:hint="eastAsia"/>
          <w:sz w:val="28"/>
          <w:szCs w:val="28"/>
          <w:u w:val="single"/>
        </w:rPr>
        <w:t>机器人视觉实验</w:t>
      </w:r>
      <w:r w:rsidR="00125E1E">
        <w:rPr>
          <w:rFonts w:eastAsia="楷体_GB2312" w:hint="eastAsia"/>
          <w:sz w:val="28"/>
          <w:szCs w:val="28"/>
          <w:u w:val="single"/>
        </w:rPr>
        <w:t xml:space="preserve">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C5B1CA6" w14:textId="7663BE83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赵乘骥、安荣邦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E66DFB3" w14:textId="004FE981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 w:rsidR="00991B24" w:rsidRPr="00991B24">
        <w:rPr>
          <w:rFonts w:eastAsia="楷体_GB2312" w:hint="eastAsia"/>
          <w:sz w:val="28"/>
          <w:szCs w:val="28"/>
          <w:u w:val="single"/>
        </w:rPr>
        <w:t xml:space="preserve"> </w:t>
      </w:r>
      <w:r w:rsidRPr="00991B24">
        <w:rPr>
          <w:rFonts w:eastAsia="楷体_GB2312"/>
          <w:sz w:val="28"/>
          <w:szCs w:val="28"/>
          <w:u w:val="single"/>
        </w:rPr>
        <w:t xml:space="preserve"> </w:t>
      </w:r>
      <w:r w:rsidR="00AA0F04">
        <w:rPr>
          <w:rFonts w:eastAsia="楷体_GB2312" w:hint="eastAsia"/>
          <w:sz w:val="28"/>
          <w:szCs w:val="28"/>
          <w:u w:val="single"/>
        </w:rPr>
        <w:t>0</w:t>
      </w:r>
      <w:r w:rsidR="00A94FCB">
        <w:rPr>
          <w:rFonts w:eastAsia="楷体_GB2312" w:hint="eastAsia"/>
          <w:sz w:val="28"/>
          <w:szCs w:val="28"/>
          <w:u w:val="single"/>
        </w:rPr>
        <w:t>9</w:t>
      </w:r>
      <w:r w:rsidR="00991B24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上机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教</w:t>
      </w:r>
      <w:r w:rsidR="00125E1E">
        <w:rPr>
          <w:rFonts w:eastAsia="楷体_GB2312" w:hint="eastAsia"/>
          <w:sz w:val="28"/>
          <w:szCs w:val="28"/>
          <w:u w:val="single"/>
        </w:rPr>
        <w:t>108</w:t>
      </w:r>
      <w:r w:rsidR="00A557A0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BA0B63D" w14:textId="22257FD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 w:rsidR="00F6255E">
        <w:rPr>
          <w:rFonts w:eastAsia="楷体_GB2312" w:hint="eastAsia"/>
          <w:sz w:val="28"/>
          <w:szCs w:val="28"/>
          <w:u w:val="single"/>
        </w:rPr>
        <w:t>黄敏敏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>2023101151</w:t>
      </w:r>
      <w:r>
        <w:rPr>
          <w:rFonts w:eastAsia="楷体_GB2312" w:hint="eastAsia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4F7BFE54" w14:textId="68A710AD" w:rsidR="002A0E40" w:rsidRDefault="00CD1BB4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62D8B0E2" w14:textId="0C410F3E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DF7F63">
        <w:rPr>
          <w:rFonts w:eastAsia="楷体_GB2312" w:hint="eastAsia"/>
          <w:sz w:val="28"/>
          <w:szCs w:val="28"/>
          <w:u w:val="single"/>
        </w:rPr>
        <w:t>5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A94FCB">
        <w:rPr>
          <w:rFonts w:eastAsia="楷体_GB2312" w:hint="eastAsia"/>
          <w:sz w:val="28"/>
          <w:szCs w:val="28"/>
          <w:u w:val="single"/>
        </w:rPr>
        <w:t>22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午～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DF7F63">
        <w:rPr>
          <w:rFonts w:eastAsia="楷体_GB2312" w:hint="eastAsia"/>
          <w:sz w:val="28"/>
          <w:szCs w:val="28"/>
          <w:u w:val="single"/>
        </w:rPr>
        <w:t>5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A94FCB">
        <w:rPr>
          <w:rFonts w:eastAsia="楷体_GB2312" w:hint="eastAsia"/>
          <w:sz w:val="28"/>
          <w:szCs w:val="28"/>
          <w:u w:val="single"/>
        </w:rPr>
        <w:t>22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</w:t>
      </w:r>
    </w:p>
    <w:p w14:paraId="2E06BC2C" w14:textId="77777777" w:rsidR="002A0E40" w:rsidRDefault="00CD1BB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4312E72" w14:textId="401C5A62" w:rsidR="00A94FCB" w:rsidRPr="00A94FCB" w:rsidRDefault="00A94FCB" w:rsidP="00A94FCB">
      <w:pPr>
        <w:spacing w:line="360" w:lineRule="auto"/>
        <w:rPr>
          <w:b/>
          <w:sz w:val="28"/>
          <w:szCs w:val="28"/>
        </w:rPr>
      </w:pPr>
      <w:r w:rsidRPr="00A94FCB">
        <w:rPr>
          <w:rFonts w:hint="eastAsia"/>
          <w:b/>
          <w:sz w:val="28"/>
          <w:szCs w:val="28"/>
        </w:rPr>
        <w:t>本实验要求在上次</w:t>
      </w:r>
      <w:r w:rsidRPr="00A94FCB">
        <w:rPr>
          <w:rFonts w:hint="eastAsia"/>
          <w:b/>
          <w:sz w:val="28"/>
          <w:szCs w:val="28"/>
        </w:rPr>
        <w:t xml:space="preserve"> CNN </w:t>
      </w:r>
      <w:r w:rsidRPr="00A94FCB">
        <w:rPr>
          <w:rFonts w:hint="eastAsia"/>
          <w:b/>
          <w:sz w:val="28"/>
          <w:szCs w:val="28"/>
        </w:rPr>
        <w:t>图像分类实验基础上，进一步分析</w:t>
      </w:r>
      <w:r w:rsidRPr="00A94FCB">
        <w:rPr>
          <w:rFonts w:hint="eastAsia"/>
          <w:b/>
          <w:sz w:val="28"/>
          <w:szCs w:val="28"/>
        </w:rPr>
        <w:t xml:space="preserve"> CNN </w:t>
      </w:r>
      <w:r w:rsidRPr="00A94FCB">
        <w:rPr>
          <w:rFonts w:hint="eastAsia"/>
          <w:b/>
          <w:sz w:val="28"/>
          <w:szCs w:val="28"/>
        </w:rPr>
        <w:t>的训练过程、优化器影响、内部特征表示和错误分类样本。</w:t>
      </w:r>
    </w:p>
    <w:p w14:paraId="5DCFA208" w14:textId="1142B75D" w:rsidR="00A94FCB" w:rsidRPr="00A94FCB" w:rsidRDefault="00A94FCB" w:rsidP="00A94FCB">
      <w:pPr>
        <w:spacing w:line="360" w:lineRule="auto"/>
        <w:rPr>
          <w:b/>
          <w:sz w:val="28"/>
          <w:szCs w:val="28"/>
        </w:rPr>
      </w:pPr>
      <w:r w:rsidRPr="00A94FCB">
        <w:rPr>
          <w:rFonts w:hint="eastAsia"/>
          <w:b/>
          <w:sz w:val="28"/>
          <w:szCs w:val="28"/>
        </w:rPr>
        <w:t>完成实验后，应能够：</w:t>
      </w:r>
    </w:p>
    <w:p w14:paraId="0187E5DA" w14:textId="77777777" w:rsidR="00A94FCB" w:rsidRPr="00A94FCB" w:rsidRDefault="00A94FCB" w:rsidP="00A94FCB">
      <w:pPr>
        <w:spacing w:line="360" w:lineRule="auto"/>
        <w:rPr>
          <w:b/>
          <w:sz w:val="28"/>
          <w:szCs w:val="28"/>
        </w:rPr>
      </w:pPr>
      <w:r w:rsidRPr="00A94FCB">
        <w:rPr>
          <w:rFonts w:hint="eastAsia"/>
          <w:b/>
          <w:sz w:val="28"/>
          <w:szCs w:val="28"/>
        </w:rPr>
        <w:t>1.</w:t>
      </w:r>
      <w:r w:rsidRPr="00A94FCB">
        <w:rPr>
          <w:rFonts w:hint="eastAsia"/>
          <w:b/>
          <w:sz w:val="28"/>
          <w:szCs w:val="28"/>
        </w:rPr>
        <w:t>理解优化器和学习率对模型训练的影响；</w:t>
      </w:r>
      <w:r w:rsidRPr="00A94FCB">
        <w:rPr>
          <w:rFonts w:hint="eastAsia"/>
          <w:b/>
          <w:sz w:val="28"/>
          <w:szCs w:val="28"/>
        </w:rPr>
        <w:t xml:space="preserve"> </w:t>
      </w:r>
    </w:p>
    <w:p w14:paraId="5589809C" w14:textId="77777777" w:rsidR="00A94FCB" w:rsidRPr="00A94FCB" w:rsidRDefault="00A94FCB" w:rsidP="00A94FCB">
      <w:pPr>
        <w:spacing w:line="360" w:lineRule="auto"/>
        <w:rPr>
          <w:b/>
          <w:sz w:val="28"/>
          <w:szCs w:val="28"/>
        </w:rPr>
      </w:pPr>
      <w:r w:rsidRPr="00A94FCB">
        <w:rPr>
          <w:rFonts w:hint="eastAsia"/>
          <w:b/>
          <w:sz w:val="28"/>
          <w:szCs w:val="28"/>
        </w:rPr>
        <w:t>2.</w:t>
      </w:r>
      <w:r w:rsidRPr="00A94FCB">
        <w:rPr>
          <w:rFonts w:hint="eastAsia"/>
          <w:b/>
          <w:sz w:val="28"/>
          <w:szCs w:val="28"/>
        </w:rPr>
        <w:t>能够比较</w:t>
      </w:r>
      <w:r w:rsidRPr="00A94FCB">
        <w:rPr>
          <w:rFonts w:hint="eastAsia"/>
          <w:b/>
          <w:sz w:val="28"/>
          <w:szCs w:val="28"/>
        </w:rPr>
        <w:t xml:space="preserve"> SGD</w:t>
      </w:r>
      <w:r w:rsidRPr="00A94FCB">
        <w:rPr>
          <w:rFonts w:hint="eastAsia"/>
          <w:b/>
          <w:sz w:val="28"/>
          <w:szCs w:val="28"/>
        </w:rPr>
        <w:t>、</w:t>
      </w:r>
      <w:r w:rsidRPr="00A94FCB">
        <w:rPr>
          <w:rFonts w:hint="eastAsia"/>
          <w:b/>
          <w:sz w:val="28"/>
          <w:szCs w:val="28"/>
        </w:rPr>
        <w:t xml:space="preserve">Momentum </w:t>
      </w:r>
      <w:r w:rsidRPr="00A94FCB">
        <w:rPr>
          <w:rFonts w:hint="eastAsia"/>
          <w:b/>
          <w:sz w:val="28"/>
          <w:szCs w:val="28"/>
        </w:rPr>
        <w:t>和</w:t>
      </w:r>
      <w:r w:rsidRPr="00A94FCB">
        <w:rPr>
          <w:rFonts w:hint="eastAsia"/>
          <w:b/>
          <w:sz w:val="28"/>
          <w:szCs w:val="28"/>
        </w:rPr>
        <w:t xml:space="preserve"> Adam </w:t>
      </w:r>
      <w:r w:rsidRPr="00A94FCB">
        <w:rPr>
          <w:rFonts w:hint="eastAsia"/>
          <w:b/>
          <w:sz w:val="28"/>
          <w:szCs w:val="28"/>
        </w:rPr>
        <w:t>的训练效果；</w:t>
      </w:r>
      <w:r w:rsidRPr="00A94FCB">
        <w:rPr>
          <w:rFonts w:hint="eastAsia"/>
          <w:b/>
          <w:sz w:val="28"/>
          <w:szCs w:val="28"/>
        </w:rPr>
        <w:t xml:space="preserve"> </w:t>
      </w:r>
    </w:p>
    <w:p w14:paraId="1717C528" w14:textId="77777777" w:rsidR="00A94FCB" w:rsidRPr="00A94FCB" w:rsidRDefault="00A94FCB" w:rsidP="00A94FCB">
      <w:pPr>
        <w:spacing w:line="360" w:lineRule="auto"/>
        <w:rPr>
          <w:b/>
          <w:sz w:val="28"/>
          <w:szCs w:val="28"/>
        </w:rPr>
      </w:pPr>
      <w:r w:rsidRPr="00A94FCB">
        <w:rPr>
          <w:rFonts w:hint="eastAsia"/>
          <w:b/>
          <w:sz w:val="28"/>
          <w:szCs w:val="28"/>
        </w:rPr>
        <w:t>3.</w:t>
      </w:r>
      <w:r w:rsidRPr="00A94FCB">
        <w:rPr>
          <w:rFonts w:hint="eastAsia"/>
          <w:b/>
          <w:sz w:val="28"/>
          <w:szCs w:val="28"/>
        </w:rPr>
        <w:t>能够可视化</w:t>
      </w:r>
      <w:r w:rsidRPr="00A94FCB">
        <w:rPr>
          <w:rFonts w:hint="eastAsia"/>
          <w:b/>
          <w:sz w:val="28"/>
          <w:szCs w:val="28"/>
        </w:rPr>
        <w:t xml:space="preserve"> CNN </w:t>
      </w:r>
      <w:r w:rsidRPr="00A94FCB">
        <w:rPr>
          <w:rFonts w:hint="eastAsia"/>
          <w:b/>
          <w:sz w:val="28"/>
          <w:szCs w:val="28"/>
        </w:rPr>
        <w:t>的卷积核和</w:t>
      </w:r>
      <w:r w:rsidRPr="00A94FCB">
        <w:rPr>
          <w:rFonts w:hint="eastAsia"/>
          <w:b/>
          <w:sz w:val="28"/>
          <w:szCs w:val="28"/>
        </w:rPr>
        <w:t xml:space="preserve"> feature maps</w:t>
      </w:r>
      <w:r w:rsidRPr="00A94FCB">
        <w:rPr>
          <w:rFonts w:hint="eastAsia"/>
          <w:b/>
          <w:sz w:val="28"/>
          <w:szCs w:val="28"/>
        </w:rPr>
        <w:t>；</w:t>
      </w:r>
      <w:r w:rsidRPr="00A94FCB">
        <w:rPr>
          <w:rFonts w:hint="eastAsia"/>
          <w:b/>
          <w:sz w:val="28"/>
          <w:szCs w:val="28"/>
        </w:rPr>
        <w:t xml:space="preserve"> </w:t>
      </w:r>
    </w:p>
    <w:p w14:paraId="05F33E5E" w14:textId="77777777" w:rsidR="00A94FCB" w:rsidRPr="00A94FCB" w:rsidRDefault="00A94FCB" w:rsidP="00A94FCB">
      <w:pPr>
        <w:spacing w:line="360" w:lineRule="auto"/>
        <w:rPr>
          <w:b/>
          <w:sz w:val="28"/>
          <w:szCs w:val="28"/>
        </w:rPr>
      </w:pPr>
      <w:r w:rsidRPr="00A94FCB">
        <w:rPr>
          <w:rFonts w:hint="eastAsia"/>
          <w:b/>
          <w:sz w:val="28"/>
          <w:szCs w:val="28"/>
        </w:rPr>
        <w:t>4.</w:t>
      </w:r>
      <w:r w:rsidRPr="00A94FCB">
        <w:rPr>
          <w:rFonts w:hint="eastAsia"/>
          <w:b/>
          <w:sz w:val="28"/>
          <w:szCs w:val="28"/>
        </w:rPr>
        <w:t>能够分析模型的错误分类样本；</w:t>
      </w:r>
      <w:r w:rsidRPr="00A94FCB">
        <w:rPr>
          <w:rFonts w:hint="eastAsia"/>
          <w:b/>
          <w:sz w:val="28"/>
          <w:szCs w:val="28"/>
        </w:rPr>
        <w:t xml:space="preserve"> </w:t>
      </w:r>
    </w:p>
    <w:p w14:paraId="0DD49F74" w14:textId="5FAC3D6A" w:rsidR="00A94FCB" w:rsidRPr="00A94FCB" w:rsidRDefault="00A94FCB" w:rsidP="00A94FCB">
      <w:pPr>
        <w:spacing w:line="360" w:lineRule="auto"/>
        <w:rPr>
          <w:b/>
          <w:sz w:val="28"/>
          <w:szCs w:val="28"/>
        </w:rPr>
      </w:pPr>
      <w:r w:rsidRPr="00A94FCB">
        <w:rPr>
          <w:rFonts w:hint="eastAsia"/>
          <w:b/>
          <w:sz w:val="28"/>
          <w:szCs w:val="28"/>
        </w:rPr>
        <w:t>5.</w:t>
      </w:r>
      <w:r w:rsidRPr="00A94FCB">
        <w:rPr>
          <w:rFonts w:hint="eastAsia"/>
          <w:b/>
          <w:sz w:val="28"/>
          <w:szCs w:val="28"/>
        </w:rPr>
        <w:t>能够使用曲线和混淆矩阵评价模型表现。</w:t>
      </w:r>
    </w:p>
    <w:p w14:paraId="59BE3225" w14:textId="442DE521" w:rsidR="003A73E0" w:rsidRDefault="00032D90" w:rsidP="003A73E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数据集说明</w:t>
      </w:r>
    </w:p>
    <w:tbl>
      <w:tblPr>
        <w:tblW w:w="8241" w:type="dxa"/>
        <w:tblCellSpacing w:w="1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907"/>
      </w:tblGrid>
      <w:tr w:rsidR="00032D90" w:rsidRPr="00755838" w14:paraId="60D633B6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1C4F5F7F" w14:textId="77777777" w:rsidR="00032D90" w:rsidRPr="00755838" w:rsidRDefault="00032D90" w:rsidP="002D7307">
            <w:pPr>
              <w:rPr>
                <w:b/>
                <w:bCs/>
                <w:sz w:val="28"/>
                <w:szCs w:val="28"/>
              </w:rPr>
            </w:pPr>
            <w:r w:rsidRPr="00755838">
              <w:rPr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4862" w:type="dxa"/>
            <w:vAlign w:val="center"/>
            <w:hideMark/>
          </w:tcPr>
          <w:p w14:paraId="2C0F44FC" w14:textId="77777777" w:rsidR="00032D90" w:rsidRPr="00755838" w:rsidRDefault="00032D90" w:rsidP="002D7307">
            <w:pPr>
              <w:rPr>
                <w:b/>
                <w:bCs/>
                <w:sz w:val="28"/>
                <w:szCs w:val="28"/>
              </w:rPr>
            </w:pPr>
            <w:r w:rsidRPr="00755838">
              <w:rPr>
                <w:b/>
                <w:bCs/>
                <w:sz w:val="28"/>
                <w:szCs w:val="28"/>
              </w:rPr>
              <w:t>内容</w:t>
            </w:r>
          </w:p>
        </w:tc>
      </w:tr>
      <w:tr w:rsidR="00032D90" w:rsidRPr="00755838" w14:paraId="487F1A3D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148AC7DA" w14:textId="77777777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数据</w:t>
            </w:r>
            <w:r>
              <w:rPr>
                <w:rFonts w:hint="eastAsia"/>
                <w:bCs/>
                <w:sz w:val="28"/>
                <w:szCs w:val="28"/>
              </w:rPr>
              <w:t>集名称</w:t>
            </w:r>
          </w:p>
        </w:tc>
        <w:tc>
          <w:tcPr>
            <w:tcW w:w="4862" w:type="dxa"/>
            <w:vAlign w:val="center"/>
            <w:hideMark/>
          </w:tcPr>
          <w:p w14:paraId="2B21BDE7" w14:textId="1190DE5F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 w:rsidRPr="00032D90">
              <w:rPr>
                <w:bCs/>
                <w:sz w:val="28"/>
                <w:szCs w:val="28"/>
              </w:rPr>
              <w:t xml:space="preserve">MNIST </w:t>
            </w:r>
            <w:r w:rsidRPr="00032D90">
              <w:rPr>
                <w:bCs/>
                <w:sz w:val="28"/>
                <w:szCs w:val="28"/>
              </w:rPr>
              <w:t>手写数字数据集</w:t>
            </w:r>
            <w:r w:rsidRPr="00755838">
              <w:rPr>
                <w:bCs/>
                <w:sz w:val="28"/>
                <w:szCs w:val="28"/>
              </w:rPr>
              <w:t xml:space="preserve"> </w:t>
            </w:r>
          </w:p>
        </w:tc>
      </w:tr>
      <w:tr w:rsidR="00032D90" w:rsidRPr="00755838" w14:paraId="0B372DC1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4F1E6F66" w14:textId="3A6F7224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数据内容</w:t>
            </w:r>
          </w:p>
        </w:tc>
        <w:tc>
          <w:tcPr>
            <w:tcW w:w="4862" w:type="dxa"/>
            <w:vAlign w:val="center"/>
            <w:hideMark/>
          </w:tcPr>
          <w:p w14:paraId="5DA482B4" w14:textId="7037D8BE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 w:rsidRPr="00032D90">
              <w:rPr>
                <w:bCs/>
                <w:sz w:val="28"/>
                <w:szCs w:val="28"/>
              </w:rPr>
              <w:t xml:space="preserve">0~9 </w:t>
            </w:r>
            <w:r w:rsidRPr="00032D90">
              <w:rPr>
                <w:bCs/>
                <w:sz w:val="28"/>
                <w:szCs w:val="28"/>
              </w:rPr>
              <w:t>共</w:t>
            </w:r>
            <w:r w:rsidRPr="00032D90">
              <w:rPr>
                <w:bCs/>
                <w:sz w:val="28"/>
                <w:szCs w:val="28"/>
              </w:rPr>
              <w:t xml:space="preserve"> 10 </w:t>
            </w:r>
            <w:r w:rsidRPr="00032D90">
              <w:rPr>
                <w:bCs/>
                <w:sz w:val="28"/>
                <w:szCs w:val="28"/>
              </w:rPr>
              <w:t>类手写数字灰度图像</w:t>
            </w:r>
          </w:p>
        </w:tc>
      </w:tr>
      <w:tr w:rsidR="00032D90" w:rsidRPr="00755838" w14:paraId="53978DC1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5EE2E9FA" w14:textId="5553ADB8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训练集</w:t>
            </w:r>
            <w:r w:rsidRPr="00755838">
              <w:rPr>
                <w:bCs/>
                <w:sz w:val="28"/>
                <w:szCs w:val="28"/>
              </w:rPr>
              <w:t>数量</w:t>
            </w:r>
          </w:p>
        </w:tc>
        <w:tc>
          <w:tcPr>
            <w:tcW w:w="4862" w:type="dxa"/>
            <w:vAlign w:val="center"/>
            <w:hideMark/>
          </w:tcPr>
          <w:p w14:paraId="423703BF" w14:textId="1AF822F2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60000</w:t>
            </w:r>
          </w:p>
        </w:tc>
      </w:tr>
      <w:tr w:rsidR="00032D90" w:rsidRPr="00755838" w14:paraId="0BC8060C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7825F702" w14:textId="2DA4751C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lastRenderedPageBreak/>
              <w:t>测试集数量</w:t>
            </w:r>
          </w:p>
        </w:tc>
        <w:tc>
          <w:tcPr>
            <w:tcW w:w="4862" w:type="dxa"/>
            <w:vAlign w:val="center"/>
            <w:hideMark/>
          </w:tcPr>
          <w:p w14:paraId="6381F605" w14:textId="63DAFDD6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10000</w:t>
            </w:r>
          </w:p>
        </w:tc>
      </w:tr>
      <w:tr w:rsidR="00032D90" w:rsidRPr="00755838" w14:paraId="434478D0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</w:tcPr>
          <w:p w14:paraId="139CA0E0" w14:textId="684D5B4F" w:rsidR="00032D90" w:rsidRPr="00C15595" w:rsidRDefault="00032D90" w:rsidP="002D7307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图像</w:t>
            </w:r>
            <w:r>
              <w:rPr>
                <w:rFonts w:hint="eastAsia"/>
                <w:bCs/>
                <w:sz w:val="28"/>
                <w:szCs w:val="28"/>
              </w:rPr>
              <w:t>尺寸</w:t>
            </w:r>
          </w:p>
        </w:tc>
        <w:tc>
          <w:tcPr>
            <w:tcW w:w="4862" w:type="dxa"/>
            <w:vAlign w:val="center"/>
          </w:tcPr>
          <w:p w14:paraId="7AD472C9" w14:textId="3748FB52" w:rsidR="00032D90" w:rsidRDefault="00032D90" w:rsidP="002D7307">
            <w:pPr>
              <w:rPr>
                <w:bCs/>
                <w:sz w:val="28"/>
                <w:szCs w:val="28"/>
              </w:rPr>
            </w:pPr>
            <w:r w:rsidRPr="00032D90">
              <w:rPr>
                <w:bCs/>
                <w:sz w:val="28"/>
                <w:szCs w:val="28"/>
              </w:rPr>
              <w:t xml:space="preserve">28×28 </w:t>
            </w:r>
            <w:r w:rsidRPr="00032D90">
              <w:rPr>
                <w:bCs/>
                <w:sz w:val="28"/>
                <w:szCs w:val="28"/>
              </w:rPr>
              <w:t>单通道灰度图</w:t>
            </w:r>
          </w:p>
        </w:tc>
      </w:tr>
      <w:tr w:rsidR="00997EC0" w:rsidRPr="00755838" w14:paraId="2A1D6696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</w:tcPr>
          <w:p w14:paraId="563C0A3B" w14:textId="7D5F524C" w:rsidR="00997EC0" w:rsidRPr="00755838" w:rsidRDefault="00997EC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类别数量</w:t>
            </w:r>
          </w:p>
        </w:tc>
        <w:tc>
          <w:tcPr>
            <w:tcW w:w="4862" w:type="dxa"/>
            <w:vAlign w:val="center"/>
          </w:tcPr>
          <w:p w14:paraId="58615C43" w14:textId="10ADC435" w:rsidR="00997EC0" w:rsidRPr="00032D90" w:rsidRDefault="00997EC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10</w:t>
            </w:r>
          </w:p>
        </w:tc>
      </w:tr>
    </w:tbl>
    <w:p w14:paraId="5971E79A" w14:textId="77777777" w:rsidR="00032D90" w:rsidRPr="00032D90" w:rsidRDefault="00032D90" w:rsidP="00032D90">
      <w:pPr>
        <w:spacing w:line="360" w:lineRule="auto"/>
        <w:rPr>
          <w:b/>
          <w:sz w:val="28"/>
          <w:szCs w:val="28"/>
        </w:rPr>
      </w:pPr>
    </w:p>
    <w:p w14:paraId="661719D7" w14:textId="6F7B4BA1" w:rsidR="009F4685" w:rsidRDefault="00032D9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CNN</w:t>
      </w:r>
      <w:r>
        <w:rPr>
          <w:rFonts w:hint="eastAsia"/>
          <w:b/>
          <w:sz w:val="28"/>
          <w:szCs w:val="28"/>
        </w:rPr>
        <w:t>模型结构</w:t>
      </w:r>
    </w:p>
    <w:p w14:paraId="0E76FC72" w14:textId="65F46B08" w:rsidR="005B75AF" w:rsidRDefault="005B75AF" w:rsidP="005B75AF">
      <w:pPr>
        <w:spacing w:line="360" w:lineRule="auto"/>
        <w:rPr>
          <w:b/>
          <w:sz w:val="28"/>
          <w:szCs w:val="28"/>
        </w:rPr>
      </w:pPr>
      <w:r w:rsidRPr="005B75AF">
        <w:rPr>
          <w:b/>
          <w:noProof/>
          <w:sz w:val="28"/>
          <w:szCs w:val="28"/>
        </w:rPr>
        <w:drawing>
          <wp:inline distT="0" distB="0" distL="0" distR="0" wp14:anchorId="6CBAF808" wp14:editId="6E7BB5A1">
            <wp:extent cx="5274310" cy="1309370"/>
            <wp:effectExtent l="0" t="0" r="2540" b="5080"/>
            <wp:docPr id="1742060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0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833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9"/>
        <w:gridCol w:w="2779"/>
        <w:gridCol w:w="2779"/>
      </w:tblGrid>
      <w:tr w:rsidR="005B75AF" w:rsidRPr="00997EC0" w14:paraId="54C72E49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3902749C" w14:textId="5995ECB0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结构</w:t>
            </w:r>
          </w:p>
        </w:tc>
        <w:tc>
          <w:tcPr>
            <w:tcW w:w="2779" w:type="dxa"/>
            <w:vAlign w:val="center"/>
          </w:tcPr>
          <w:p w14:paraId="2E405539" w14:textId="719A35DF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参数</w:t>
            </w:r>
          </w:p>
        </w:tc>
        <w:tc>
          <w:tcPr>
            <w:tcW w:w="2779" w:type="dxa"/>
            <w:vAlign w:val="center"/>
          </w:tcPr>
          <w:p w14:paraId="7512294C" w14:textId="76D31411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作用</w:t>
            </w:r>
          </w:p>
        </w:tc>
      </w:tr>
      <w:tr w:rsidR="005B75AF" w:rsidRPr="00997EC0" w14:paraId="6034F029" w14:textId="77777777" w:rsidTr="00DF1835">
        <w:trPr>
          <w:trHeight w:val="688"/>
          <w:jc w:val="center"/>
        </w:trPr>
        <w:tc>
          <w:tcPr>
            <w:tcW w:w="2779" w:type="dxa"/>
            <w:vAlign w:val="center"/>
          </w:tcPr>
          <w:p w14:paraId="78479316" w14:textId="343EFB67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输入层</w:t>
            </w:r>
          </w:p>
        </w:tc>
        <w:tc>
          <w:tcPr>
            <w:tcW w:w="2779" w:type="dxa"/>
            <w:vAlign w:val="center"/>
          </w:tcPr>
          <w:p w14:paraId="6CE2BAC3" w14:textId="747B6349" w:rsidR="005B75AF" w:rsidRPr="00997EC0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\</w:t>
            </w:r>
          </w:p>
        </w:tc>
        <w:tc>
          <w:tcPr>
            <w:tcW w:w="2779" w:type="dxa"/>
          </w:tcPr>
          <w:p w14:paraId="5123A9C6" w14:textId="558040B3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接收单通道28×28的灰度图像</w:t>
            </w:r>
          </w:p>
        </w:tc>
      </w:tr>
      <w:tr w:rsidR="005B75AF" w:rsidRPr="00997EC0" w14:paraId="0659CF1A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69EE4FED" w14:textId="2A145CEC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卷积层1(conv1)</w:t>
            </w:r>
          </w:p>
        </w:tc>
        <w:tc>
          <w:tcPr>
            <w:tcW w:w="2779" w:type="dxa"/>
          </w:tcPr>
          <w:p w14:paraId="41B70576" w14:textId="7F76035D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输入通道：1</w:t>
            </w:r>
          </w:p>
          <w:p w14:paraId="2559604D" w14:textId="77777777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输出通道：16</w:t>
            </w:r>
          </w:p>
          <w:p w14:paraId="767D1AAD" w14:textId="5C742BAD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卷积核大小：3×3，步长1，填充1</w:t>
            </w:r>
          </w:p>
        </w:tc>
        <w:tc>
          <w:tcPr>
            <w:tcW w:w="2779" w:type="dxa"/>
          </w:tcPr>
          <w:p w14:paraId="3875480C" w14:textId="33D30B4D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提取低维边缘、轮廓特征</w:t>
            </w:r>
          </w:p>
        </w:tc>
      </w:tr>
      <w:tr w:rsidR="00997EC0" w:rsidRPr="00997EC0" w14:paraId="775D91F7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137C8FFC" w14:textId="20A87458" w:rsidR="00997EC0" w:rsidRPr="00997EC0" w:rsidRDefault="00997EC0" w:rsidP="002D7307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激活函数(relu)</w:t>
            </w:r>
          </w:p>
        </w:tc>
        <w:tc>
          <w:tcPr>
            <w:tcW w:w="2779" w:type="dxa"/>
            <w:vAlign w:val="center"/>
          </w:tcPr>
          <w:p w14:paraId="2CAC7A35" w14:textId="77777777" w:rsidR="00997EC0" w:rsidRPr="00997EC0" w:rsidRDefault="00997EC0" w:rsidP="002D7307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\</w:t>
            </w:r>
          </w:p>
        </w:tc>
        <w:tc>
          <w:tcPr>
            <w:tcW w:w="2779" w:type="dxa"/>
          </w:tcPr>
          <w:p w14:paraId="6FD91DEA" w14:textId="77777777" w:rsidR="00997EC0" w:rsidRPr="00997EC0" w:rsidRDefault="00997EC0" w:rsidP="002D7307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引入非线性，提升模型表达能力</w:t>
            </w:r>
          </w:p>
        </w:tc>
      </w:tr>
      <w:tr w:rsidR="00997EC0" w:rsidRPr="00997EC0" w14:paraId="49FDB5FF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5DD41581" w14:textId="414F7781" w:rsidR="00997EC0" w:rsidRPr="00997EC0" w:rsidRDefault="00997EC0" w:rsidP="002D7307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池化层(pool)</w:t>
            </w:r>
          </w:p>
        </w:tc>
        <w:tc>
          <w:tcPr>
            <w:tcW w:w="2779" w:type="dxa"/>
          </w:tcPr>
          <w:p w14:paraId="2C49E7D5" w14:textId="4A65E002" w:rsidR="00997EC0" w:rsidRPr="00997EC0" w:rsidRDefault="00997EC0" w:rsidP="002D7307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最大池化，窗口2×2，步长2</w:t>
            </w:r>
          </w:p>
        </w:tc>
        <w:tc>
          <w:tcPr>
            <w:tcW w:w="2779" w:type="dxa"/>
          </w:tcPr>
          <w:p w14:paraId="2A4F946C" w14:textId="77777777" w:rsidR="00997EC0" w:rsidRPr="00997EC0" w:rsidRDefault="00997EC0" w:rsidP="002D7307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降维，减少计算量，同时保留关键特征</w:t>
            </w:r>
          </w:p>
        </w:tc>
      </w:tr>
      <w:tr w:rsidR="005B75AF" w:rsidRPr="00997EC0" w14:paraId="690643C3" w14:textId="77777777" w:rsidTr="00DF1835">
        <w:trPr>
          <w:trHeight w:val="596"/>
          <w:jc w:val="center"/>
        </w:trPr>
        <w:tc>
          <w:tcPr>
            <w:tcW w:w="2779" w:type="dxa"/>
            <w:vAlign w:val="center"/>
          </w:tcPr>
          <w:p w14:paraId="3E6ACAA6" w14:textId="0EE437D4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卷积层2(conv2)</w:t>
            </w:r>
          </w:p>
        </w:tc>
        <w:tc>
          <w:tcPr>
            <w:tcW w:w="2779" w:type="dxa"/>
          </w:tcPr>
          <w:p w14:paraId="67896467" w14:textId="77777777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输入通道：16</w:t>
            </w:r>
          </w:p>
          <w:p w14:paraId="1CDDB995" w14:textId="77777777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输出通道：32</w:t>
            </w:r>
          </w:p>
          <w:p w14:paraId="21ED109B" w14:textId="573BB495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卷积核大小：3×3，步长1，填充1</w:t>
            </w:r>
          </w:p>
        </w:tc>
        <w:tc>
          <w:tcPr>
            <w:tcW w:w="2779" w:type="dxa"/>
          </w:tcPr>
          <w:p w14:paraId="1EA2DD08" w14:textId="61F39974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提取更高层次的组合特征</w:t>
            </w:r>
          </w:p>
        </w:tc>
      </w:tr>
      <w:tr w:rsidR="005B75AF" w:rsidRPr="00997EC0" w14:paraId="241BD13F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088EC54A" w14:textId="3CF6AAA5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全连接层1(fc1)</w:t>
            </w:r>
          </w:p>
        </w:tc>
        <w:tc>
          <w:tcPr>
            <w:tcW w:w="2779" w:type="dxa"/>
          </w:tcPr>
          <w:p w14:paraId="2FCC1782" w14:textId="77777777" w:rsidR="00997EC0" w:rsidRPr="00997EC0" w:rsidRDefault="005B75AF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输入维度：1568</w:t>
            </w:r>
          </w:p>
          <w:p w14:paraId="68334E3E" w14:textId="45D5A29C" w:rsidR="005B75AF" w:rsidRPr="00997EC0" w:rsidRDefault="005B75AF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输出维度：128</w:t>
            </w:r>
          </w:p>
        </w:tc>
        <w:tc>
          <w:tcPr>
            <w:tcW w:w="2779" w:type="dxa"/>
          </w:tcPr>
          <w:p w14:paraId="134DA0BB" w14:textId="3AF716C5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将二维特征映射为一维向量，用于分类</w:t>
            </w:r>
          </w:p>
        </w:tc>
      </w:tr>
      <w:tr w:rsidR="005B75AF" w:rsidRPr="00997EC0" w14:paraId="3FCA77EC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587E60FF" w14:textId="3BCD0E5E" w:rsidR="005B75AF" w:rsidRPr="00997EC0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全连接层2(fc2)</w:t>
            </w:r>
          </w:p>
        </w:tc>
        <w:tc>
          <w:tcPr>
            <w:tcW w:w="2779" w:type="dxa"/>
          </w:tcPr>
          <w:p w14:paraId="510F2419" w14:textId="46084E41" w:rsidR="00997EC0" w:rsidRPr="00997EC0" w:rsidRDefault="00997EC0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输入维度：128</w:t>
            </w:r>
          </w:p>
          <w:p w14:paraId="035C0011" w14:textId="3F128C0A" w:rsidR="005B75AF" w:rsidRPr="00997EC0" w:rsidRDefault="00997EC0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输出维度：10</w:t>
            </w:r>
          </w:p>
        </w:tc>
        <w:tc>
          <w:tcPr>
            <w:tcW w:w="2779" w:type="dxa"/>
          </w:tcPr>
          <w:p w14:paraId="7B7B2F17" w14:textId="11781E69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输出最终分类结果</w:t>
            </w:r>
          </w:p>
        </w:tc>
      </w:tr>
    </w:tbl>
    <w:p w14:paraId="32BD4DEE" w14:textId="77777777" w:rsidR="00997EC0" w:rsidRDefault="00997EC0" w:rsidP="00997EC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训练参数设置</w:t>
      </w:r>
    </w:p>
    <w:tbl>
      <w:tblPr>
        <w:tblStyle w:val="a6"/>
        <w:tblW w:w="83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156"/>
        <w:gridCol w:w="4160"/>
      </w:tblGrid>
      <w:tr w:rsidR="00997EC0" w:rsidRPr="00DF1835" w14:paraId="42FE1D6C" w14:textId="77777777" w:rsidTr="00DF1835">
        <w:trPr>
          <w:trHeight w:val="391"/>
        </w:trPr>
        <w:tc>
          <w:tcPr>
            <w:tcW w:w="4156" w:type="dxa"/>
          </w:tcPr>
          <w:p w14:paraId="42652422" w14:textId="355047EB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训练轮数（Epochs）</w:t>
            </w:r>
          </w:p>
        </w:tc>
        <w:tc>
          <w:tcPr>
            <w:tcW w:w="4160" w:type="dxa"/>
            <w:vAlign w:val="center"/>
          </w:tcPr>
          <w:p w14:paraId="3D2802BF" w14:textId="230C7368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10</w:t>
            </w:r>
          </w:p>
        </w:tc>
      </w:tr>
      <w:tr w:rsidR="00997EC0" w:rsidRPr="00DF1835" w14:paraId="6E3860BA" w14:textId="77777777" w:rsidTr="00DF1835">
        <w:trPr>
          <w:trHeight w:val="391"/>
        </w:trPr>
        <w:tc>
          <w:tcPr>
            <w:tcW w:w="4156" w:type="dxa"/>
          </w:tcPr>
          <w:p w14:paraId="29BB8F61" w14:textId="71C94362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批次大小（BatchSize）</w:t>
            </w:r>
          </w:p>
        </w:tc>
        <w:tc>
          <w:tcPr>
            <w:tcW w:w="4160" w:type="dxa"/>
            <w:vAlign w:val="center"/>
          </w:tcPr>
          <w:p w14:paraId="1B78393C" w14:textId="66D02AC5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64</w:t>
            </w:r>
          </w:p>
        </w:tc>
      </w:tr>
      <w:tr w:rsidR="00997EC0" w:rsidRPr="00DF1835" w14:paraId="18CC59A8" w14:textId="77777777" w:rsidTr="00DF1835">
        <w:trPr>
          <w:trHeight w:val="391"/>
        </w:trPr>
        <w:tc>
          <w:tcPr>
            <w:tcW w:w="4156" w:type="dxa"/>
          </w:tcPr>
          <w:p w14:paraId="5EC7B68A" w14:textId="0DAD84B7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lastRenderedPageBreak/>
              <w:t>损失函数</w:t>
            </w:r>
          </w:p>
        </w:tc>
        <w:tc>
          <w:tcPr>
            <w:tcW w:w="4160" w:type="dxa"/>
            <w:vAlign w:val="center"/>
          </w:tcPr>
          <w:p w14:paraId="2EB2B4BC" w14:textId="54C905DE" w:rsidR="00997EC0" w:rsidRPr="00DF1835" w:rsidRDefault="00997EC0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交叉熵损失（CrossEntropyLoss）</w:t>
            </w:r>
          </w:p>
        </w:tc>
      </w:tr>
      <w:tr w:rsidR="00997EC0" w:rsidRPr="00DF1835" w14:paraId="4E5AB9C0" w14:textId="77777777" w:rsidTr="00DF1835">
        <w:trPr>
          <w:trHeight w:val="401"/>
        </w:trPr>
        <w:tc>
          <w:tcPr>
            <w:tcW w:w="4156" w:type="dxa"/>
          </w:tcPr>
          <w:p w14:paraId="72982ED6" w14:textId="55B04702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运行设备</w:t>
            </w:r>
          </w:p>
        </w:tc>
        <w:tc>
          <w:tcPr>
            <w:tcW w:w="4160" w:type="dxa"/>
            <w:vAlign w:val="center"/>
          </w:tcPr>
          <w:p w14:paraId="5349B968" w14:textId="33D38C0B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CPU</w:t>
            </w:r>
          </w:p>
        </w:tc>
      </w:tr>
      <w:tr w:rsidR="00997EC0" w:rsidRPr="00DF1835" w14:paraId="73AC03E2" w14:textId="77777777" w:rsidTr="00DF1835">
        <w:trPr>
          <w:trHeight w:val="381"/>
        </w:trPr>
        <w:tc>
          <w:tcPr>
            <w:tcW w:w="4156" w:type="dxa"/>
          </w:tcPr>
          <w:p w14:paraId="0994D4F8" w14:textId="66A0ED5E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数据集划分</w:t>
            </w:r>
          </w:p>
        </w:tc>
        <w:tc>
          <w:tcPr>
            <w:tcW w:w="4160" w:type="dxa"/>
            <w:vAlign w:val="center"/>
          </w:tcPr>
          <w:p w14:paraId="2DBAD5E2" w14:textId="46BF2097" w:rsidR="00997EC0" w:rsidRPr="00DF1835" w:rsidRDefault="00997EC0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训练集80%，验证集20%</w:t>
            </w:r>
          </w:p>
        </w:tc>
      </w:tr>
    </w:tbl>
    <w:p w14:paraId="3F6C7E72" w14:textId="3D2CC60E" w:rsidR="008B5DAF" w:rsidRDefault="008B5DAF" w:rsidP="00A14AF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E04D1D">
        <w:rPr>
          <w:rFonts w:hint="eastAsia"/>
          <w:b/>
          <w:sz w:val="28"/>
          <w:szCs w:val="28"/>
        </w:rPr>
        <w:t>结果</w:t>
      </w:r>
    </w:p>
    <w:p w14:paraId="69254AB7" w14:textId="5CF125E3" w:rsidR="00D75780" w:rsidRPr="00D75780" w:rsidRDefault="00E04D1D" w:rsidP="00D75780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1.</w:t>
      </w:r>
      <w:r w:rsidR="00D75780" w:rsidRPr="00D75780">
        <w:rPr>
          <w:b/>
          <w:bCs/>
          <w:sz w:val="28"/>
          <w:szCs w:val="28"/>
        </w:rPr>
        <w:t>任务</w:t>
      </w:r>
      <w:r w:rsidR="00D75780" w:rsidRPr="00D75780">
        <w:rPr>
          <w:b/>
          <w:bCs/>
          <w:sz w:val="28"/>
          <w:szCs w:val="28"/>
        </w:rPr>
        <w:t xml:space="preserve"> 1</w:t>
      </w:r>
      <w:r w:rsidR="00D75780" w:rsidRPr="00D75780">
        <w:rPr>
          <w:b/>
          <w:bCs/>
          <w:sz w:val="28"/>
          <w:szCs w:val="28"/>
        </w:rPr>
        <w:t>：复用上次</w:t>
      </w:r>
      <w:r w:rsidR="00D75780" w:rsidRPr="00D75780">
        <w:rPr>
          <w:b/>
          <w:bCs/>
          <w:sz w:val="28"/>
          <w:szCs w:val="28"/>
        </w:rPr>
        <w:t xml:space="preserve"> CNN </w:t>
      </w:r>
      <w:r w:rsidR="00D75780" w:rsidRPr="00D75780">
        <w:rPr>
          <w:b/>
          <w:bCs/>
          <w:sz w:val="28"/>
          <w:szCs w:val="28"/>
        </w:rPr>
        <w:t>模型</w:t>
      </w:r>
    </w:p>
    <w:p w14:paraId="79C2A00A" w14:textId="467DE8DB" w:rsidR="00E04D1D" w:rsidRDefault="00D75780" w:rsidP="00E04D1D">
      <w:pPr>
        <w:spacing w:line="360" w:lineRule="auto"/>
        <w:rPr>
          <w:b/>
          <w:sz w:val="28"/>
          <w:szCs w:val="28"/>
        </w:rPr>
      </w:pPr>
      <w:r w:rsidRPr="00D75780">
        <w:rPr>
          <w:b/>
          <w:sz w:val="28"/>
          <w:szCs w:val="28"/>
        </w:rPr>
        <w:t>使用上次实验中的</w:t>
      </w:r>
      <w:r w:rsidRPr="00D75780">
        <w:rPr>
          <w:b/>
          <w:sz w:val="28"/>
          <w:szCs w:val="28"/>
        </w:rPr>
        <w:t xml:space="preserve"> MNIST </w:t>
      </w:r>
      <w:r w:rsidRPr="00D75780">
        <w:rPr>
          <w:b/>
          <w:sz w:val="28"/>
          <w:szCs w:val="28"/>
        </w:rPr>
        <w:t>或</w:t>
      </w:r>
      <w:r w:rsidRPr="00D75780">
        <w:rPr>
          <w:b/>
          <w:sz w:val="28"/>
          <w:szCs w:val="28"/>
        </w:rPr>
        <w:t xml:space="preserve"> CIFAR-10 CNN </w:t>
      </w:r>
      <w:r w:rsidRPr="00D75780">
        <w:rPr>
          <w:b/>
          <w:sz w:val="28"/>
          <w:szCs w:val="28"/>
        </w:rPr>
        <w:t>模型。不改变模型结构，重新训练模型，记录训练过程</w:t>
      </w:r>
      <w:r>
        <w:rPr>
          <w:rFonts w:hint="eastAsia"/>
          <w:b/>
          <w:sz w:val="28"/>
          <w:szCs w:val="28"/>
        </w:rPr>
        <w:t>如下：</w:t>
      </w:r>
    </w:p>
    <w:p w14:paraId="6EDD3D58" w14:textId="006BC21F" w:rsidR="00E04D1D" w:rsidRDefault="00141A80" w:rsidP="00E04D1D">
      <w:pPr>
        <w:spacing w:line="360" w:lineRule="auto"/>
        <w:rPr>
          <w:b/>
          <w:sz w:val="28"/>
          <w:szCs w:val="28"/>
        </w:rPr>
      </w:pPr>
      <w:r w:rsidRPr="00141A80">
        <w:rPr>
          <w:b/>
          <w:noProof/>
          <w:sz w:val="28"/>
          <w:szCs w:val="28"/>
        </w:rPr>
        <w:drawing>
          <wp:inline distT="0" distB="0" distL="0" distR="0" wp14:anchorId="4102DFDA" wp14:editId="4FB585A1">
            <wp:extent cx="5274310" cy="2123440"/>
            <wp:effectExtent l="0" t="0" r="2540" b="0"/>
            <wp:docPr id="553018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1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91CE" w14:textId="198AD9BF" w:rsidR="00E04D1D" w:rsidRDefault="00E04D1D" w:rsidP="00E04D1D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2.</w:t>
      </w:r>
      <w:r w:rsidR="00D75780" w:rsidRPr="00D75780">
        <w:rPr>
          <w:rFonts w:cs="宋体"/>
        </w:rPr>
        <w:t xml:space="preserve"> </w:t>
      </w:r>
      <w:r w:rsidR="00D75780" w:rsidRPr="00D75780">
        <w:rPr>
          <w:b/>
          <w:bCs/>
          <w:sz w:val="28"/>
          <w:szCs w:val="28"/>
        </w:rPr>
        <w:t>任务</w:t>
      </w:r>
      <w:r w:rsidR="00D75780" w:rsidRPr="00D75780">
        <w:rPr>
          <w:b/>
          <w:bCs/>
          <w:sz w:val="28"/>
          <w:szCs w:val="28"/>
        </w:rPr>
        <w:t xml:space="preserve"> 2</w:t>
      </w:r>
      <w:r w:rsidR="00D75780" w:rsidRPr="00D75780">
        <w:rPr>
          <w:b/>
          <w:bCs/>
          <w:sz w:val="28"/>
          <w:szCs w:val="28"/>
        </w:rPr>
        <w:t>：优化器对比</w:t>
      </w:r>
      <w:r w:rsidR="00D75780" w:rsidRPr="008D53DC">
        <w:rPr>
          <w:b/>
          <w:bCs/>
          <w:sz w:val="28"/>
          <w:szCs w:val="28"/>
        </w:rPr>
        <w:t xml:space="preserve"> </w:t>
      </w:r>
    </w:p>
    <w:p w14:paraId="10F35906" w14:textId="618BC644" w:rsidR="00D75780" w:rsidRPr="00D75780" w:rsidRDefault="00D75780" w:rsidP="00D75780">
      <w:pPr>
        <w:spacing w:line="360" w:lineRule="auto"/>
        <w:rPr>
          <w:b/>
          <w:bCs/>
          <w:sz w:val="28"/>
          <w:szCs w:val="28"/>
        </w:rPr>
      </w:pPr>
      <w:r w:rsidRPr="00D75780">
        <w:rPr>
          <w:b/>
          <w:bCs/>
          <w:sz w:val="28"/>
          <w:szCs w:val="28"/>
        </w:rPr>
        <w:t>使用相同模型和相同数据集，分别使用</w:t>
      </w:r>
      <w:r w:rsidRPr="00D75780">
        <w:rPr>
          <w:b/>
          <w:bCs/>
          <w:sz w:val="28"/>
          <w:szCs w:val="28"/>
        </w:rPr>
        <w:t>SGD</w:t>
      </w:r>
      <w:r>
        <w:rPr>
          <w:rFonts w:hint="eastAsia"/>
          <w:b/>
          <w:bCs/>
          <w:sz w:val="28"/>
          <w:szCs w:val="28"/>
        </w:rPr>
        <w:t>、</w:t>
      </w:r>
      <w:r w:rsidRPr="00D75780">
        <w:rPr>
          <w:b/>
          <w:bCs/>
          <w:sz w:val="28"/>
          <w:szCs w:val="28"/>
        </w:rPr>
        <w:t xml:space="preserve">SGD+Momentum </w:t>
      </w:r>
      <w:r>
        <w:rPr>
          <w:rFonts w:hint="eastAsia"/>
          <w:b/>
          <w:bCs/>
          <w:sz w:val="28"/>
          <w:szCs w:val="28"/>
        </w:rPr>
        <w:t>、</w:t>
      </w:r>
      <w:r w:rsidRPr="00D75780">
        <w:rPr>
          <w:b/>
          <w:bCs/>
          <w:sz w:val="28"/>
          <w:szCs w:val="28"/>
        </w:rPr>
        <w:t xml:space="preserve">Adam </w:t>
      </w:r>
      <w:r w:rsidRPr="00D75780">
        <w:rPr>
          <w:b/>
          <w:bCs/>
          <w:sz w:val="28"/>
          <w:szCs w:val="28"/>
        </w:rPr>
        <w:t>优化器训练</w:t>
      </w:r>
      <w:r>
        <w:rPr>
          <w:rFonts w:hint="eastAsia"/>
          <w:b/>
          <w:bCs/>
          <w:sz w:val="28"/>
          <w:szCs w:val="28"/>
        </w:rPr>
        <w:t>及</w:t>
      </w:r>
      <w:r w:rsidRPr="00D75780">
        <w:rPr>
          <w:b/>
          <w:bCs/>
          <w:sz w:val="28"/>
          <w:szCs w:val="28"/>
        </w:rPr>
        <w:t>每种优化器的</w:t>
      </w:r>
      <w:r w:rsidRPr="00D75780">
        <w:rPr>
          <w:b/>
          <w:bCs/>
          <w:sz w:val="28"/>
          <w:szCs w:val="28"/>
        </w:rPr>
        <w:t>training loss</w:t>
      </w:r>
      <w:r>
        <w:rPr>
          <w:rFonts w:hint="eastAsia"/>
          <w:b/>
          <w:bCs/>
          <w:sz w:val="28"/>
          <w:szCs w:val="28"/>
        </w:rPr>
        <w:t>、</w:t>
      </w:r>
      <w:r w:rsidRPr="00D75780">
        <w:rPr>
          <w:b/>
          <w:bCs/>
          <w:sz w:val="28"/>
          <w:szCs w:val="28"/>
        </w:rPr>
        <w:t>validation loss</w:t>
      </w:r>
      <w:r>
        <w:rPr>
          <w:rFonts w:hint="eastAsia"/>
          <w:b/>
          <w:bCs/>
          <w:sz w:val="28"/>
          <w:szCs w:val="28"/>
        </w:rPr>
        <w:t>、</w:t>
      </w:r>
      <w:r w:rsidRPr="00D75780">
        <w:rPr>
          <w:b/>
          <w:bCs/>
          <w:sz w:val="28"/>
          <w:szCs w:val="28"/>
        </w:rPr>
        <w:t>training accuracy</w:t>
      </w:r>
      <w:r>
        <w:rPr>
          <w:rFonts w:hint="eastAsia"/>
          <w:b/>
          <w:bCs/>
          <w:sz w:val="28"/>
          <w:szCs w:val="28"/>
        </w:rPr>
        <w:t>、</w:t>
      </w:r>
      <w:r w:rsidRPr="00D75780">
        <w:rPr>
          <w:b/>
          <w:bCs/>
          <w:sz w:val="28"/>
          <w:szCs w:val="28"/>
        </w:rPr>
        <w:t>validation accuracy</w:t>
      </w:r>
      <w:r>
        <w:rPr>
          <w:rFonts w:hint="eastAsia"/>
          <w:b/>
          <w:bCs/>
          <w:sz w:val="28"/>
          <w:szCs w:val="28"/>
        </w:rPr>
        <w:t>、</w:t>
      </w:r>
      <w:r w:rsidRPr="00D75780">
        <w:rPr>
          <w:b/>
          <w:bCs/>
          <w:sz w:val="28"/>
          <w:szCs w:val="28"/>
        </w:rPr>
        <w:t>test accuracy</w:t>
      </w:r>
      <w:r>
        <w:rPr>
          <w:rFonts w:hint="eastAsia"/>
          <w:b/>
          <w:bCs/>
          <w:sz w:val="28"/>
          <w:szCs w:val="28"/>
        </w:rPr>
        <w:t>记录如下：</w:t>
      </w:r>
      <w:r w:rsidRPr="00D75780">
        <w:rPr>
          <w:b/>
          <w:bCs/>
          <w:sz w:val="28"/>
          <w:szCs w:val="28"/>
        </w:rPr>
        <w:t xml:space="preserve"> </w:t>
      </w:r>
    </w:p>
    <w:p w14:paraId="27A49332" w14:textId="77777777" w:rsidR="00D75780" w:rsidRDefault="00D75780" w:rsidP="00E04D1D">
      <w:pPr>
        <w:spacing w:line="360" w:lineRule="auto"/>
        <w:rPr>
          <w:b/>
          <w:bCs/>
          <w:sz w:val="28"/>
          <w:szCs w:val="28"/>
        </w:rPr>
      </w:pPr>
    </w:p>
    <w:p w14:paraId="2B6ECCDD" w14:textId="5BE86C8B" w:rsidR="00D75780" w:rsidRDefault="00A442F0" w:rsidP="00E04D1D">
      <w:pPr>
        <w:spacing w:line="360" w:lineRule="auto"/>
        <w:rPr>
          <w:b/>
          <w:bCs/>
          <w:sz w:val="28"/>
          <w:szCs w:val="28"/>
        </w:rPr>
      </w:pPr>
      <w:r w:rsidRPr="00A442F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E98F99E" wp14:editId="318DFFF1">
            <wp:extent cx="5274310" cy="6419850"/>
            <wp:effectExtent l="0" t="0" r="2540" b="0"/>
            <wp:docPr id="937292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2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29FB" w14:textId="37650374" w:rsidR="00D23FA9" w:rsidRPr="00D23FA9" w:rsidRDefault="00A442F0" w:rsidP="00D23FA9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641B7F" wp14:editId="39424591">
            <wp:extent cx="5274310" cy="2197735"/>
            <wp:effectExtent l="0" t="0" r="2540" b="0"/>
            <wp:docPr id="2423266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6644" name="图片 2423266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EE81" w14:textId="09C08AAF" w:rsidR="00141A80" w:rsidRPr="00141A80" w:rsidRDefault="00E1348F" w:rsidP="00141A80">
      <w:pPr>
        <w:spacing w:line="360" w:lineRule="auto"/>
        <w:rPr>
          <w:b/>
          <w:bCs/>
          <w:sz w:val="28"/>
          <w:szCs w:val="28"/>
        </w:rPr>
      </w:pPr>
      <w:r w:rsidRPr="00E1348F">
        <w:rPr>
          <w:rFonts w:hint="eastAsia"/>
          <w:b/>
          <w:sz w:val="28"/>
          <w:szCs w:val="28"/>
        </w:rPr>
        <w:lastRenderedPageBreak/>
        <w:t>3.</w:t>
      </w:r>
      <w:r w:rsidR="00141A80" w:rsidRPr="00141A80">
        <w:rPr>
          <w:rFonts w:cs="宋体"/>
        </w:rPr>
        <w:t xml:space="preserve"> </w:t>
      </w:r>
      <w:r w:rsidR="00141A80" w:rsidRPr="00141A80">
        <w:rPr>
          <w:b/>
          <w:bCs/>
          <w:sz w:val="28"/>
          <w:szCs w:val="28"/>
        </w:rPr>
        <w:t>任务</w:t>
      </w:r>
      <w:r w:rsidR="00141A80" w:rsidRPr="00141A80">
        <w:rPr>
          <w:b/>
          <w:bCs/>
          <w:sz w:val="28"/>
          <w:szCs w:val="28"/>
        </w:rPr>
        <w:t xml:space="preserve"> 3</w:t>
      </w:r>
      <w:r w:rsidR="00141A80" w:rsidRPr="00141A80">
        <w:rPr>
          <w:b/>
          <w:bCs/>
          <w:sz w:val="28"/>
          <w:szCs w:val="28"/>
        </w:rPr>
        <w:t>：学习率对比</w:t>
      </w:r>
    </w:p>
    <w:p w14:paraId="1C7DB41B" w14:textId="035D9303" w:rsidR="00DA092C" w:rsidRDefault="00141A80" w:rsidP="00DA092C">
      <w:pPr>
        <w:spacing w:line="360" w:lineRule="auto"/>
        <w:rPr>
          <w:b/>
          <w:sz w:val="28"/>
          <w:szCs w:val="28"/>
        </w:rPr>
      </w:pPr>
      <w:r w:rsidRPr="00141A80">
        <w:rPr>
          <w:b/>
          <w:sz w:val="28"/>
          <w:szCs w:val="28"/>
        </w:rPr>
        <w:t>固定优化器为</w:t>
      </w:r>
      <w:r w:rsidRPr="00141A80">
        <w:rPr>
          <w:b/>
          <w:sz w:val="28"/>
          <w:szCs w:val="28"/>
        </w:rPr>
        <w:t xml:space="preserve"> Adam</w:t>
      </w:r>
      <w:r w:rsidRPr="00141A80">
        <w:rPr>
          <w:b/>
          <w:sz w:val="28"/>
          <w:szCs w:val="28"/>
        </w:rPr>
        <w:t>，</w:t>
      </w:r>
      <w:r>
        <w:rPr>
          <w:rFonts w:hint="eastAsia"/>
          <w:b/>
          <w:sz w:val="28"/>
          <w:szCs w:val="28"/>
        </w:rPr>
        <w:t>比较在</w:t>
      </w:r>
      <w:r w:rsidRPr="00141A80">
        <w:rPr>
          <w:b/>
          <w:sz w:val="28"/>
          <w:szCs w:val="28"/>
        </w:rPr>
        <w:t>0.1, 0.01, 0.001</w:t>
      </w:r>
      <w:r>
        <w:rPr>
          <w:rFonts w:hint="eastAsia"/>
          <w:b/>
          <w:sz w:val="28"/>
          <w:szCs w:val="28"/>
        </w:rPr>
        <w:t>的</w:t>
      </w:r>
      <w:r w:rsidRPr="00141A80">
        <w:rPr>
          <w:b/>
          <w:sz w:val="28"/>
          <w:szCs w:val="28"/>
        </w:rPr>
        <w:t>学习率下</w:t>
      </w:r>
      <w:r w:rsidRPr="00141A80">
        <w:rPr>
          <w:b/>
          <w:sz w:val="28"/>
          <w:szCs w:val="28"/>
        </w:rPr>
        <w:t xml:space="preserve"> loss </w:t>
      </w:r>
      <w:r w:rsidRPr="00141A80">
        <w:rPr>
          <w:b/>
          <w:sz w:val="28"/>
          <w:szCs w:val="28"/>
        </w:rPr>
        <w:t>曲线和</w:t>
      </w:r>
      <w:r w:rsidRPr="00141A80">
        <w:rPr>
          <w:b/>
          <w:sz w:val="28"/>
          <w:szCs w:val="28"/>
        </w:rPr>
        <w:t xml:space="preserve"> accuracy </w:t>
      </w:r>
      <w:r w:rsidRPr="00141A80">
        <w:rPr>
          <w:b/>
          <w:sz w:val="28"/>
          <w:szCs w:val="28"/>
        </w:rPr>
        <w:t>曲线的变化</w:t>
      </w:r>
      <w:r>
        <w:rPr>
          <w:rFonts w:hint="eastAsia"/>
          <w:b/>
          <w:sz w:val="28"/>
          <w:szCs w:val="28"/>
        </w:rPr>
        <w:t>。</w:t>
      </w:r>
    </w:p>
    <w:p w14:paraId="116740CF" w14:textId="63BB8373" w:rsidR="00DA092C" w:rsidRDefault="00981502" w:rsidP="00DA092C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BAECC16" wp14:editId="6B58D0E4">
            <wp:extent cx="5274310" cy="2197735"/>
            <wp:effectExtent l="0" t="0" r="2540" b="0"/>
            <wp:docPr id="1813618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807" name="图片 1813618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73D" w14:textId="77777777" w:rsidR="006E5403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bCs/>
          <w:sz w:val="24"/>
        </w:rPr>
        <w:t>当学习率为</w:t>
      </w:r>
      <w:r w:rsidRPr="00981502">
        <w:rPr>
          <w:bCs/>
          <w:sz w:val="24"/>
        </w:rPr>
        <w:t xml:space="preserve"> 0.1 </w:t>
      </w:r>
      <w:r w:rsidRPr="00981502">
        <w:rPr>
          <w:bCs/>
          <w:sz w:val="24"/>
        </w:rPr>
        <w:t>时，模型完全无法有效学习，训练损失在第一个</w:t>
      </w:r>
      <w:r w:rsidRPr="00981502">
        <w:rPr>
          <w:bCs/>
          <w:sz w:val="24"/>
        </w:rPr>
        <w:t xml:space="preserve"> epoch </w:t>
      </w:r>
      <w:r w:rsidRPr="00981502">
        <w:rPr>
          <w:bCs/>
          <w:sz w:val="24"/>
        </w:rPr>
        <w:t>后迅速降至约</w:t>
      </w:r>
      <w:r w:rsidRPr="00981502">
        <w:rPr>
          <w:bCs/>
          <w:sz w:val="24"/>
        </w:rPr>
        <w:t xml:space="preserve"> 2.3 </w:t>
      </w:r>
      <w:r w:rsidRPr="00981502">
        <w:rPr>
          <w:bCs/>
          <w:sz w:val="24"/>
        </w:rPr>
        <w:t>并持续高位震荡，验证损失也稳定在</w:t>
      </w:r>
      <w:r w:rsidRPr="00981502">
        <w:rPr>
          <w:bCs/>
          <w:sz w:val="24"/>
        </w:rPr>
        <w:t xml:space="preserve"> 2.3 </w:t>
      </w:r>
      <w:r w:rsidRPr="00981502">
        <w:rPr>
          <w:bCs/>
          <w:sz w:val="24"/>
        </w:rPr>
        <w:t>左右，对应准确率始终停留在</w:t>
      </w:r>
      <w:r w:rsidRPr="00981502">
        <w:rPr>
          <w:bCs/>
          <w:sz w:val="24"/>
        </w:rPr>
        <w:t xml:space="preserve"> 10% </w:t>
      </w:r>
      <w:r w:rsidRPr="00981502">
        <w:rPr>
          <w:bCs/>
          <w:sz w:val="24"/>
        </w:rPr>
        <w:t>上下，与随机猜测的水平相当，这是因为学习率过大导致参数更新步长超出了合理范围，模型在损失函数的最优解附近剧烈震荡，无法逼近极小值点，陷入了不收敛状态。</w:t>
      </w:r>
    </w:p>
    <w:p w14:paraId="1F31DCF4" w14:textId="77777777" w:rsidR="006E5403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bCs/>
          <w:sz w:val="24"/>
        </w:rPr>
        <w:t>当学习率调整为</w:t>
      </w:r>
      <w:r w:rsidRPr="00981502">
        <w:rPr>
          <w:bCs/>
          <w:sz w:val="24"/>
        </w:rPr>
        <w:t xml:space="preserve"> 0.01 </w:t>
      </w:r>
      <w:r w:rsidRPr="00981502">
        <w:rPr>
          <w:bCs/>
          <w:sz w:val="24"/>
        </w:rPr>
        <w:t>时，模型开始正常收敛，训练损失和验证损失均呈现稳定下降趋势，训练准确率和验证准确率也随之快速提升，最终分别稳定在约</w:t>
      </w:r>
      <w:r w:rsidRPr="00981502">
        <w:rPr>
          <w:bCs/>
          <w:sz w:val="24"/>
        </w:rPr>
        <w:t xml:space="preserve"> 98.4% </w:t>
      </w:r>
      <w:r w:rsidRPr="00981502">
        <w:rPr>
          <w:bCs/>
          <w:sz w:val="24"/>
        </w:rPr>
        <w:t>和</w:t>
      </w:r>
      <w:r w:rsidRPr="00981502">
        <w:rPr>
          <w:bCs/>
          <w:sz w:val="24"/>
        </w:rPr>
        <w:t xml:space="preserve"> 97.6%</w:t>
      </w:r>
      <w:r w:rsidRPr="00981502">
        <w:rPr>
          <w:bCs/>
          <w:sz w:val="24"/>
        </w:rPr>
        <w:t>，但相比</w:t>
      </w:r>
      <w:r w:rsidRPr="00981502">
        <w:rPr>
          <w:bCs/>
          <w:sz w:val="24"/>
        </w:rPr>
        <w:t xml:space="preserve"> 0.001 </w:t>
      </w:r>
      <w:r w:rsidRPr="00981502">
        <w:rPr>
          <w:bCs/>
          <w:sz w:val="24"/>
        </w:rPr>
        <w:t>的学习率，其损失曲线存在轻微波动，说明步长仍略大，模型在后期更新中存在一定的震荡。</w:t>
      </w:r>
    </w:p>
    <w:p w14:paraId="62279641" w14:textId="77777777" w:rsidR="006E5403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bCs/>
          <w:sz w:val="24"/>
        </w:rPr>
        <w:t>学习率为</w:t>
      </w:r>
      <w:r w:rsidRPr="00981502">
        <w:rPr>
          <w:bCs/>
          <w:sz w:val="24"/>
        </w:rPr>
        <w:t xml:space="preserve"> 0.001 </w:t>
      </w:r>
      <w:r w:rsidRPr="00981502">
        <w:rPr>
          <w:bCs/>
          <w:sz w:val="24"/>
        </w:rPr>
        <w:t>时，模型表现出最佳的收敛效果，训练损失和验证损失下降平滑且稳定，训练准确率和验证准确率持续稳步提升，最终训练准确率达到</w:t>
      </w:r>
      <w:r w:rsidRPr="00981502">
        <w:rPr>
          <w:bCs/>
          <w:sz w:val="24"/>
        </w:rPr>
        <w:t xml:space="preserve"> 99.7%</w:t>
      </w:r>
      <w:r w:rsidRPr="00981502">
        <w:rPr>
          <w:bCs/>
          <w:sz w:val="24"/>
        </w:rPr>
        <w:t>，验证准确率也达到</w:t>
      </w:r>
      <w:r w:rsidRPr="00981502">
        <w:rPr>
          <w:bCs/>
          <w:sz w:val="24"/>
        </w:rPr>
        <w:t xml:space="preserve"> 98.7%</w:t>
      </w:r>
      <w:r w:rsidRPr="00981502">
        <w:rPr>
          <w:bCs/>
          <w:sz w:val="24"/>
        </w:rPr>
        <w:t>，整体曲线几乎无明显波动，这表明该学习率的步长设置最为合理，既能保证参数更新朝着最优解方向稳步前进，又不会因步长过大导致震荡或步长过小导致学习过慢，是本次实验中</w:t>
      </w:r>
      <w:r w:rsidRPr="00981502">
        <w:rPr>
          <w:bCs/>
          <w:sz w:val="24"/>
        </w:rPr>
        <w:t xml:space="preserve"> Adam </w:t>
      </w:r>
      <w:r w:rsidRPr="00981502">
        <w:rPr>
          <w:bCs/>
          <w:sz w:val="24"/>
        </w:rPr>
        <w:t>优化器的最优选择。</w:t>
      </w:r>
    </w:p>
    <w:p w14:paraId="638FD4C0" w14:textId="422A0C53" w:rsidR="00981502" w:rsidRPr="00981502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bCs/>
          <w:sz w:val="24"/>
        </w:rPr>
        <w:t>综合来看，过大的学习率会导致模型不收敛，中等学习率虽能收敛但存在波动，而合适的小学习率则能带来稳定且高效的训练过程，因此在使用</w:t>
      </w:r>
      <w:r w:rsidRPr="00981502">
        <w:rPr>
          <w:bCs/>
          <w:sz w:val="24"/>
        </w:rPr>
        <w:t xml:space="preserve"> Adam </w:t>
      </w:r>
      <w:r w:rsidRPr="00981502">
        <w:rPr>
          <w:bCs/>
          <w:sz w:val="24"/>
        </w:rPr>
        <w:t>优</w:t>
      </w:r>
      <w:r w:rsidRPr="00981502">
        <w:rPr>
          <w:bCs/>
          <w:sz w:val="24"/>
        </w:rPr>
        <w:lastRenderedPageBreak/>
        <w:t>化器进行</w:t>
      </w:r>
      <w:r w:rsidRPr="00981502">
        <w:rPr>
          <w:bCs/>
          <w:sz w:val="24"/>
        </w:rPr>
        <w:t xml:space="preserve"> MNIST </w:t>
      </w:r>
      <w:r w:rsidRPr="00981502">
        <w:rPr>
          <w:bCs/>
          <w:sz w:val="24"/>
        </w:rPr>
        <w:t>手写数字识别任务时，</w:t>
      </w:r>
      <w:r w:rsidRPr="00981502">
        <w:rPr>
          <w:bCs/>
          <w:sz w:val="24"/>
        </w:rPr>
        <w:t xml:space="preserve">0.001 </w:t>
      </w:r>
      <w:r w:rsidRPr="00981502">
        <w:rPr>
          <w:bCs/>
          <w:sz w:val="24"/>
        </w:rPr>
        <w:t>是更优的学习率设置。</w:t>
      </w:r>
    </w:p>
    <w:p w14:paraId="7F76A1DA" w14:textId="77777777" w:rsidR="00141A80" w:rsidRPr="00141A80" w:rsidRDefault="00CA2363" w:rsidP="00141A80">
      <w:pPr>
        <w:spacing w:line="360" w:lineRule="auto"/>
        <w:rPr>
          <w:b/>
          <w:bCs/>
          <w:sz w:val="28"/>
          <w:szCs w:val="28"/>
        </w:rPr>
      </w:pPr>
      <w:r w:rsidRPr="00CA2363">
        <w:rPr>
          <w:rFonts w:hint="eastAsia"/>
          <w:b/>
          <w:sz w:val="28"/>
          <w:szCs w:val="28"/>
        </w:rPr>
        <w:t>4.</w:t>
      </w:r>
      <w:r w:rsidRPr="00CA2363">
        <w:rPr>
          <w:b/>
          <w:sz w:val="28"/>
          <w:szCs w:val="28"/>
        </w:rPr>
        <w:t xml:space="preserve"> </w:t>
      </w:r>
      <w:r w:rsidR="00141A80" w:rsidRPr="00141A80">
        <w:rPr>
          <w:b/>
          <w:bCs/>
          <w:sz w:val="28"/>
          <w:szCs w:val="28"/>
        </w:rPr>
        <w:t>任务</w:t>
      </w:r>
      <w:r w:rsidR="00141A80" w:rsidRPr="00141A80">
        <w:rPr>
          <w:b/>
          <w:bCs/>
          <w:sz w:val="28"/>
          <w:szCs w:val="28"/>
        </w:rPr>
        <w:t xml:space="preserve"> 4</w:t>
      </w:r>
      <w:r w:rsidR="00141A80" w:rsidRPr="00141A80">
        <w:rPr>
          <w:b/>
          <w:bCs/>
          <w:sz w:val="28"/>
          <w:szCs w:val="28"/>
        </w:rPr>
        <w:t>：卷积核可视化</w:t>
      </w:r>
    </w:p>
    <w:p w14:paraId="2115FB62" w14:textId="78F5BED5" w:rsidR="00141A80" w:rsidRDefault="00141A80" w:rsidP="00141A80">
      <w:pPr>
        <w:spacing w:line="360" w:lineRule="auto"/>
        <w:rPr>
          <w:b/>
          <w:sz w:val="28"/>
          <w:szCs w:val="28"/>
        </w:rPr>
      </w:pPr>
      <w:r w:rsidRPr="00141A80">
        <w:rPr>
          <w:b/>
          <w:sz w:val="28"/>
          <w:szCs w:val="28"/>
        </w:rPr>
        <w:t>显示第一层卷积核</w:t>
      </w:r>
      <w:r>
        <w:rPr>
          <w:rFonts w:hint="eastAsia"/>
          <w:b/>
          <w:sz w:val="28"/>
          <w:szCs w:val="28"/>
        </w:rPr>
        <w:t>，</w:t>
      </w:r>
      <w:r w:rsidRPr="00141A80">
        <w:rPr>
          <w:b/>
          <w:sz w:val="28"/>
          <w:szCs w:val="28"/>
        </w:rPr>
        <w:t>至少显示</w:t>
      </w:r>
      <w:r w:rsidRPr="00141A80">
        <w:rPr>
          <w:b/>
          <w:sz w:val="28"/>
          <w:szCs w:val="28"/>
        </w:rPr>
        <w:t xml:space="preserve"> 8 </w:t>
      </w:r>
      <w:r w:rsidRPr="00141A80">
        <w:rPr>
          <w:b/>
          <w:sz w:val="28"/>
          <w:szCs w:val="28"/>
        </w:rPr>
        <w:t>个卷积核；</w:t>
      </w:r>
      <w:r w:rsidRPr="00141A80">
        <w:rPr>
          <w:b/>
          <w:sz w:val="28"/>
          <w:szCs w:val="28"/>
        </w:rPr>
        <w:t xml:space="preserve"> </w:t>
      </w:r>
    </w:p>
    <w:p w14:paraId="1D26A3AA" w14:textId="74327353" w:rsidR="00141A80" w:rsidRPr="00141A80" w:rsidRDefault="00981502" w:rsidP="00141A80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E7F1D81" wp14:editId="545641D0">
            <wp:extent cx="5274310" cy="2109470"/>
            <wp:effectExtent l="0" t="0" r="2540" b="5080"/>
            <wp:docPr id="14792523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52374" name="图片 14792523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C94D" w14:textId="33CD0818" w:rsidR="00CA2363" w:rsidRPr="006E5403" w:rsidRDefault="00141A80" w:rsidP="006E5403">
      <w:pPr>
        <w:pStyle w:val="a4"/>
        <w:numPr>
          <w:ilvl w:val="0"/>
          <w:numId w:val="31"/>
        </w:numPr>
        <w:tabs>
          <w:tab w:val="left" w:pos="360"/>
        </w:tabs>
        <w:spacing w:line="360" w:lineRule="auto"/>
        <w:ind w:firstLineChars="0"/>
        <w:rPr>
          <w:b/>
          <w:sz w:val="28"/>
          <w:szCs w:val="28"/>
        </w:rPr>
      </w:pPr>
      <w:r w:rsidRPr="006E5403">
        <w:rPr>
          <w:b/>
          <w:sz w:val="28"/>
          <w:szCs w:val="28"/>
        </w:rPr>
        <w:t>说明训练后的卷积核是否呈现某种边缘、方向或纹理特征；</w:t>
      </w:r>
    </w:p>
    <w:p w14:paraId="78FCC12E" w14:textId="7767BC1B" w:rsidR="00981502" w:rsidRPr="00981502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bCs/>
          <w:sz w:val="24"/>
        </w:rPr>
        <w:t>训练后的第一层卷积核已经呈现出明显的边缘、方向和明暗对比特征，这些都是典型的底层视觉特征。</w:t>
      </w:r>
    </w:p>
    <w:p w14:paraId="2E28EB9A" w14:textId="138C0823" w:rsidR="00141A80" w:rsidRPr="00981502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bCs/>
          <w:sz w:val="24"/>
        </w:rPr>
        <w:t>从这</w:t>
      </w:r>
      <w:r w:rsidRPr="00981502">
        <w:rPr>
          <w:bCs/>
          <w:sz w:val="24"/>
        </w:rPr>
        <w:t xml:space="preserve"> 8 </w:t>
      </w:r>
      <w:r w:rsidRPr="00981502">
        <w:rPr>
          <w:bCs/>
          <w:sz w:val="24"/>
        </w:rPr>
        <w:t>个卷积核来看，它们都形成了黑白或深浅灰的对比结构，本质上是在学习如何捕捉图像中的不同方向边缘和局部明暗变化。例如，部分卷积核呈现左亮右暗或上亮下暗的模式，这是典型的水平或垂直边缘检测器，对数字图像中不同方向的轮廓边界敏感；部分卷积核则呈现斜向的明暗过渡，可捕捉数字的斜向边缘或拐角；还有一些卷积核形成了中心与周围的灰度差异，类似局部对比度检测器，能对数字笔画的粗细、转折和纹理变化做出响应。这些不同的卷积核组合在一起，就能从输入的手写数字图像中提取出丰富的底层特征，为后续层识别数字的整体形状提供基础。这些特征并非人工设计，而是模型在反向传播过程中，通过不断调整权重自动学习得到的，是</w:t>
      </w:r>
      <w:r w:rsidRPr="00981502">
        <w:rPr>
          <w:bCs/>
          <w:sz w:val="24"/>
        </w:rPr>
        <w:t xml:space="preserve"> CNN </w:t>
      </w:r>
      <w:r w:rsidRPr="00981502">
        <w:rPr>
          <w:bCs/>
          <w:sz w:val="24"/>
        </w:rPr>
        <w:t>能够有效识别图像的关键基础。</w:t>
      </w:r>
    </w:p>
    <w:p w14:paraId="414C41FA" w14:textId="0F213FB2" w:rsidR="00141A80" w:rsidRPr="006E5403" w:rsidRDefault="00141A80" w:rsidP="006E5403">
      <w:pPr>
        <w:pStyle w:val="a4"/>
        <w:numPr>
          <w:ilvl w:val="0"/>
          <w:numId w:val="30"/>
        </w:numPr>
        <w:spacing w:line="360" w:lineRule="auto"/>
        <w:ind w:firstLineChars="0"/>
        <w:rPr>
          <w:b/>
          <w:sz w:val="28"/>
          <w:szCs w:val="28"/>
        </w:rPr>
      </w:pPr>
      <w:r w:rsidRPr="006E5403">
        <w:rPr>
          <w:b/>
          <w:sz w:val="28"/>
          <w:szCs w:val="28"/>
        </w:rPr>
        <w:t>简要说明卷积核是如何通过训练得到的。</w:t>
      </w:r>
    </w:p>
    <w:p w14:paraId="459380F8" w14:textId="3D4BCBD7" w:rsidR="00981502" w:rsidRPr="00981502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bCs/>
          <w:sz w:val="24"/>
        </w:rPr>
        <w:t>卷积核在训练开始时被随机初始化，在前向传播中与图像做卷积运算得到特征图并计算分类损失；随后通过反向传播算法计算损失对每个卷积核权重的梯度，优化器依据梯度沿减小损失的方向更新权重；经过多轮迭代，权重不断调整，最终自动学习到能有效提取图像边缘、方向、纹理等底层特征的卷积核。</w:t>
      </w:r>
    </w:p>
    <w:p w14:paraId="72793226" w14:textId="609B075E" w:rsidR="009B556A" w:rsidRPr="009B556A" w:rsidRDefault="009B556A" w:rsidP="009B556A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5.</w:t>
      </w:r>
      <w:r w:rsidRPr="009B556A">
        <w:rPr>
          <w:rFonts w:cs="宋体"/>
        </w:rPr>
        <w:t xml:space="preserve"> </w:t>
      </w:r>
      <w:r w:rsidRPr="009B556A">
        <w:rPr>
          <w:b/>
          <w:bCs/>
          <w:sz w:val="28"/>
          <w:szCs w:val="28"/>
        </w:rPr>
        <w:t>任务</w:t>
      </w:r>
      <w:r w:rsidRPr="009B556A">
        <w:rPr>
          <w:b/>
          <w:bCs/>
          <w:sz w:val="28"/>
          <w:szCs w:val="28"/>
        </w:rPr>
        <w:t xml:space="preserve"> 5</w:t>
      </w:r>
      <w:r w:rsidRPr="009B556A">
        <w:rPr>
          <w:b/>
          <w:bCs/>
          <w:sz w:val="28"/>
          <w:szCs w:val="28"/>
        </w:rPr>
        <w:t>：</w:t>
      </w:r>
      <w:r w:rsidRPr="009B556A">
        <w:rPr>
          <w:b/>
          <w:bCs/>
          <w:sz w:val="28"/>
          <w:szCs w:val="28"/>
        </w:rPr>
        <w:t xml:space="preserve">Feature map </w:t>
      </w:r>
      <w:r w:rsidRPr="009B556A">
        <w:rPr>
          <w:b/>
          <w:bCs/>
          <w:sz w:val="28"/>
          <w:szCs w:val="28"/>
        </w:rPr>
        <w:t>可视化</w:t>
      </w:r>
    </w:p>
    <w:p w14:paraId="64903350" w14:textId="5F2324EA" w:rsidR="009B556A" w:rsidRPr="009B556A" w:rsidRDefault="009B556A" w:rsidP="009B556A">
      <w:pPr>
        <w:spacing w:line="360" w:lineRule="auto"/>
        <w:rPr>
          <w:b/>
          <w:sz w:val="28"/>
          <w:szCs w:val="28"/>
        </w:rPr>
      </w:pPr>
      <w:r w:rsidRPr="009B556A">
        <w:rPr>
          <w:b/>
          <w:sz w:val="28"/>
          <w:szCs w:val="28"/>
        </w:rPr>
        <w:lastRenderedPageBreak/>
        <w:t>选择一张测试图片，将其输入训练好的</w:t>
      </w:r>
      <w:r w:rsidRPr="009B556A">
        <w:rPr>
          <w:b/>
          <w:sz w:val="28"/>
          <w:szCs w:val="28"/>
        </w:rPr>
        <w:t xml:space="preserve"> CNN</w:t>
      </w:r>
      <w:r>
        <w:rPr>
          <w:rFonts w:hint="eastAsia"/>
          <w:b/>
          <w:sz w:val="28"/>
          <w:szCs w:val="28"/>
        </w:rPr>
        <w:t>,</w:t>
      </w:r>
      <w:r w:rsidRPr="009B556A">
        <w:rPr>
          <w:b/>
          <w:sz w:val="28"/>
          <w:szCs w:val="28"/>
        </w:rPr>
        <w:t>显示第一层卷积输出的</w:t>
      </w:r>
      <w:r w:rsidRPr="009B556A">
        <w:rPr>
          <w:b/>
          <w:sz w:val="28"/>
          <w:szCs w:val="28"/>
        </w:rPr>
        <w:t xml:space="preserve"> feature maps</w:t>
      </w:r>
      <w:r w:rsidRPr="009B556A">
        <w:rPr>
          <w:b/>
          <w:sz w:val="28"/>
          <w:szCs w:val="28"/>
        </w:rPr>
        <w:t>。</w:t>
      </w:r>
    </w:p>
    <w:p w14:paraId="59952D33" w14:textId="4BE9957F" w:rsidR="00981502" w:rsidRDefault="00981502" w:rsidP="00981502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575C6735" wp14:editId="517A1A78">
            <wp:extent cx="5274310" cy="2109470"/>
            <wp:effectExtent l="0" t="0" r="2540" b="5080"/>
            <wp:docPr id="6677322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2296" name="图片 6677322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D79F" w14:textId="6526652E" w:rsidR="00981502" w:rsidRPr="006E5403" w:rsidRDefault="00981502" w:rsidP="006E5403">
      <w:pPr>
        <w:pStyle w:val="a4"/>
        <w:numPr>
          <w:ilvl w:val="0"/>
          <w:numId w:val="29"/>
        </w:numPr>
        <w:tabs>
          <w:tab w:val="left" w:pos="720"/>
        </w:tabs>
        <w:spacing w:line="360" w:lineRule="auto"/>
        <w:ind w:firstLineChars="0"/>
        <w:rPr>
          <w:b/>
          <w:sz w:val="28"/>
          <w:szCs w:val="28"/>
        </w:rPr>
      </w:pPr>
      <w:r w:rsidRPr="006E5403">
        <w:rPr>
          <w:b/>
          <w:sz w:val="28"/>
          <w:szCs w:val="28"/>
        </w:rPr>
        <w:t>观察不同</w:t>
      </w:r>
      <w:r w:rsidRPr="006E5403">
        <w:rPr>
          <w:b/>
          <w:sz w:val="28"/>
          <w:szCs w:val="28"/>
        </w:rPr>
        <w:t xml:space="preserve"> feature maps </w:t>
      </w:r>
      <w:r w:rsidRPr="006E5403">
        <w:rPr>
          <w:b/>
          <w:sz w:val="28"/>
          <w:szCs w:val="28"/>
        </w:rPr>
        <w:t>对图像哪些区域有强响应；</w:t>
      </w:r>
      <w:r w:rsidRPr="006E5403">
        <w:rPr>
          <w:b/>
          <w:sz w:val="28"/>
          <w:szCs w:val="28"/>
        </w:rPr>
        <w:t xml:space="preserve"> </w:t>
      </w:r>
    </w:p>
    <w:p w14:paraId="4AF3E959" w14:textId="77777777" w:rsidR="00981502" w:rsidRPr="00981502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rFonts w:hint="eastAsia"/>
          <w:bCs/>
          <w:sz w:val="24"/>
        </w:rPr>
        <w:t>从图中可以看到，不同的特征图对图像的不同区域表现出了强响应：</w:t>
      </w:r>
    </w:p>
    <w:p w14:paraId="0A4BE3C9" w14:textId="5FF3EF27" w:rsidR="00981502" w:rsidRPr="00981502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rFonts w:hint="eastAsia"/>
          <w:bCs/>
          <w:sz w:val="24"/>
        </w:rPr>
        <w:t xml:space="preserve">1.  </w:t>
      </w:r>
      <w:r w:rsidRPr="00981502">
        <w:rPr>
          <w:rFonts w:hint="eastAsia"/>
          <w:bCs/>
          <w:sz w:val="24"/>
        </w:rPr>
        <w:t>笔画边缘区域：大部分特征图都对数字“</w:t>
      </w:r>
      <w:r w:rsidRPr="00981502">
        <w:rPr>
          <w:rFonts w:hint="eastAsia"/>
          <w:bCs/>
          <w:sz w:val="24"/>
        </w:rPr>
        <w:t>7</w:t>
      </w:r>
      <w:r w:rsidRPr="00981502">
        <w:rPr>
          <w:rFonts w:hint="eastAsia"/>
          <w:bCs/>
          <w:sz w:val="24"/>
        </w:rPr>
        <w:t>”的轮廓边缘，尤其是顶部的水平笔画和右侧的斜向笔画，表现出了明显的高亮响应。这说明卷积核在学习过程中，重点捕捉了图像的边缘信息。</w:t>
      </w:r>
    </w:p>
    <w:p w14:paraId="1C6E5171" w14:textId="37300D45" w:rsidR="00981502" w:rsidRPr="00981502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rFonts w:hint="eastAsia"/>
          <w:bCs/>
          <w:sz w:val="24"/>
        </w:rPr>
        <w:t xml:space="preserve">2.  </w:t>
      </w:r>
      <w:r w:rsidRPr="00981502">
        <w:rPr>
          <w:rFonts w:hint="eastAsia"/>
          <w:bCs/>
          <w:sz w:val="24"/>
        </w:rPr>
        <w:t>局部细节区域：不同的特征图对笔画的不同部分有选择性的响应。例如，部分特征图主要高亮了顶部的横画，而另一些则重点突出了右侧的斜向笔画，还有的特征图对笔画的转折处或端点更敏感。</w:t>
      </w:r>
    </w:p>
    <w:p w14:paraId="0E97DD01" w14:textId="1658A490" w:rsidR="00981502" w:rsidRPr="00981502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rFonts w:hint="eastAsia"/>
          <w:bCs/>
          <w:sz w:val="24"/>
        </w:rPr>
        <w:t xml:space="preserve">3.  </w:t>
      </w:r>
      <w:r w:rsidRPr="00981502">
        <w:rPr>
          <w:rFonts w:hint="eastAsia"/>
          <w:bCs/>
          <w:sz w:val="24"/>
        </w:rPr>
        <w:t>背景与数字的对比：像</w:t>
      </w:r>
      <w:r w:rsidRPr="00981502">
        <w:rPr>
          <w:rFonts w:hint="eastAsia"/>
          <w:bCs/>
          <w:sz w:val="24"/>
        </w:rPr>
        <w:t xml:space="preserve"> FeatureMap 6 </w:t>
      </w:r>
      <w:r w:rsidRPr="00981502">
        <w:rPr>
          <w:rFonts w:hint="eastAsia"/>
          <w:bCs/>
          <w:sz w:val="24"/>
        </w:rPr>
        <w:t>这样的图，背景区域呈现灰色，而数字笔画区域是黑色，这表明该卷积核通过反差来区分前景数字和背景，对数字整体的形状轮廓有较强的响应。</w:t>
      </w:r>
    </w:p>
    <w:p w14:paraId="12985AFD" w14:textId="73061892" w:rsidR="00981502" w:rsidRDefault="00981502" w:rsidP="00981502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981502">
        <w:rPr>
          <w:rFonts w:hint="eastAsia"/>
          <w:bCs/>
          <w:sz w:val="24"/>
        </w:rPr>
        <w:t>总的来说，每个特征图都对应着一种特定的“关注点”，它们组合起来，就构成了模型对输入图像的完整理解，为后续层的分类提供了丰富的底层特征。</w:t>
      </w:r>
    </w:p>
    <w:p w14:paraId="07291C66" w14:textId="4C80852F" w:rsidR="000153C0" w:rsidRPr="006E5403" w:rsidRDefault="00981502" w:rsidP="006E5403">
      <w:pPr>
        <w:pStyle w:val="a4"/>
        <w:numPr>
          <w:ilvl w:val="0"/>
          <w:numId w:val="28"/>
        </w:numPr>
        <w:spacing w:line="360" w:lineRule="auto"/>
        <w:ind w:firstLineChars="0"/>
        <w:rPr>
          <w:b/>
          <w:sz w:val="28"/>
          <w:szCs w:val="28"/>
        </w:rPr>
      </w:pPr>
      <w:r w:rsidRPr="006E5403">
        <w:rPr>
          <w:b/>
          <w:sz w:val="28"/>
          <w:szCs w:val="28"/>
        </w:rPr>
        <w:t>简要说明不同卷积核提取了不同图像特征。</w:t>
      </w:r>
    </w:p>
    <w:p w14:paraId="4F332469" w14:textId="77777777" w:rsidR="000153C0" w:rsidRPr="000153C0" w:rsidRDefault="000153C0" w:rsidP="000153C0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0153C0">
        <w:rPr>
          <w:bCs/>
          <w:sz w:val="24"/>
        </w:rPr>
        <w:t>这些卷积核通过黑白</w:t>
      </w:r>
      <w:r w:rsidRPr="000153C0">
        <w:rPr>
          <w:bCs/>
          <w:sz w:val="24"/>
        </w:rPr>
        <w:t>/</w:t>
      </w:r>
      <w:r w:rsidRPr="000153C0">
        <w:rPr>
          <w:bCs/>
          <w:sz w:val="24"/>
        </w:rPr>
        <w:t>深浅对比的结构，分别对应了不同的边缘和纹理检测器：部分卷积核呈现水平或垂直方向的明暗过渡，对应特征图会高亮数字的水平笔画或垂直边缘；部分卷积核带有斜向的明暗梯度，在特征图中重点突出了数字的斜向轮廓与转折；还有的卷积核形成了中心与四周的灰度差异，对数字笔画的局部对比度和整体形状边界更敏感。</w:t>
      </w:r>
    </w:p>
    <w:p w14:paraId="71782699" w14:textId="7087EE40" w:rsidR="006E5403" w:rsidRDefault="006E5403" w:rsidP="006E5403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6.</w:t>
      </w:r>
      <w:r w:rsidRPr="006E5403">
        <w:rPr>
          <w:rFonts w:cs="宋体"/>
        </w:rPr>
        <w:t xml:space="preserve"> </w:t>
      </w:r>
      <w:r w:rsidRPr="006E5403">
        <w:rPr>
          <w:b/>
          <w:bCs/>
          <w:sz w:val="28"/>
          <w:szCs w:val="28"/>
        </w:rPr>
        <w:t>任务</w:t>
      </w:r>
      <w:r w:rsidRPr="006E5403">
        <w:rPr>
          <w:b/>
          <w:bCs/>
          <w:sz w:val="28"/>
          <w:szCs w:val="28"/>
        </w:rPr>
        <w:t xml:space="preserve"> 6</w:t>
      </w:r>
      <w:r w:rsidRPr="006E5403">
        <w:rPr>
          <w:b/>
          <w:bCs/>
          <w:sz w:val="28"/>
          <w:szCs w:val="28"/>
        </w:rPr>
        <w:t>：错误分类样本分析</w:t>
      </w:r>
    </w:p>
    <w:p w14:paraId="1623E92D" w14:textId="0F229ADF" w:rsidR="006E5403" w:rsidRPr="006E5403" w:rsidRDefault="006E5403" w:rsidP="006E5403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3D9C2039" wp14:editId="23BC2E1B">
            <wp:extent cx="5274310" cy="2109470"/>
            <wp:effectExtent l="0" t="0" r="2540" b="5080"/>
            <wp:docPr id="16087053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05318" name="图片 16087053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1942" w14:textId="77777777" w:rsidR="006E5403" w:rsidRDefault="006E5403" w:rsidP="003A31A4">
      <w:pPr>
        <w:pStyle w:val="a4"/>
        <w:numPr>
          <w:ilvl w:val="0"/>
          <w:numId w:val="28"/>
        </w:numPr>
        <w:tabs>
          <w:tab w:val="left" w:pos="720"/>
        </w:tabs>
        <w:spacing w:line="360" w:lineRule="auto"/>
        <w:ind w:firstLineChars="0"/>
        <w:rPr>
          <w:b/>
          <w:sz w:val="28"/>
          <w:szCs w:val="28"/>
        </w:rPr>
      </w:pPr>
      <w:r w:rsidRPr="003A31A4">
        <w:rPr>
          <w:b/>
          <w:sz w:val="28"/>
          <w:szCs w:val="28"/>
        </w:rPr>
        <w:t>哪些类别最容易被混淆？</w:t>
      </w:r>
      <w:r w:rsidRPr="003A31A4">
        <w:rPr>
          <w:b/>
          <w:sz w:val="28"/>
          <w:szCs w:val="28"/>
        </w:rPr>
        <w:t xml:space="preserve"> </w:t>
      </w:r>
    </w:p>
    <w:p w14:paraId="7B294BE0" w14:textId="77777777" w:rsidR="003A31A4" w:rsidRPr="003A31A4" w:rsidRDefault="003A31A4" w:rsidP="003A31A4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3A31A4">
        <w:rPr>
          <w:rFonts w:hint="eastAsia"/>
          <w:bCs/>
          <w:sz w:val="24"/>
        </w:rPr>
        <w:t xml:space="preserve">3 </w:t>
      </w:r>
      <w:r w:rsidRPr="003A31A4">
        <w:rPr>
          <w:rFonts w:hint="eastAsia"/>
          <w:bCs/>
          <w:sz w:val="24"/>
        </w:rPr>
        <w:t>和</w:t>
      </w:r>
      <w:r w:rsidRPr="003A31A4">
        <w:rPr>
          <w:rFonts w:hint="eastAsia"/>
          <w:bCs/>
          <w:sz w:val="24"/>
        </w:rPr>
        <w:t xml:space="preserve"> 8</w:t>
      </w:r>
      <w:r w:rsidRPr="003A31A4">
        <w:rPr>
          <w:rFonts w:hint="eastAsia"/>
          <w:bCs/>
          <w:sz w:val="24"/>
        </w:rPr>
        <w:t>：</w:t>
      </w:r>
      <w:r w:rsidRPr="003A31A4">
        <w:rPr>
          <w:rFonts w:hint="eastAsia"/>
          <w:bCs/>
          <w:sz w:val="24"/>
        </w:rPr>
        <w:t xml:space="preserve">True:3 </w:t>
      </w:r>
      <w:r w:rsidRPr="003A31A4">
        <w:rPr>
          <w:rFonts w:hint="eastAsia"/>
          <w:bCs/>
          <w:sz w:val="24"/>
        </w:rPr>
        <w:t>被预测为</w:t>
      </w:r>
      <w:r w:rsidRPr="003A31A4">
        <w:rPr>
          <w:rFonts w:hint="eastAsia"/>
          <w:bCs/>
          <w:sz w:val="24"/>
        </w:rPr>
        <w:t xml:space="preserve"> 8</w:t>
      </w:r>
      <w:r w:rsidRPr="003A31A4">
        <w:rPr>
          <w:rFonts w:hint="eastAsia"/>
          <w:bCs/>
          <w:sz w:val="24"/>
        </w:rPr>
        <w:t>，</w:t>
      </w:r>
      <w:r w:rsidRPr="003A31A4">
        <w:rPr>
          <w:rFonts w:hint="eastAsia"/>
          <w:bCs/>
          <w:sz w:val="24"/>
        </w:rPr>
        <w:t xml:space="preserve">True:8 </w:t>
      </w:r>
      <w:r w:rsidRPr="003A31A4">
        <w:rPr>
          <w:rFonts w:hint="eastAsia"/>
          <w:bCs/>
          <w:sz w:val="24"/>
        </w:rPr>
        <w:t>被预测为</w:t>
      </w:r>
      <w:r w:rsidRPr="003A31A4">
        <w:rPr>
          <w:rFonts w:hint="eastAsia"/>
          <w:bCs/>
          <w:sz w:val="24"/>
        </w:rPr>
        <w:t xml:space="preserve"> 3</w:t>
      </w:r>
      <w:r w:rsidRPr="003A31A4">
        <w:rPr>
          <w:rFonts w:hint="eastAsia"/>
          <w:bCs/>
          <w:sz w:val="24"/>
        </w:rPr>
        <w:t>，</w:t>
      </w:r>
      <w:r w:rsidRPr="003A31A4">
        <w:rPr>
          <w:rFonts w:hint="eastAsia"/>
          <w:bCs/>
          <w:sz w:val="24"/>
        </w:rPr>
        <w:t xml:space="preserve">True:5 </w:t>
      </w:r>
      <w:r w:rsidRPr="003A31A4">
        <w:rPr>
          <w:rFonts w:hint="eastAsia"/>
          <w:bCs/>
          <w:sz w:val="24"/>
        </w:rPr>
        <w:t>被预测为</w:t>
      </w:r>
      <w:r w:rsidRPr="003A31A4">
        <w:rPr>
          <w:rFonts w:hint="eastAsia"/>
          <w:bCs/>
          <w:sz w:val="24"/>
        </w:rPr>
        <w:t xml:space="preserve"> 3</w:t>
      </w:r>
      <w:r w:rsidRPr="003A31A4">
        <w:rPr>
          <w:rFonts w:hint="eastAsia"/>
          <w:bCs/>
          <w:sz w:val="24"/>
        </w:rPr>
        <w:t>，说明</w:t>
      </w:r>
      <w:r w:rsidRPr="003A31A4">
        <w:rPr>
          <w:rFonts w:hint="eastAsia"/>
          <w:bCs/>
          <w:sz w:val="24"/>
        </w:rPr>
        <w:t xml:space="preserve"> 3</w:t>
      </w:r>
      <w:r w:rsidRPr="003A31A4">
        <w:rPr>
          <w:rFonts w:hint="eastAsia"/>
          <w:bCs/>
          <w:sz w:val="24"/>
        </w:rPr>
        <w:t>、</w:t>
      </w:r>
      <w:r w:rsidRPr="003A31A4">
        <w:rPr>
          <w:rFonts w:hint="eastAsia"/>
          <w:bCs/>
          <w:sz w:val="24"/>
        </w:rPr>
        <w:t>5</w:t>
      </w:r>
      <w:r w:rsidRPr="003A31A4">
        <w:rPr>
          <w:rFonts w:hint="eastAsia"/>
          <w:bCs/>
          <w:sz w:val="24"/>
        </w:rPr>
        <w:t>、</w:t>
      </w:r>
      <w:r w:rsidRPr="003A31A4">
        <w:rPr>
          <w:rFonts w:hint="eastAsia"/>
          <w:bCs/>
          <w:sz w:val="24"/>
        </w:rPr>
        <w:t xml:space="preserve">8 </w:t>
      </w:r>
      <w:r w:rsidRPr="003A31A4">
        <w:rPr>
          <w:rFonts w:hint="eastAsia"/>
          <w:bCs/>
          <w:sz w:val="24"/>
        </w:rPr>
        <w:t>这几个形态相似的数字之间混淆最严重。</w:t>
      </w:r>
    </w:p>
    <w:p w14:paraId="7A50B872" w14:textId="77777777" w:rsidR="003A31A4" w:rsidRPr="003A31A4" w:rsidRDefault="003A31A4" w:rsidP="003A31A4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3A31A4">
        <w:rPr>
          <w:rFonts w:hint="eastAsia"/>
          <w:bCs/>
          <w:sz w:val="24"/>
        </w:rPr>
        <w:t xml:space="preserve">4 </w:t>
      </w:r>
      <w:r w:rsidRPr="003A31A4">
        <w:rPr>
          <w:rFonts w:hint="eastAsia"/>
          <w:bCs/>
          <w:sz w:val="24"/>
        </w:rPr>
        <w:t>和</w:t>
      </w:r>
      <w:r w:rsidRPr="003A31A4">
        <w:rPr>
          <w:rFonts w:hint="eastAsia"/>
          <w:bCs/>
          <w:sz w:val="24"/>
        </w:rPr>
        <w:t xml:space="preserve"> 9</w:t>
      </w:r>
      <w:r w:rsidRPr="003A31A4">
        <w:rPr>
          <w:rFonts w:hint="eastAsia"/>
          <w:bCs/>
          <w:sz w:val="24"/>
        </w:rPr>
        <w:t>：</w:t>
      </w:r>
      <w:r w:rsidRPr="003A31A4">
        <w:rPr>
          <w:rFonts w:hint="eastAsia"/>
          <w:bCs/>
          <w:sz w:val="24"/>
        </w:rPr>
        <w:t xml:space="preserve">True:4 </w:t>
      </w:r>
      <w:r w:rsidRPr="003A31A4">
        <w:rPr>
          <w:rFonts w:hint="eastAsia"/>
          <w:bCs/>
          <w:sz w:val="24"/>
        </w:rPr>
        <w:t>被预测为</w:t>
      </w:r>
      <w:r w:rsidRPr="003A31A4">
        <w:rPr>
          <w:rFonts w:hint="eastAsia"/>
          <w:bCs/>
          <w:sz w:val="24"/>
        </w:rPr>
        <w:t xml:space="preserve"> 9</w:t>
      </w:r>
      <w:r w:rsidRPr="003A31A4">
        <w:rPr>
          <w:rFonts w:hint="eastAsia"/>
          <w:bCs/>
          <w:sz w:val="24"/>
        </w:rPr>
        <w:t>，</w:t>
      </w:r>
      <w:r w:rsidRPr="003A31A4">
        <w:rPr>
          <w:rFonts w:hint="eastAsia"/>
          <w:bCs/>
          <w:sz w:val="24"/>
        </w:rPr>
        <w:t xml:space="preserve">True:4 </w:t>
      </w:r>
      <w:r w:rsidRPr="003A31A4">
        <w:rPr>
          <w:rFonts w:hint="eastAsia"/>
          <w:bCs/>
          <w:sz w:val="24"/>
        </w:rPr>
        <w:t>再次被预测为</w:t>
      </w:r>
      <w:r w:rsidRPr="003A31A4">
        <w:rPr>
          <w:rFonts w:hint="eastAsia"/>
          <w:bCs/>
          <w:sz w:val="24"/>
        </w:rPr>
        <w:t xml:space="preserve"> 9</w:t>
      </w:r>
      <w:r w:rsidRPr="003A31A4">
        <w:rPr>
          <w:rFonts w:hint="eastAsia"/>
          <w:bCs/>
          <w:sz w:val="24"/>
        </w:rPr>
        <w:t>，说明</w:t>
      </w:r>
      <w:r w:rsidRPr="003A31A4">
        <w:rPr>
          <w:rFonts w:hint="eastAsia"/>
          <w:bCs/>
          <w:sz w:val="24"/>
        </w:rPr>
        <w:t xml:space="preserve"> 4 </w:t>
      </w:r>
      <w:r w:rsidRPr="003A31A4">
        <w:rPr>
          <w:rFonts w:hint="eastAsia"/>
          <w:bCs/>
          <w:sz w:val="24"/>
        </w:rPr>
        <w:t>和</w:t>
      </w:r>
      <w:r w:rsidRPr="003A31A4">
        <w:rPr>
          <w:rFonts w:hint="eastAsia"/>
          <w:bCs/>
          <w:sz w:val="24"/>
        </w:rPr>
        <w:t xml:space="preserve"> 9 </w:t>
      </w:r>
      <w:r w:rsidRPr="003A31A4">
        <w:rPr>
          <w:rFonts w:hint="eastAsia"/>
          <w:bCs/>
          <w:sz w:val="24"/>
        </w:rPr>
        <w:t>的手写形态容易被模型误判。</w:t>
      </w:r>
    </w:p>
    <w:p w14:paraId="05C0F929" w14:textId="77777777" w:rsidR="003A31A4" w:rsidRPr="003A31A4" w:rsidRDefault="003A31A4" w:rsidP="003A31A4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3A31A4">
        <w:rPr>
          <w:rFonts w:hint="eastAsia"/>
          <w:bCs/>
          <w:sz w:val="24"/>
        </w:rPr>
        <w:t xml:space="preserve">2 </w:t>
      </w:r>
      <w:r w:rsidRPr="003A31A4">
        <w:rPr>
          <w:rFonts w:hint="eastAsia"/>
          <w:bCs/>
          <w:sz w:val="24"/>
        </w:rPr>
        <w:t>和</w:t>
      </w:r>
      <w:r w:rsidRPr="003A31A4">
        <w:rPr>
          <w:rFonts w:hint="eastAsia"/>
          <w:bCs/>
          <w:sz w:val="24"/>
        </w:rPr>
        <w:t xml:space="preserve"> 4</w:t>
      </w:r>
      <w:r w:rsidRPr="003A31A4">
        <w:rPr>
          <w:rFonts w:hint="eastAsia"/>
          <w:bCs/>
          <w:sz w:val="24"/>
        </w:rPr>
        <w:t>：</w:t>
      </w:r>
      <w:r w:rsidRPr="003A31A4">
        <w:rPr>
          <w:rFonts w:hint="eastAsia"/>
          <w:bCs/>
          <w:sz w:val="24"/>
        </w:rPr>
        <w:t xml:space="preserve">True:2 </w:t>
      </w:r>
      <w:r w:rsidRPr="003A31A4">
        <w:rPr>
          <w:rFonts w:hint="eastAsia"/>
          <w:bCs/>
          <w:sz w:val="24"/>
        </w:rPr>
        <w:t>被预测为</w:t>
      </w:r>
      <w:r w:rsidRPr="003A31A4">
        <w:rPr>
          <w:rFonts w:hint="eastAsia"/>
          <w:bCs/>
          <w:sz w:val="24"/>
        </w:rPr>
        <w:t xml:space="preserve"> 4</w:t>
      </w:r>
      <w:r w:rsidRPr="003A31A4">
        <w:rPr>
          <w:rFonts w:hint="eastAsia"/>
          <w:bCs/>
          <w:sz w:val="24"/>
        </w:rPr>
        <w:t>，说明部分写法不规范的</w:t>
      </w:r>
      <w:r w:rsidRPr="003A31A4">
        <w:rPr>
          <w:rFonts w:hint="eastAsia"/>
          <w:bCs/>
          <w:sz w:val="24"/>
        </w:rPr>
        <w:t xml:space="preserve"> 2 </w:t>
      </w:r>
      <w:r w:rsidRPr="003A31A4">
        <w:rPr>
          <w:rFonts w:hint="eastAsia"/>
          <w:bCs/>
          <w:sz w:val="24"/>
        </w:rPr>
        <w:t>容易被误判为</w:t>
      </w:r>
      <w:r w:rsidRPr="003A31A4">
        <w:rPr>
          <w:rFonts w:hint="eastAsia"/>
          <w:bCs/>
          <w:sz w:val="24"/>
        </w:rPr>
        <w:t xml:space="preserve"> 4</w:t>
      </w:r>
      <w:r w:rsidRPr="003A31A4">
        <w:rPr>
          <w:rFonts w:hint="eastAsia"/>
          <w:bCs/>
          <w:sz w:val="24"/>
        </w:rPr>
        <w:t>。</w:t>
      </w:r>
    </w:p>
    <w:p w14:paraId="5723443A" w14:textId="77777777" w:rsidR="003A31A4" w:rsidRPr="003A31A4" w:rsidRDefault="003A31A4" w:rsidP="003A31A4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3A31A4">
        <w:rPr>
          <w:rFonts w:hint="eastAsia"/>
          <w:bCs/>
          <w:sz w:val="24"/>
        </w:rPr>
        <w:t xml:space="preserve">7 </w:t>
      </w:r>
      <w:r w:rsidRPr="003A31A4">
        <w:rPr>
          <w:rFonts w:hint="eastAsia"/>
          <w:bCs/>
          <w:sz w:val="24"/>
        </w:rPr>
        <w:t>和</w:t>
      </w:r>
      <w:r w:rsidRPr="003A31A4">
        <w:rPr>
          <w:rFonts w:hint="eastAsia"/>
          <w:bCs/>
          <w:sz w:val="24"/>
        </w:rPr>
        <w:t xml:space="preserve"> 3</w:t>
      </w:r>
      <w:r w:rsidRPr="003A31A4">
        <w:rPr>
          <w:rFonts w:hint="eastAsia"/>
          <w:bCs/>
          <w:sz w:val="24"/>
        </w:rPr>
        <w:t>：</w:t>
      </w:r>
      <w:r w:rsidRPr="003A31A4">
        <w:rPr>
          <w:rFonts w:hint="eastAsia"/>
          <w:bCs/>
          <w:sz w:val="24"/>
        </w:rPr>
        <w:t xml:space="preserve">True:7 </w:t>
      </w:r>
      <w:r w:rsidRPr="003A31A4">
        <w:rPr>
          <w:rFonts w:hint="eastAsia"/>
          <w:bCs/>
          <w:sz w:val="24"/>
        </w:rPr>
        <w:t>被预测为</w:t>
      </w:r>
      <w:r w:rsidRPr="003A31A4">
        <w:rPr>
          <w:rFonts w:hint="eastAsia"/>
          <w:bCs/>
          <w:sz w:val="24"/>
        </w:rPr>
        <w:t xml:space="preserve"> 3</w:t>
      </w:r>
      <w:r w:rsidRPr="003A31A4">
        <w:rPr>
          <w:rFonts w:hint="eastAsia"/>
          <w:bCs/>
          <w:sz w:val="24"/>
        </w:rPr>
        <w:t>，说明部分连笔或变形的</w:t>
      </w:r>
      <w:r w:rsidRPr="003A31A4">
        <w:rPr>
          <w:rFonts w:hint="eastAsia"/>
          <w:bCs/>
          <w:sz w:val="24"/>
        </w:rPr>
        <w:t xml:space="preserve"> 7 </w:t>
      </w:r>
      <w:r w:rsidRPr="003A31A4">
        <w:rPr>
          <w:rFonts w:hint="eastAsia"/>
          <w:bCs/>
          <w:sz w:val="24"/>
        </w:rPr>
        <w:t>会被误判为</w:t>
      </w:r>
      <w:r w:rsidRPr="003A31A4">
        <w:rPr>
          <w:rFonts w:hint="eastAsia"/>
          <w:bCs/>
          <w:sz w:val="24"/>
        </w:rPr>
        <w:t xml:space="preserve"> 3</w:t>
      </w:r>
      <w:r w:rsidRPr="003A31A4">
        <w:rPr>
          <w:rFonts w:hint="eastAsia"/>
          <w:bCs/>
          <w:sz w:val="24"/>
        </w:rPr>
        <w:t>。</w:t>
      </w:r>
    </w:p>
    <w:p w14:paraId="535CDE88" w14:textId="7EFD56F5" w:rsidR="003A31A4" w:rsidRPr="003A31A4" w:rsidRDefault="003A31A4" w:rsidP="003A31A4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3A31A4">
        <w:rPr>
          <w:rFonts w:hint="eastAsia"/>
          <w:bCs/>
          <w:sz w:val="24"/>
        </w:rPr>
        <w:t>其中，</w:t>
      </w:r>
      <w:r w:rsidRPr="003A31A4">
        <w:rPr>
          <w:rFonts w:hint="eastAsia"/>
          <w:bCs/>
          <w:sz w:val="24"/>
        </w:rPr>
        <w:t xml:space="preserve">3 </w:t>
      </w:r>
      <w:r w:rsidRPr="003A31A4">
        <w:rPr>
          <w:rFonts w:hint="eastAsia"/>
          <w:bCs/>
          <w:sz w:val="24"/>
        </w:rPr>
        <w:t>是最容易被混淆的类别，它与</w:t>
      </w:r>
      <w:r w:rsidRPr="003A31A4">
        <w:rPr>
          <w:rFonts w:hint="eastAsia"/>
          <w:bCs/>
          <w:sz w:val="24"/>
        </w:rPr>
        <w:t xml:space="preserve"> 5</w:t>
      </w:r>
      <w:r w:rsidRPr="003A31A4">
        <w:rPr>
          <w:rFonts w:hint="eastAsia"/>
          <w:bCs/>
          <w:sz w:val="24"/>
        </w:rPr>
        <w:t>、</w:t>
      </w:r>
      <w:r w:rsidRPr="003A31A4">
        <w:rPr>
          <w:rFonts w:hint="eastAsia"/>
          <w:bCs/>
          <w:sz w:val="24"/>
        </w:rPr>
        <w:t>7</w:t>
      </w:r>
      <w:r w:rsidRPr="003A31A4">
        <w:rPr>
          <w:rFonts w:hint="eastAsia"/>
          <w:bCs/>
          <w:sz w:val="24"/>
        </w:rPr>
        <w:t>、</w:t>
      </w:r>
      <w:r w:rsidRPr="003A31A4">
        <w:rPr>
          <w:rFonts w:hint="eastAsia"/>
          <w:bCs/>
          <w:sz w:val="24"/>
        </w:rPr>
        <w:t xml:space="preserve">8 </w:t>
      </w:r>
      <w:r w:rsidRPr="003A31A4">
        <w:rPr>
          <w:rFonts w:hint="eastAsia"/>
          <w:bCs/>
          <w:sz w:val="24"/>
        </w:rPr>
        <w:t>都发生了误判，是模型的主要薄弱点。</w:t>
      </w:r>
    </w:p>
    <w:p w14:paraId="798F1D5B" w14:textId="77777777" w:rsidR="003A31A4" w:rsidRDefault="006E5403" w:rsidP="003A31A4">
      <w:pPr>
        <w:pStyle w:val="a4"/>
        <w:numPr>
          <w:ilvl w:val="0"/>
          <w:numId w:val="28"/>
        </w:numPr>
        <w:tabs>
          <w:tab w:val="left" w:pos="720"/>
        </w:tabs>
        <w:spacing w:line="360" w:lineRule="auto"/>
        <w:ind w:firstLineChars="0"/>
        <w:rPr>
          <w:b/>
          <w:sz w:val="28"/>
          <w:szCs w:val="28"/>
        </w:rPr>
      </w:pPr>
      <w:r w:rsidRPr="003A31A4">
        <w:rPr>
          <w:b/>
          <w:sz w:val="28"/>
          <w:szCs w:val="28"/>
        </w:rPr>
        <w:t>错误原因可能是什么？</w:t>
      </w:r>
    </w:p>
    <w:p w14:paraId="385E6617" w14:textId="738AECA0" w:rsidR="003A31A4" w:rsidRPr="003A31A4" w:rsidRDefault="003A31A4" w:rsidP="003A31A4">
      <w:pPr>
        <w:pStyle w:val="a4"/>
        <w:numPr>
          <w:ilvl w:val="0"/>
          <w:numId w:val="32"/>
        </w:numPr>
        <w:tabs>
          <w:tab w:val="left" w:pos="360"/>
        </w:tabs>
        <w:spacing w:line="360" w:lineRule="auto"/>
        <w:ind w:firstLineChars="0"/>
        <w:rPr>
          <w:bCs/>
          <w:sz w:val="24"/>
        </w:rPr>
      </w:pPr>
      <w:r w:rsidRPr="003A31A4">
        <w:rPr>
          <w:bCs/>
          <w:sz w:val="24"/>
        </w:rPr>
        <w:t>手写数字本身的形态模糊性：误分类的样本大多是书写不规范的变体，例如</w:t>
      </w:r>
      <w:r w:rsidRPr="003A31A4">
        <w:rPr>
          <w:bCs/>
          <w:sz w:val="24"/>
        </w:rPr>
        <w:t xml:space="preserve"> 3 </w:t>
      </w:r>
      <w:r w:rsidRPr="003A31A4">
        <w:rPr>
          <w:bCs/>
          <w:sz w:val="24"/>
        </w:rPr>
        <w:t>和</w:t>
      </w:r>
      <w:r w:rsidRPr="003A31A4">
        <w:rPr>
          <w:bCs/>
          <w:sz w:val="24"/>
        </w:rPr>
        <w:t xml:space="preserve"> 8 </w:t>
      </w:r>
      <w:r w:rsidRPr="003A31A4">
        <w:rPr>
          <w:bCs/>
          <w:sz w:val="24"/>
        </w:rPr>
        <w:t>笔画圆润度接近、</w:t>
      </w:r>
      <w:r w:rsidRPr="003A31A4">
        <w:rPr>
          <w:bCs/>
          <w:sz w:val="24"/>
        </w:rPr>
        <w:t xml:space="preserve">4 </w:t>
      </w:r>
      <w:r w:rsidRPr="003A31A4">
        <w:rPr>
          <w:bCs/>
          <w:sz w:val="24"/>
        </w:rPr>
        <w:t>和</w:t>
      </w:r>
      <w:r w:rsidRPr="003A31A4">
        <w:rPr>
          <w:bCs/>
          <w:sz w:val="24"/>
        </w:rPr>
        <w:t xml:space="preserve"> 9 </w:t>
      </w:r>
      <w:r w:rsidRPr="003A31A4">
        <w:rPr>
          <w:bCs/>
          <w:sz w:val="24"/>
        </w:rPr>
        <w:t>顶部结构相似、</w:t>
      </w:r>
      <w:r w:rsidRPr="003A31A4">
        <w:rPr>
          <w:bCs/>
          <w:sz w:val="24"/>
        </w:rPr>
        <w:t xml:space="preserve">2 </w:t>
      </w:r>
      <w:r w:rsidRPr="003A31A4">
        <w:rPr>
          <w:bCs/>
          <w:sz w:val="24"/>
        </w:rPr>
        <w:t>和</w:t>
      </w:r>
      <w:r w:rsidRPr="003A31A4">
        <w:rPr>
          <w:bCs/>
          <w:sz w:val="24"/>
        </w:rPr>
        <w:t xml:space="preserve"> 7 </w:t>
      </w:r>
      <w:r w:rsidRPr="003A31A4">
        <w:rPr>
          <w:bCs/>
          <w:sz w:val="24"/>
        </w:rPr>
        <w:t>因连笔失去了关键特征，导致人眼都难以快速分辨，模型更容易混淆。</w:t>
      </w:r>
      <w:r w:rsidRPr="003A31A4">
        <w:rPr>
          <w:bCs/>
          <w:sz w:val="24"/>
        </w:rPr>
        <w:t xml:space="preserve"> </w:t>
      </w:r>
    </w:p>
    <w:p w14:paraId="187F53FA" w14:textId="6E21829A" w:rsidR="003A31A4" w:rsidRPr="003A31A4" w:rsidRDefault="003A31A4" w:rsidP="003A31A4">
      <w:pPr>
        <w:pStyle w:val="a4"/>
        <w:numPr>
          <w:ilvl w:val="0"/>
          <w:numId w:val="32"/>
        </w:numPr>
        <w:tabs>
          <w:tab w:val="left" w:pos="360"/>
        </w:tabs>
        <w:spacing w:line="360" w:lineRule="auto"/>
        <w:ind w:firstLineChars="0"/>
        <w:rPr>
          <w:bCs/>
          <w:sz w:val="24"/>
        </w:rPr>
      </w:pPr>
      <w:r w:rsidRPr="003A31A4">
        <w:rPr>
          <w:bCs/>
          <w:sz w:val="24"/>
        </w:rPr>
        <w:t>模型对细节特征的提取不足：模型可能过度关注了数字的大致轮廓，而忽略了区分这些相似数字的关键细节，比如</w:t>
      </w:r>
      <w:r w:rsidRPr="003A31A4">
        <w:rPr>
          <w:bCs/>
          <w:sz w:val="24"/>
        </w:rPr>
        <w:t xml:space="preserve"> 3 </w:t>
      </w:r>
      <w:r w:rsidRPr="003A31A4">
        <w:rPr>
          <w:bCs/>
          <w:sz w:val="24"/>
        </w:rPr>
        <w:t>的开口、</w:t>
      </w:r>
      <w:r w:rsidRPr="003A31A4">
        <w:rPr>
          <w:bCs/>
          <w:sz w:val="24"/>
        </w:rPr>
        <w:t xml:space="preserve">8 </w:t>
      </w:r>
      <w:r w:rsidRPr="003A31A4">
        <w:rPr>
          <w:bCs/>
          <w:sz w:val="24"/>
        </w:rPr>
        <w:t>的闭合圈、</w:t>
      </w:r>
      <w:r w:rsidRPr="003A31A4">
        <w:rPr>
          <w:bCs/>
          <w:sz w:val="24"/>
        </w:rPr>
        <w:t xml:space="preserve">4 </w:t>
      </w:r>
      <w:r w:rsidRPr="003A31A4">
        <w:rPr>
          <w:bCs/>
          <w:sz w:val="24"/>
        </w:rPr>
        <w:t>的交叉点等。</w:t>
      </w:r>
      <w:r w:rsidRPr="003A31A4">
        <w:rPr>
          <w:bCs/>
          <w:sz w:val="24"/>
        </w:rPr>
        <w:t xml:space="preserve"> </w:t>
      </w:r>
    </w:p>
    <w:p w14:paraId="22E0CF25" w14:textId="7E9FF552" w:rsidR="006E5403" w:rsidRPr="003A31A4" w:rsidRDefault="003A31A4" w:rsidP="003A31A4">
      <w:pPr>
        <w:pStyle w:val="a4"/>
        <w:numPr>
          <w:ilvl w:val="0"/>
          <w:numId w:val="32"/>
        </w:numPr>
        <w:tabs>
          <w:tab w:val="left" w:pos="360"/>
        </w:tabs>
        <w:spacing w:line="360" w:lineRule="auto"/>
        <w:ind w:firstLineChars="0"/>
        <w:rPr>
          <w:bCs/>
          <w:sz w:val="24"/>
        </w:rPr>
      </w:pPr>
      <w:r w:rsidRPr="003A31A4">
        <w:rPr>
          <w:bCs/>
          <w:sz w:val="24"/>
        </w:rPr>
        <w:t>数据分布或训练不足：模型可能在这些易混淆类别的样本上训练不够充分，或者这些类别的变体样本数量不足，导致模型对它们的特征学习不够鲁棒。</w:t>
      </w:r>
      <w:r w:rsidR="006E5403" w:rsidRPr="003A31A4">
        <w:rPr>
          <w:bCs/>
          <w:sz w:val="24"/>
        </w:rPr>
        <w:t xml:space="preserve"> </w:t>
      </w:r>
    </w:p>
    <w:p w14:paraId="257793F0" w14:textId="77777777" w:rsidR="006E5403" w:rsidRDefault="006E5403" w:rsidP="003A31A4">
      <w:pPr>
        <w:pStyle w:val="a4"/>
        <w:numPr>
          <w:ilvl w:val="0"/>
          <w:numId w:val="28"/>
        </w:numPr>
        <w:tabs>
          <w:tab w:val="left" w:pos="720"/>
        </w:tabs>
        <w:spacing w:line="360" w:lineRule="auto"/>
        <w:ind w:firstLineChars="0"/>
        <w:rPr>
          <w:b/>
          <w:sz w:val="28"/>
          <w:szCs w:val="28"/>
        </w:rPr>
      </w:pPr>
      <w:r w:rsidRPr="003A31A4">
        <w:rPr>
          <w:b/>
          <w:sz w:val="28"/>
          <w:szCs w:val="28"/>
        </w:rPr>
        <w:t>如果要提高准确率，可以从数据、模型结构或训练方法上做哪些改进？</w:t>
      </w:r>
      <w:r w:rsidRPr="003A31A4">
        <w:rPr>
          <w:b/>
          <w:sz w:val="28"/>
          <w:szCs w:val="28"/>
        </w:rPr>
        <w:t xml:space="preserve"> </w:t>
      </w:r>
    </w:p>
    <w:p w14:paraId="1ADFB417" w14:textId="4F0121EA" w:rsidR="00033D1B" w:rsidRPr="00033D1B" w:rsidRDefault="00033D1B" w:rsidP="00033D1B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033D1B">
        <w:rPr>
          <w:bCs/>
          <w:sz w:val="24"/>
        </w:rPr>
        <w:lastRenderedPageBreak/>
        <w:t>数据上，通过数据增强提升模型对变形样本的鲁棒性，并补充难例样本；模型上，可适当增加容量、引入</w:t>
      </w:r>
      <w:r w:rsidRPr="00033D1B">
        <w:rPr>
          <w:bCs/>
          <w:sz w:val="24"/>
        </w:rPr>
        <w:t>BN</w:t>
      </w:r>
      <w:r w:rsidRPr="00033D1B">
        <w:rPr>
          <w:bCs/>
          <w:sz w:val="24"/>
        </w:rPr>
        <w:t>层或残差结构；训练上，对易混淆类别采用加权损失，配合学习率衰减、</w:t>
      </w:r>
      <w:r w:rsidRPr="00033D1B">
        <w:rPr>
          <w:bCs/>
          <w:sz w:val="24"/>
        </w:rPr>
        <w:t>AdamW</w:t>
      </w:r>
      <w:r w:rsidRPr="00033D1B">
        <w:rPr>
          <w:bCs/>
          <w:sz w:val="24"/>
        </w:rPr>
        <w:t>优化器及早停策略，优化训练过程。</w:t>
      </w:r>
    </w:p>
    <w:p w14:paraId="24B47C9B" w14:textId="6672CE78" w:rsidR="00033D1B" w:rsidRDefault="00033D1B" w:rsidP="00033D1B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7.</w:t>
      </w:r>
      <w:r w:rsidRPr="00033D1B">
        <w:rPr>
          <w:rFonts w:cs="宋体"/>
        </w:rPr>
        <w:t xml:space="preserve"> </w:t>
      </w:r>
      <w:r w:rsidRPr="00033D1B">
        <w:rPr>
          <w:b/>
          <w:bCs/>
          <w:sz w:val="28"/>
          <w:szCs w:val="28"/>
        </w:rPr>
        <w:t>任务</w:t>
      </w:r>
      <w:r w:rsidRPr="00033D1B">
        <w:rPr>
          <w:b/>
          <w:bCs/>
          <w:sz w:val="28"/>
          <w:szCs w:val="28"/>
        </w:rPr>
        <w:t xml:space="preserve"> 7</w:t>
      </w:r>
      <w:r w:rsidRPr="00033D1B">
        <w:rPr>
          <w:b/>
          <w:bCs/>
          <w:sz w:val="28"/>
          <w:szCs w:val="28"/>
        </w:rPr>
        <w:t>：混淆矩阵</w:t>
      </w:r>
    </w:p>
    <w:p w14:paraId="6D1EA34C" w14:textId="783C0508" w:rsidR="00033D1B" w:rsidRPr="00033D1B" w:rsidRDefault="00033D1B" w:rsidP="00033D1B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319A0C6D" wp14:editId="2E94AFAA">
            <wp:extent cx="5274310" cy="3955415"/>
            <wp:effectExtent l="0" t="0" r="2540" b="6985"/>
            <wp:docPr id="12861897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9793" name="图片 12861897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2F22" w14:textId="77777777" w:rsidR="00033D1B" w:rsidRPr="00F924B9" w:rsidRDefault="00033D1B" w:rsidP="00F924B9">
      <w:pPr>
        <w:pStyle w:val="a4"/>
        <w:numPr>
          <w:ilvl w:val="0"/>
          <w:numId w:val="28"/>
        </w:numPr>
        <w:tabs>
          <w:tab w:val="left" w:pos="720"/>
        </w:tabs>
        <w:spacing w:line="360" w:lineRule="auto"/>
        <w:ind w:firstLineChars="0"/>
        <w:rPr>
          <w:b/>
          <w:sz w:val="28"/>
          <w:szCs w:val="28"/>
        </w:rPr>
      </w:pPr>
      <w:r w:rsidRPr="00F924B9">
        <w:rPr>
          <w:b/>
          <w:sz w:val="28"/>
          <w:szCs w:val="28"/>
        </w:rPr>
        <w:t>对角线元素代表什么？</w:t>
      </w:r>
      <w:r w:rsidRPr="00F924B9">
        <w:rPr>
          <w:b/>
          <w:sz w:val="28"/>
          <w:szCs w:val="28"/>
        </w:rPr>
        <w:t xml:space="preserve"> </w:t>
      </w:r>
    </w:p>
    <w:p w14:paraId="45D8DE11" w14:textId="2BCC1934" w:rsidR="00F924B9" w:rsidRPr="00F924B9" w:rsidRDefault="00F924B9" w:rsidP="00F924B9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F924B9">
        <w:rPr>
          <w:bCs/>
          <w:sz w:val="24"/>
        </w:rPr>
        <w:t>代表模型预测类别与真实类别一致的样本数量，即该类别被正确分类的样本数，数值越大说明该类别的识别准确率越高。</w:t>
      </w:r>
    </w:p>
    <w:p w14:paraId="1A7705DE" w14:textId="77777777" w:rsidR="00033D1B" w:rsidRDefault="00033D1B" w:rsidP="00F924B9">
      <w:pPr>
        <w:pStyle w:val="a4"/>
        <w:numPr>
          <w:ilvl w:val="0"/>
          <w:numId w:val="28"/>
        </w:numPr>
        <w:tabs>
          <w:tab w:val="left" w:pos="720"/>
        </w:tabs>
        <w:spacing w:line="360" w:lineRule="auto"/>
        <w:ind w:firstLineChars="0"/>
        <w:rPr>
          <w:b/>
          <w:sz w:val="28"/>
          <w:szCs w:val="28"/>
        </w:rPr>
      </w:pPr>
      <w:r w:rsidRPr="00F924B9">
        <w:rPr>
          <w:b/>
          <w:sz w:val="28"/>
          <w:szCs w:val="28"/>
        </w:rPr>
        <w:t>非对角线元素代表什么？</w:t>
      </w:r>
      <w:r w:rsidRPr="00F924B9">
        <w:rPr>
          <w:b/>
          <w:sz w:val="28"/>
          <w:szCs w:val="28"/>
        </w:rPr>
        <w:t xml:space="preserve"> </w:t>
      </w:r>
    </w:p>
    <w:p w14:paraId="6ABB7B3F" w14:textId="357407AA" w:rsidR="00F924B9" w:rsidRPr="00F924B9" w:rsidRDefault="00F924B9" w:rsidP="00F924B9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F924B9">
        <w:rPr>
          <w:bCs/>
          <w:sz w:val="24"/>
        </w:rPr>
        <w:t>代表模型预测类别与真实类别不一致的样本数量，即真实类别被误判为其他类别的样本数，反映了类别间的混淆程度。</w:t>
      </w:r>
    </w:p>
    <w:p w14:paraId="6328D94F" w14:textId="77777777" w:rsidR="00033D1B" w:rsidRPr="00033D1B" w:rsidRDefault="00033D1B" w:rsidP="00F924B9">
      <w:pPr>
        <w:pStyle w:val="a4"/>
        <w:numPr>
          <w:ilvl w:val="0"/>
          <w:numId w:val="28"/>
        </w:numPr>
        <w:tabs>
          <w:tab w:val="left" w:pos="720"/>
        </w:tabs>
        <w:spacing w:line="360" w:lineRule="auto"/>
        <w:ind w:firstLineChars="0"/>
        <w:rPr>
          <w:b/>
          <w:sz w:val="28"/>
          <w:szCs w:val="28"/>
        </w:rPr>
      </w:pPr>
      <w:r w:rsidRPr="00033D1B">
        <w:rPr>
          <w:b/>
          <w:sz w:val="28"/>
          <w:szCs w:val="28"/>
        </w:rPr>
        <w:t>哪两个类别之间混淆最严重？</w:t>
      </w:r>
    </w:p>
    <w:p w14:paraId="7808A230" w14:textId="14BE9D07" w:rsidR="000153C0" w:rsidRPr="00F924B9" w:rsidRDefault="00F924B9" w:rsidP="00F924B9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F924B9">
        <w:rPr>
          <w:bCs/>
          <w:sz w:val="24"/>
        </w:rPr>
        <w:t>从矩阵中可以看出，真实标签为</w:t>
      </w:r>
      <w:r w:rsidRPr="00F924B9">
        <w:rPr>
          <w:bCs/>
          <w:sz w:val="24"/>
        </w:rPr>
        <w:t>5</w:t>
      </w:r>
      <w:r w:rsidRPr="00F924B9">
        <w:rPr>
          <w:bCs/>
          <w:sz w:val="24"/>
        </w:rPr>
        <w:t>、预测为</w:t>
      </w:r>
      <w:r w:rsidRPr="00F924B9">
        <w:rPr>
          <w:bCs/>
          <w:sz w:val="24"/>
        </w:rPr>
        <w:t>3</w:t>
      </w:r>
      <w:r w:rsidRPr="00F924B9">
        <w:rPr>
          <w:bCs/>
          <w:sz w:val="24"/>
        </w:rPr>
        <w:t>的样本数有</w:t>
      </w:r>
      <w:r w:rsidRPr="00F924B9">
        <w:rPr>
          <w:bCs/>
          <w:sz w:val="24"/>
        </w:rPr>
        <w:t>17</w:t>
      </w:r>
      <w:r w:rsidRPr="00F924B9">
        <w:rPr>
          <w:bCs/>
          <w:sz w:val="24"/>
        </w:rPr>
        <w:t>个，是所有非对角线元素中数值最大的，因此数字</w:t>
      </w:r>
      <w:r w:rsidRPr="00F924B9">
        <w:rPr>
          <w:bCs/>
          <w:sz w:val="24"/>
        </w:rPr>
        <w:t>5</w:t>
      </w:r>
      <w:r w:rsidRPr="00F924B9">
        <w:rPr>
          <w:bCs/>
          <w:sz w:val="24"/>
        </w:rPr>
        <w:t>和</w:t>
      </w:r>
      <w:r w:rsidRPr="00F924B9">
        <w:rPr>
          <w:bCs/>
          <w:sz w:val="24"/>
        </w:rPr>
        <w:t>3</w:t>
      </w:r>
      <w:r w:rsidRPr="00F924B9">
        <w:rPr>
          <w:bCs/>
          <w:sz w:val="24"/>
        </w:rPr>
        <w:t>之间的混淆最严重。此外，</w:t>
      </w:r>
      <w:r w:rsidRPr="00F924B9">
        <w:rPr>
          <w:bCs/>
          <w:sz w:val="24"/>
        </w:rPr>
        <w:t>4</w:t>
      </w:r>
      <w:r w:rsidRPr="00F924B9">
        <w:rPr>
          <w:bCs/>
          <w:sz w:val="24"/>
        </w:rPr>
        <w:t>被误判为</w:t>
      </w:r>
      <w:r w:rsidRPr="00F924B9">
        <w:rPr>
          <w:bCs/>
          <w:sz w:val="24"/>
        </w:rPr>
        <w:t>9</w:t>
      </w:r>
      <w:r w:rsidRPr="00F924B9">
        <w:rPr>
          <w:bCs/>
          <w:sz w:val="24"/>
        </w:rPr>
        <w:t>（</w:t>
      </w:r>
      <w:r w:rsidRPr="00F924B9">
        <w:rPr>
          <w:bCs/>
          <w:sz w:val="24"/>
        </w:rPr>
        <w:t>10</w:t>
      </w:r>
      <w:r w:rsidRPr="00F924B9">
        <w:rPr>
          <w:bCs/>
          <w:sz w:val="24"/>
        </w:rPr>
        <w:t>个）、</w:t>
      </w:r>
      <w:r w:rsidRPr="00F924B9">
        <w:rPr>
          <w:bCs/>
          <w:sz w:val="24"/>
        </w:rPr>
        <w:t>7</w:t>
      </w:r>
      <w:r w:rsidRPr="00F924B9">
        <w:rPr>
          <w:bCs/>
          <w:sz w:val="24"/>
        </w:rPr>
        <w:t>被误判为</w:t>
      </w:r>
      <w:r w:rsidRPr="00F924B9">
        <w:rPr>
          <w:bCs/>
          <w:sz w:val="24"/>
        </w:rPr>
        <w:t>9</w:t>
      </w:r>
      <w:r w:rsidRPr="00F924B9">
        <w:rPr>
          <w:bCs/>
          <w:sz w:val="24"/>
        </w:rPr>
        <w:t>（</w:t>
      </w:r>
      <w:r w:rsidRPr="00F924B9">
        <w:rPr>
          <w:bCs/>
          <w:sz w:val="24"/>
        </w:rPr>
        <w:t>9</w:t>
      </w:r>
      <w:r w:rsidRPr="00F924B9">
        <w:rPr>
          <w:bCs/>
          <w:sz w:val="24"/>
        </w:rPr>
        <w:t>个）也存在一定混淆，但程度不如</w:t>
      </w:r>
      <w:r w:rsidRPr="00F924B9">
        <w:rPr>
          <w:bCs/>
          <w:sz w:val="24"/>
        </w:rPr>
        <w:t>5</w:t>
      </w:r>
      <w:r w:rsidRPr="00F924B9">
        <w:rPr>
          <w:bCs/>
          <w:sz w:val="24"/>
        </w:rPr>
        <w:t>与</w:t>
      </w:r>
      <w:r w:rsidRPr="00F924B9">
        <w:rPr>
          <w:bCs/>
          <w:sz w:val="24"/>
        </w:rPr>
        <w:t>3</w:t>
      </w:r>
      <w:r w:rsidRPr="00F924B9">
        <w:rPr>
          <w:bCs/>
          <w:sz w:val="24"/>
        </w:rPr>
        <w:t>明显。</w:t>
      </w:r>
    </w:p>
    <w:p w14:paraId="6EF91D38" w14:textId="05EE2C46" w:rsidR="007B1E62" w:rsidRDefault="007B1E62" w:rsidP="007B1E62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结果分析与总结</w:t>
      </w:r>
    </w:p>
    <w:p w14:paraId="187B6AEF" w14:textId="2F6D6565" w:rsidR="00F924B9" w:rsidRPr="00F924B9" w:rsidRDefault="00F924B9" w:rsidP="00F924B9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F924B9">
        <w:rPr>
          <w:rFonts w:hint="eastAsia"/>
          <w:bCs/>
          <w:sz w:val="24"/>
        </w:rPr>
        <w:t>模型在任务</w:t>
      </w:r>
      <w:r w:rsidRPr="00F924B9">
        <w:rPr>
          <w:rFonts w:hint="eastAsia"/>
          <w:bCs/>
          <w:sz w:val="24"/>
        </w:rPr>
        <w:t>1</w:t>
      </w:r>
      <w:r w:rsidRPr="00F924B9">
        <w:rPr>
          <w:rFonts w:hint="eastAsia"/>
          <w:bCs/>
          <w:sz w:val="24"/>
        </w:rPr>
        <w:t>中使用</w:t>
      </w:r>
      <w:r w:rsidRPr="00F924B9">
        <w:rPr>
          <w:rFonts w:hint="eastAsia"/>
          <w:bCs/>
          <w:sz w:val="24"/>
        </w:rPr>
        <w:t>Adam</w:t>
      </w:r>
      <w:r w:rsidRPr="00F924B9">
        <w:rPr>
          <w:rFonts w:hint="eastAsia"/>
          <w:bCs/>
          <w:sz w:val="24"/>
        </w:rPr>
        <w:t>优化器、学习率为</w:t>
      </w:r>
      <w:r w:rsidRPr="00F924B9">
        <w:rPr>
          <w:rFonts w:hint="eastAsia"/>
          <w:bCs/>
          <w:sz w:val="24"/>
        </w:rPr>
        <w:t>0.001</w:t>
      </w:r>
      <w:r w:rsidRPr="00F924B9">
        <w:rPr>
          <w:rFonts w:hint="eastAsia"/>
          <w:bCs/>
          <w:sz w:val="24"/>
        </w:rPr>
        <w:t>时，测试集准确率达到了</w:t>
      </w:r>
      <w:r w:rsidRPr="00F924B9">
        <w:rPr>
          <w:rFonts w:hint="eastAsia"/>
          <w:bCs/>
          <w:sz w:val="24"/>
        </w:rPr>
        <w:t>99.70%</w:t>
      </w:r>
      <w:r w:rsidRPr="00F924B9">
        <w:rPr>
          <w:rFonts w:hint="eastAsia"/>
          <w:bCs/>
          <w:sz w:val="24"/>
        </w:rPr>
        <w:t>，表现出优秀的识别能力。混淆矩阵显示，大部分类别的识别准确率均在</w:t>
      </w:r>
      <w:r w:rsidRPr="00F924B9">
        <w:rPr>
          <w:rFonts w:hint="eastAsia"/>
          <w:bCs/>
          <w:sz w:val="24"/>
        </w:rPr>
        <w:t>95%</w:t>
      </w:r>
      <w:r w:rsidRPr="00F924B9">
        <w:rPr>
          <w:rFonts w:hint="eastAsia"/>
          <w:bCs/>
          <w:sz w:val="24"/>
        </w:rPr>
        <w:t>以上，其中数字</w:t>
      </w:r>
      <w:r w:rsidRPr="00F924B9">
        <w:rPr>
          <w:rFonts w:hint="eastAsia"/>
          <w:bCs/>
          <w:sz w:val="24"/>
        </w:rPr>
        <w:t>1</w:t>
      </w:r>
      <w:r w:rsidRPr="00F924B9">
        <w:rPr>
          <w:rFonts w:hint="eastAsia"/>
          <w:bCs/>
          <w:sz w:val="24"/>
        </w:rPr>
        <w:t>、</w:t>
      </w:r>
      <w:r w:rsidRPr="00F924B9">
        <w:rPr>
          <w:rFonts w:hint="eastAsia"/>
          <w:bCs/>
          <w:sz w:val="24"/>
        </w:rPr>
        <w:t>3</w:t>
      </w:r>
      <w:r w:rsidRPr="00F924B9">
        <w:rPr>
          <w:rFonts w:hint="eastAsia"/>
          <w:bCs/>
          <w:sz w:val="24"/>
        </w:rPr>
        <w:t>、</w:t>
      </w:r>
      <w:r w:rsidRPr="00F924B9">
        <w:rPr>
          <w:rFonts w:hint="eastAsia"/>
          <w:bCs/>
          <w:sz w:val="24"/>
        </w:rPr>
        <w:t>7</w:t>
      </w:r>
      <w:r w:rsidRPr="00F924B9">
        <w:rPr>
          <w:rFonts w:hint="eastAsia"/>
          <w:bCs/>
          <w:sz w:val="24"/>
        </w:rPr>
        <w:t>的识别准确率最高，而数字</w:t>
      </w:r>
      <w:r w:rsidRPr="00F924B9">
        <w:rPr>
          <w:rFonts w:hint="eastAsia"/>
          <w:bCs/>
          <w:sz w:val="24"/>
        </w:rPr>
        <w:t>5</w:t>
      </w:r>
      <w:r w:rsidRPr="00F924B9">
        <w:rPr>
          <w:rFonts w:hint="eastAsia"/>
          <w:bCs/>
          <w:sz w:val="24"/>
        </w:rPr>
        <w:t>的识别错误率相对较高，主要被误判为</w:t>
      </w:r>
      <w:r w:rsidRPr="00F924B9">
        <w:rPr>
          <w:rFonts w:hint="eastAsia"/>
          <w:bCs/>
          <w:sz w:val="24"/>
        </w:rPr>
        <w:t>3</w:t>
      </w:r>
      <w:r w:rsidRPr="00F924B9">
        <w:rPr>
          <w:rFonts w:hint="eastAsia"/>
          <w:bCs/>
          <w:sz w:val="24"/>
        </w:rPr>
        <w:t>，是模型的主要薄弱点。</w:t>
      </w:r>
    </w:p>
    <w:p w14:paraId="6E21514E" w14:textId="266C58C9" w:rsidR="00F924B9" w:rsidRPr="00F924B9" w:rsidRDefault="00F924B9" w:rsidP="00F924B9">
      <w:pPr>
        <w:tabs>
          <w:tab w:val="left" w:pos="360"/>
        </w:tabs>
        <w:spacing w:line="360" w:lineRule="auto"/>
        <w:rPr>
          <w:bCs/>
          <w:sz w:val="24"/>
        </w:rPr>
      </w:pPr>
      <w:r w:rsidRPr="00F924B9">
        <w:rPr>
          <w:rFonts w:hint="eastAsia"/>
          <w:bCs/>
          <w:sz w:val="24"/>
        </w:rPr>
        <w:t xml:space="preserve">    </w:t>
      </w:r>
      <w:r w:rsidRPr="00F924B9">
        <w:rPr>
          <w:rFonts w:hint="eastAsia"/>
          <w:bCs/>
          <w:sz w:val="24"/>
        </w:rPr>
        <w:t>对比</w:t>
      </w:r>
      <w:r w:rsidRPr="00F924B9">
        <w:rPr>
          <w:rFonts w:hint="eastAsia"/>
          <w:bCs/>
          <w:sz w:val="24"/>
        </w:rPr>
        <w:t>SGD</w:t>
      </w:r>
      <w:r w:rsidRPr="00F924B9">
        <w:rPr>
          <w:rFonts w:hint="eastAsia"/>
          <w:bCs/>
          <w:sz w:val="24"/>
        </w:rPr>
        <w:t>、带动量的</w:t>
      </w:r>
      <w:r w:rsidRPr="00F924B9">
        <w:rPr>
          <w:rFonts w:hint="eastAsia"/>
          <w:bCs/>
          <w:sz w:val="24"/>
        </w:rPr>
        <w:t>SGD</w:t>
      </w:r>
      <w:r w:rsidRPr="00F924B9">
        <w:rPr>
          <w:rFonts w:hint="eastAsia"/>
          <w:bCs/>
          <w:sz w:val="24"/>
        </w:rPr>
        <w:t>和</w:t>
      </w:r>
      <w:r w:rsidRPr="00F924B9">
        <w:rPr>
          <w:rFonts w:hint="eastAsia"/>
          <w:bCs/>
          <w:sz w:val="24"/>
        </w:rPr>
        <w:t>Adam</w:t>
      </w:r>
      <w:r w:rsidRPr="00F924B9">
        <w:rPr>
          <w:rFonts w:hint="eastAsia"/>
          <w:bCs/>
          <w:sz w:val="24"/>
        </w:rPr>
        <w:t>三种优化器，</w:t>
      </w:r>
      <w:r w:rsidRPr="00F924B9">
        <w:rPr>
          <w:rFonts w:hint="eastAsia"/>
          <w:bCs/>
          <w:sz w:val="24"/>
        </w:rPr>
        <w:t>Adam</w:t>
      </w:r>
      <w:r w:rsidRPr="00F924B9">
        <w:rPr>
          <w:rFonts w:hint="eastAsia"/>
          <w:bCs/>
          <w:sz w:val="24"/>
        </w:rPr>
        <w:t>优化器表现最优，收敛速度快且最终准确率最高；</w:t>
      </w:r>
      <w:r w:rsidRPr="00F924B9">
        <w:rPr>
          <w:rFonts w:hint="eastAsia"/>
          <w:bCs/>
          <w:sz w:val="24"/>
        </w:rPr>
        <w:t>SGD</w:t>
      </w:r>
      <w:r w:rsidRPr="00F924B9">
        <w:rPr>
          <w:rFonts w:hint="eastAsia"/>
          <w:bCs/>
          <w:sz w:val="24"/>
        </w:rPr>
        <w:t>优化器在本任务中收敛较慢，准确率也低于</w:t>
      </w:r>
      <w:r w:rsidRPr="00F924B9">
        <w:rPr>
          <w:rFonts w:hint="eastAsia"/>
          <w:bCs/>
          <w:sz w:val="24"/>
        </w:rPr>
        <w:t>Adam</w:t>
      </w:r>
      <w:r w:rsidRPr="00F924B9">
        <w:rPr>
          <w:rFonts w:hint="eastAsia"/>
          <w:bCs/>
          <w:sz w:val="24"/>
        </w:rPr>
        <w:t>。学习率的影响尤为关键：学习率为</w:t>
      </w:r>
      <w:r w:rsidRPr="00F924B9">
        <w:rPr>
          <w:rFonts w:hint="eastAsia"/>
          <w:bCs/>
          <w:sz w:val="24"/>
        </w:rPr>
        <w:t>0.1</w:t>
      </w:r>
      <w:r w:rsidRPr="00F924B9">
        <w:rPr>
          <w:rFonts w:hint="eastAsia"/>
          <w:bCs/>
          <w:sz w:val="24"/>
        </w:rPr>
        <w:t>时，模型完全不收敛，准确率仅为</w:t>
      </w:r>
      <w:r w:rsidRPr="00F924B9">
        <w:rPr>
          <w:rFonts w:hint="eastAsia"/>
          <w:bCs/>
          <w:sz w:val="24"/>
        </w:rPr>
        <w:t>10%</w:t>
      </w:r>
      <w:r w:rsidRPr="00F924B9">
        <w:rPr>
          <w:rFonts w:hint="eastAsia"/>
          <w:bCs/>
          <w:sz w:val="24"/>
        </w:rPr>
        <w:t>左右；学习率为</w:t>
      </w:r>
      <w:r w:rsidRPr="00F924B9">
        <w:rPr>
          <w:rFonts w:hint="eastAsia"/>
          <w:bCs/>
          <w:sz w:val="24"/>
        </w:rPr>
        <w:t>0.01</w:t>
      </w:r>
      <w:r w:rsidRPr="00F924B9">
        <w:rPr>
          <w:rFonts w:hint="eastAsia"/>
          <w:bCs/>
          <w:sz w:val="24"/>
        </w:rPr>
        <w:t>时，模型虽能收敛但存在一定震荡；而</w:t>
      </w:r>
      <w:r w:rsidRPr="00F924B9">
        <w:rPr>
          <w:rFonts w:hint="eastAsia"/>
          <w:bCs/>
          <w:sz w:val="24"/>
        </w:rPr>
        <w:t>0.001</w:t>
      </w:r>
      <w:r w:rsidRPr="00F924B9">
        <w:rPr>
          <w:rFonts w:hint="eastAsia"/>
          <w:bCs/>
          <w:sz w:val="24"/>
        </w:rPr>
        <w:t>的学习率下，模型损失曲线平滑下降，最终准确率最高，是本次实验的最优设置。</w:t>
      </w:r>
    </w:p>
    <w:p w14:paraId="15798FC1" w14:textId="6D6A8DB4" w:rsidR="00F924B9" w:rsidRPr="00F924B9" w:rsidRDefault="00F924B9" w:rsidP="00F924B9">
      <w:pPr>
        <w:tabs>
          <w:tab w:val="left" w:pos="360"/>
        </w:tabs>
        <w:spacing w:line="360" w:lineRule="auto"/>
        <w:rPr>
          <w:bCs/>
          <w:sz w:val="24"/>
        </w:rPr>
      </w:pPr>
      <w:r w:rsidRPr="00F924B9">
        <w:rPr>
          <w:rFonts w:hint="eastAsia"/>
          <w:bCs/>
          <w:sz w:val="24"/>
        </w:rPr>
        <w:t xml:space="preserve">    </w:t>
      </w:r>
      <w:r w:rsidRPr="00F924B9">
        <w:rPr>
          <w:rFonts w:hint="eastAsia"/>
          <w:bCs/>
          <w:sz w:val="24"/>
        </w:rPr>
        <w:t>第一层卷积核训练后呈现出清晰的边缘、方向和纹理特征，不同卷积核分别捕捉水平边缘、斜向轮廓和局部对比度等信息。对应的特征图也验证了这一点：部分特征图重点高亮数字的水平笔画，部分则对斜向边缘更敏感，这些互补的底层特征为后续分类提供了有效支持。</w:t>
      </w:r>
    </w:p>
    <w:p w14:paraId="3E661619" w14:textId="77777777" w:rsidR="00F924B9" w:rsidRDefault="00F924B9" w:rsidP="00F924B9">
      <w:pPr>
        <w:tabs>
          <w:tab w:val="left" w:pos="360"/>
        </w:tabs>
        <w:spacing w:line="360" w:lineRule="auto"/>
        <w:rPr>
          <w:bCs/>
          <w:sz w:val="24"/>
        </w:rPr>
      </w:pPr>
      <w:r w:rsidRPr="00F924B9">
        <w:rPr>
          <w:rFonts w:hint="eastAsia"/>
          <w:bCs/>
          <w:sz w:val="24"/>
        </w:rPr>
        <w:t xml:space="preserve">    </w:t>
      </w:r>
      <w:r w:rsidRPr="00F924B9">
        <w:rPr>
          <w:rFonts w:hint="eastAsia"/>
          <w:bCs/>
          <w:sz w:val="24"/>
        </w:rPr>
        <w:t>模型的误分类主要集中在形态相似的数字上，如</w:t>
      </w:r>
      <w:r w:rsidRPr="00F924B9">
        <w:rPr>
          <w:rFonts w:hint="eastAsia"/>
          <w:bCs/>
          <w:sz w:val="24"/>
        </w:rPr>
        <w:t>3</w:t>
      </w:r>
      <w:r w:rsidRPr="00F924B9">
        <w:rPr>
          <w:rFonts w:hint="eastAsia"/>
          <w:bCs/>
          <w:sz w:val="24"/>
        </w:rPr>
        <w:t>与</w:t>
      </w:r>
      <w:r w:rsidRPr="00F924B9">
        <w:rPr>
          <w:rFonts w:hint="eastAsia"/>
          <w:bCs/>
          <w:sz w:val="24"/>
        </w:rPr>
        <w:t>8</w:t>
      </w:r>
      <w:r w:rsidRPr="00F924B9">
        <w:rPr>
          <w:rFonts w:hint="eastAsia"/>
          <w:bCs/>
          <w:sz w:val="24"/>
        </w:rPr>
        <w:t>、</w:t>
      </w:r>
      <w:r w:rsidRPr="00F924B9">
        <w:rPr>
          <w:rFonts w:hint="eastAsia"/>
          <w:bCs/>
          <w:sz w:val="24"/>
        </w:rPr>
        <w:t>4</w:t>
      </w:r>
      <w:r w:rsidRPr="00F924B9">
        <w:rPr>
          <w:rFonts w:hint="eastAsia"/>
          <w:bCs/>
          <w:sz w:val="24"/>
        </w:rPr>
        <w:t>与</w:t>
      </w:r>
      <w:r w:rsidRPr="00F924B9">
        <w:rPr>
          <w:rFonts w:hint="eastAsia"/>
          <w:bCs/>
          <w:sz w:val="24"/>
        </w:rPr>
        <w:t>9</w:t>
      </w:r>
      <w:r w:rsidRPr="00F924B9">
        <w:rPr>
          <w:rFonts w:hint="eastAsia"/>
          <w:bCs/>
          <w:sz w:val="24"/>
        </w:rPr>
        <w:t>、</w:t>
      </w:r>
      <w:r w:rsidRPr="00F924B9">
        <w:rPr>
          <w:rFonts w:hint="eastAsia"/>
          <w:bCs/>
          <w:sz w:val="24"/>
        </w:rPr>
        <w:t>2</w:t>
      </w:r>
      <w:r w:rsidRPr="00F924B9">
        <w:rPr>
          <w:rFonts w:hint="eastAsia"/>
          <w:bCs/>
          <w:sz w:val="24"/>
        </w:rPr>
        <w:t>与</w:t>
      </w:r>
      <w:r w:rsidRPr="00F924B9">
        <w:rPr>
          <w:rFonts w:hint="eastAsia"/>
          <w:bCs/>
          <w:sz w:val="24"/>
        </w:rPr>
        <w:t>4</w:t>
      </w:r>
      <w:r w:rsidRPr="00F924B9">
        <w:rPr>
          <w:rFonts w:hint="eastAsia"/>
          <w:bCs/>
          <w:sz w:val="24"/>
        </w:rPr>
        <w:t>等。这些样本大多是书写不规范、笔画变形或模糊的变体，人眼也难以快速分辨，反映出模型对相似数字的细节特征提取不足。</w:t>
      </w:r>
    </w:p>
    <w:p w14:paraId="49212C6C" w14:textId="4998EE3E" w:rsidR="00F924B9" w:rsidRPr="00F924B9" w:rsidRDefault="00F924B9" w:rsidP="00F924B9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F924B9">
        <w:rPr>
          <w:rFonts w:hint="eastAsia"/>
          <w:bCs/>
          <w:sz w:val="24"/>
        </w:rPr>
        <w:t>本次实验成功验证了卷积神经网络在手写数字识别任务中的有效性，模型在合理的超参数设置下达到了较高的准确率。实验过程中，优化器与学习率的选择对模型收敛和性能影响显著，过小的学习率会导致训练过慢，而过大的学习率则会使模型无法收敛，</w:t>
      </w:r>
      <w:r w:rsidRPr="00F924B9">
        <w:rPr>
          <w:rFonts w:hint="eastAsia"/>
          <w:bCs/>
          <w:sz w:val="24"/>
        </w:rPr>
        <w:t>Adam</w:t>
      </w:r>
      <w:r w:rsidRPr="00F924B9">
        <w:rPr>
          <w:rFonts w:hint="eastAsia"/>
          <w:bCs/>
          <w:sz w:val="24"/>
        </w:rPr>
        <w:t>优化器配合</w:t>
      </w:r>
      <w:r w:rsidRPr="00F924B9">
        <w:rPr>
          <w:rFonts w:hint="eastAsia"/>
          <w:bCs/>
          <w:sz w:val="24"/>
        </w:rPr>
        <w:t>0.001</w:t>
      </w:r>
      <w:r w:rsidRPr="00F924B9">
        <w:rPr>
          <w:rFonts w:hint="eastAsia"/>
          <w:bCs/>
          <w:sz w:val="24"/>
        </w:rPr>
        <w:t>的学习率在本任务中表现出最佳效果。同时，通过卷积核与特征图可视化，直观地展示了</w:t>
      </w:r>
      <w:r w:rsidRPr="00F924B9">
        <w:rPr>
          <w:rFonts w:hint="eastAsia"/>
          <w:bCs/>
          <w:sz w:val="24"/>
        </w:rPr>
        <w:t>CNN</w:t>
      </w:r>
      <w:r w:rsidRPr="00F924B9">
        <w:rPr>
          <w:rFonts w:hint="eastAsia"/>
          <w:bCs/>
          <w:sz w:val="24"/>
        </w:rPr>
        <w:t>自动学习底层视觉特征的过程</w:t>
      </w:r>
      <w:r>
        <w:rPr>
          <w:rFonts w:hint="eastAsia"/>
          <w:bCs/>
          <w:sz w:val="24"/>
        </w:rPr>
        <w:t>。</w:t>
      </w:r>
    </w:p>
    <w:p w14:paraId="30E0A22A" w14:textId="5567DCE2" w:rsidR="007B1E62" w:rsidRPr="00F924B9" w:rsidRDefault="00F924B9" w:rsidP="00F924B9">
      <w:pPr>
        <w:tabs>
          <w:tab w:val="left" w:pos="360"/>
        </w:tabs>
        <w:spacing w:line="360" w:lineRule="auto"/>
        <w:ind w:firstLineChars="200" w:firstLine="480"/>
        <w:rPr>
          <w:bCs/>
          <w:sz w:val="24"/>
        </w:rPr>
      </w:pPr>
      <w:r w:rsidRPr="00F924B9">
        <w:rPr>
          <w:rFonts w:hint="eastAsia"/>
          <w:bCs/>
          <w:sz w:val="24"/>
        </w:rPr>
        <w:t>针对模型对相似数字的识别短板，后续可通过数据增强、难例挖掘、增加模型容量等方式进一步优化，以提升模型对变形、模糊样本的鲁棒性，减少相似类别的混淆</w:t>
      </w:r>
      <w:r>
        <w:rPr>
          <w:rFonts w:hint="eastAsia"/>
          <w:bCs/>
          <w:sz w:val="24"/>
        </w:rPr>
        <w:t>。</w:t>
      </w:r>
    </w:p>
    <w:sectPr w:rsidR="007B1E62" w:rsidRPr="00F924B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AAB5B" w14:textId="77777777" w:rsidR="00D278BB" w:rsidRDefault="00D278BB" w:rsidP="00BC3CA8">
      <w:r>
        <w:separator/>
      </w:r>
    </w:p>
  </w:endnote>
  <w:endnote w:type="continuationSeparator" w:id="0">
    <w:p w14:paraId="7E4770AF" w14:textId="77777777" w:rsidR="00D278BB" w:rsidRDefault="00D278BB" w:rsidP="00BC3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42886" w14:textId="77777777" w:rsidR="00D278BB" w:rsidRDefault="00D278BB" w:rsidP="00BC3CA8">
      <w:r>
        <w:separator/>
      </w:r>
    </w:p>
  </w:footnote>
  <w:footnote w:type="continuationSeparator" w:id="0">
    <w:p w14:paraId="13947AD1" w14:textId="77777777" w:rsidR="00D278BB" w:rsidRDefault="00D278BB" w:rsidP="00BC3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6D0"/>
    <w:multiLevelType w:val="hybridMultilevel"/>
    <w:tmpl w:val="1BD4EBD8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7D4803"/>
    <w:multiLevelType w:val="multilevel"/>
    <w:tmpl w:val="D024A96E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80" w:hanging="440"/>
      </w:pPr>
      <w:rPr>
        <w:rFonts w:hint="eastAsia"/>
        <w:b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005C2B"/>
    <w:multiLevelType w:val="multilevel"/>
    <w:tmpl w:val="316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7DC6"/>
    <w:multiLevelType w:val="multilevel"/>
    <w:tmpl w:val="8CF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0ED12CD3"/>
    <w:multiLevelType w:val="hybridMultilevel"/>
    <w:tmpl w:val="566E414A"/>
    <w:lvl w:ilvl="0" w:tplc="CA720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F240954"/>
    <w:multiLevelType w:val="multilevel"/>
    <w:tmpl w:val="03E6E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22AD9"/>
    <w:multiLevelType w:val="hybridMultilevel"/>
    <w:tmpl w:val="2CBEFA04"/>
    <w:lvl w:ilvl="0" w:tplc="F968AA0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17024AA7"/>
    <w:multiLevelType w:val="multilevel"/>
    <w:tmpl w:val="548873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736EE"/>
    <w:multiLevelType w:val="multilevel"/>
    <w:tmpl w:val="0E9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06270"/>
    <w:multiLevelType w:val="multilevel"/>
    <w:tmpl w:val="3E68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1F39749C"/>
    <w:multiLevelType w:val="multilevel"/>
    <w:tmpl w:val="8CF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22DF7BF2"/>
    <w:multiLevelType w:val="hybridMultilevel"/>
    <w:tmpl w:val="71ECC9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3720F9F"/>
    <w:multiLevelType w:val="multilevel"/>
    <w:tmpl w:val="FDE4C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34158"/>
    <w:multiLevelType w:val="hybridMultilevel"/>
    <w:tmpl w:val="B8947852"/>
    <w:lvl w:ilvl="0" w:tplc="FD86B91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2A052AAF"/>
    <w:multiLevelType w:val="multilevel"/>
    <w:tmpl w:val="4B3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2E825FA5"/>
    <w:multiLevelType w:val="hybridMultilevel"/>
    <w:tmpl w:val="BD0856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3D52C88"/>
    <w:multiLevelType w:val="hybridMultilevel"/>
    <w:tmpl w:val="4AB092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47367A3"/>
    <w:multiLevelType w:val="hybridMultilevel"/>
    <w:tmpl w:val="61A8F2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A631DD2"/>
    <w:multiLevelType w:val="hybridMultilevel"/>
    <w:tmpl w:val="50702F48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FC22877"/>
    <w:multiLevelType w:val="multilevel"/>
    <w:tmpl w:val="0936B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B05DD"/>
    <w:multiLevelType w:val="multilevel"/>
    <w:tmpl w:val="2EC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96544"/>
    <w:multiLevelType w:val="multilevel"/>
    <w:tmpl w:val="404E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520F4B2B"/>
    <w:multiLevelType w:val="hybridMultilevel"/>
    <w:tmpl w:val="E848ACFE"/>
    <w:lvl w:ilvl="0" w:tplc="1518BDF8">
      <w:start w:val="1"/>
      <w:numFmt w:val="decimal"/>
      <w:lvlText w:val="%1."/>
      <w:lvlJc w:val="left"/>
      <w:pPr>
        <w:ind w:left="1280" w:hanging="72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3" w15:restartNumberingAfterBreak="0">
    <w:nsid w:val="52A41631"/>
    <w:multiLevelType w:val="hybridMultilevel"/>
    <w:tmpl w:val="F61085B4"/>
    <w:lvl w:ilvl="0" w:tplc="C046CF16">
      <w:start w:val="1"/>
      <w:numFmt w:val="decimal"/>
      <w:lvlText w:val="%1."/>
      <w:lvlJc w:val="left"/>
      <w:pPr>
        <w:ind w:left="1160" w:hanging="44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4" w15:restartNumberingAfterBreak="0">
    <w:nsid w:val="5E9E198F"/>
    <w:multiLevelType w:val="multilevel"/>
    <w:tmpl w:val="899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40524"/>
    <w:multiLevelType w:val="hybridMultilevel"/>
    <w:tmpl w:val="E7A66940"/>
    <w:lvl w:ilvl="0" w:tplc="C046CF16">
      <w:start w:val="1"/>
      <w:numFmt w:val="decimal"/>
      <w:lvlText w:val="%1."/>
      <w:lvlJc w:val="left"/>
      <w:pPr>
        <w:ind w:left="1280" w:hanging="720"/>
      </w:pPr>
      <w:rPr>
        <w:rFonts w:asciiTheme="minorEastAsia" w:eastAsiaTheme="minorEastAsia" w:hAnsiTheme="minorEastAsia" w:hint="eastAsia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6" w15:restartNumberingAfterBreak="0">
    <w:nsid w:val="621E673E"/>
    <w:multiLevelType w:val="hybridMultilevel"/>
    <w:tmpl w:val="23189A8A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50E1905"/>
    <w:multiLevelType w:val="multilevel"/>
    <w:tmpl w:val="38A8E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4A1541"/>
    <w:multiLevelType w:val="hybridMultilevel"/>
    <w:tmpl w:val="2CD66D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8AA1234"/>
    <w:multiLevelType w:val="multilevel"/>
    <w:tmpl w:val="ECE25B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20ED4"/>
    <w:multiLevelType w:val="hybridMultilevel"/>
    <w:tmpl w:val="37BA6A82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68E78EE"/>
    <w:multiLevelType w:val="multilevel"/>
    <w:tmpl w:val="21A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2" w15:restartNumberingAfterBreak="0">
    <w:nsid w:val="7DDD5A04"/>
    <w:multiLevelType w:val="hybridMultilevel"/>
    <w:tmpl w:val="DB500C3A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F8E30F8"/>
    <w:multiLevelType w:val="multilevel"/>
    <w:tmpl w:val="9A0C4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182319">
    <w:abstractNumId w:val="1"/>
  </w:num>
  <w:num w:numId="2" w16cid:durableId="1583374413">
    <w:abstractNumId w:val="13"/>
  </w:num>
  <w:num w:numId="3" w16cid:durableId="1303467617">
    <w:abstractNumId w:val="22"/>
  </w:num>
  <w:num w:numId="4" w16cid:durableId="181819597">
    <w:abstractNumId w:val="25"/>
  </w:num>
  <w:num w:numId="5" w16cid:durableId="1275406686">
    <w:abstractNumId w:val="4"/>
  </w:num>
  <w:num w:numId="6" w16cid:durableId="1608075258">
    <w:abstractNumId w:val="23"/>
  </w:num>
  <w:num w:numId="7" w16cid:durableId="1518618125">
    <w:abstractNumId w:val="6"/>
  </w:num>
  <w:num w:numId="8" w16cid:durableId="722679470">
    <w:abstractNumId w:val="24"/>
  </w:num>
  <w:num w:numId="9" w16cid:durableId="429928998">
    <w:abstractNumId w:val="20"/>
  </w:num>
  <w:num w:numId="10" w16cid:durableId="1525751743">
    <w:abstractNumId w:val="8"/>
  </w:num>
  <w:num w:numId="11" w16cid:durableId="25110052">
    <w:abstractNumId w:val="2"/>
  </w:num>
  <w:num w:numId="12" w16cid:durableId="43490558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0967536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5873724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9783178">
    <w:abstractNumId w:val="28"/>
  </w:num>
  <w:num w:numId="16" w16cid:durableId="1419860652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81653555">
    <w:abstractNumId w:val="0"/>
  </w:num>
  <w:num w:numId="18" w16cid:durableId="852843615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452021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5080795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71074284">
    <w:abstractNumId w:val="26"/>
  </w:num>
  <w:num w:numId="22" w16cid:durableId="1951862839">
    <w:abstractNumId w:val="18"/>
  </w:num>
  <w:num w:numId="23" w16cid:durableId="1929339042">
    <w:abstractNumId w:val="32"/>
  </w:num>
  <w:num w:numId="24" w16cid:durableId="1536842689">
    <w:abstractNumId w:val="31"/>
  </w:num>
  <w:num w:numId="25" w16cid:durableId="1821071178">
    <w:abstractNumId w:val="9"/>
  </w:num>
  <w:num w:numId="26" w16cid:durableId="1344481309">
    <w:abstractNumId w:val="21"/>
  </w:num>
  <w:num w:numId="27" w16cid:durableId="926381474">
    <w:abstractNumId w:val="14"/>
  </w:num>
  <w:num w:numId="28" w16cid:durableId="288631304">
    <w:abstractNumId w:val="15"/>
  </w:num>
  <w:num w:numId="29" w16cid:durableId="1752847233">
    <w:abstractNumId w:val="16"/>
  </w:num>
  <w:num w:numId="30" w16cid:durableId="617613072">
    <w:abstractNumId w:val="11"/>
  </w:num>
  <w:num w:numId="31" w16cid:durableId="1283197102">
    <w:abstractNumId w:val="17"/>
  </w:num>
  <w:num w:numId="32" w16cid:durableId="1364944428">
    <w:abstractNumId w:val="30"/>
  </w:num>
  <w:num w:numId="33" w16cid:durableId="897399146">
    <w:abstractNumId w:val="10"/>
  </w:num>
  <w:num w:numId="34" w16cid:durableId="208977023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56132"/>
    <w:rsid w:val="000153C0"/>
    <w:rsid w:val="00032D90"/>
    <w:rsid w:val="00033D1B"/>
    <w:rsid w:val="000638D2"/>
    <w:rsid w:val="0006613A"/>
    <w:rsid w:val="00087C8D"/>
    <w:rsid w:val="00090DAE"/>
    <w:rsid w:val="000A7B54"/>
    <w:rsid w:val="000C2C34"/>
    <w:rsid w:val="00111604"/>
    <w:rsid w:val="00122FF6"/>
    <w:rsid w:val="00125E1E"/>
    <w:rsid w:val="00141A80"/>
    <w:rsid w:val="001D1EBF"/>
    <w:rsid w:val="001D3CF0"/>
    <w:rsid w:val="00245F86"/>
    <w:rsid w:val="002A0E40"/>
    <w:rsid w:val="002E5BBE"/>
    <w:rsid w:val="002F6C7F"/>
    <w:rsid w:val="003733F9"/>
    <w:rsid w:val="003A31A4"/>
    <w:rsid w:val="003A73E0"/>
    <w:rsid w:val="003C68BF"/>
    <w:rsid w:val="003E70CF"/>
    <w:rsid w:val="00404727"/>
    <w:rsid w:val="00441859"/>
    <w:rsid w:val="00473465"/>
    <w:rsid w:val="004C09C9"/>
    <w:rsid w:val="00570F9C"/>
    <w:rsid w:val="0059294B"/>
    <w:rsid w:val="005B12E1"/>
    <w:rsid w:val="005B75AF"/>
    <w:rsid w:val="006C4B57"/>
    <w:rsid w:val="006E5403"/>
    <w:rsid w:val="007123D8"/>
    <w:rsid w:val="0076005F"/>
    <w:rsid w:val="007B1E62"/>
    <w:rsid w:val="00874BD1"/>
    <w:rsid w:val="008A6637"/>
    <w:rsid w:val="008B5DAF"/>
    <w:rsid w:val="008D53DC"/>
    <w:rsid w:val="00967BAF"/>
    <w:rsid w:val="00974945"/>
    <w:rsid w:val="00981502"/>
    <w:rsid w:val="00986400"/>
    <w:rsid w:val="00991B24"/>
    <w:rsid w:val="00997EC0"/>
    <w:rsid w:val="009B556A"/>
    <w:rsid w:val="009F4685"/>
    <w:rsid w:val="00A14AF4"/>
    <w:rsid w:val="00A442F0"/>
    <w:rsid w:val="00A557A0"/>
    <w:rsid w:val="00A63F48"/>
    <w:rsid w:val="00A94FCB"/>
    <w:rsid w:val="00AA0F04"/>
    <w:rsid w:val="00AB414F"/>
    <w:rsid w:val="00B75120"/>
    <w:rsid w:val="00BC3CA8"/>
    <w:rsid w:val="00C22F8B"/>
    <w:rsid w:val="00C56649"/>
    <w:rsid w:val="00C7709D"/>
    <w:rsid w:val="00CA2363"/>
    <w:rsid w:val="00CC1BA1"/>
    <w:rsid w:val="00CD1BB4"/>
    <w:rsid w:val="00CF7541"/>
    <w:rsid w:val="00D23FA9"/>
    <w:rsid w:val="00D278BB"/>
    <w:rsid w:val="00D75780"/>
    <w:rsid w:val="00DA092C"/>
    <w:rsid w:val="00DA1211"/>
    <w:rsid w:val="00DF1835"/>
    <w:rsid w:val="00DF7F63"/>
    <w:rsid w:val="00E04D1D"/>
    <w:rsid w:val="00E1348F"/>
    <w:rsid w:val="00E15C2C"/>
    <w:rsid w:val="00E25F78"/>
    <w:rsid w:val="00E44FAA"/>
    <w:rsid w:val="00EC6F7F"/>
    <w:rsid w:val="00F6255E"/>
    <w:rsid w:val="00F82B9D"/>
    <w:rsid w:val="00F924B9"/>
    <w:rsid w:val="00F95806"/>
    <w:rsid w:val="00FA5449"/>
    <w:rsid w:val="06680D11"/>
    <w:rsid w:val="11256132"/>
    <w:rsid w:val="235A3500"/>
    <w:rsid w:val="430976F8"/>
    <w:rsid w:val="53B9013F"/>
    <w:rsid w:val="53C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EBB54"/>
  <w15:docId w15:val="{A93CD00B-E267-4F12-BB85-CF5F4AA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1E62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E04D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rsid w:val="00CF7541"/>
    <w:pPr>
      <w:ind w:firstLineChars="200" w:firstLine="420"/>
    </w:pPr>
  </w:style>
  <w:style w:type="character" w:styleId="a5">
    <w:name w:val="Placeholder Text"/>
    <w:basedOn w:val="a0"/>
    <w:uiPriority w:val="99"/>
    <w:unhideWhenUsed/>
    <w:rsid w:val="003A73E0"/>
    <w:rPr>
      <w:color w:val="666666"/>
    </w:rPr>
  </w:style>
  <w:style w:type="table" w:styleId="a6">
    <w:name w:val="Table Grid"/>
    <w:basedOn w:val="a1"/>
    <w:rsid w:val="005B7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semiHidden/>
    <w:rsid w:val="00E04D1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header"/>
    <w:basedOn w:val="a"/>
    <w:link w:val="a8"/>
    <w:rsid w:val="00BC3C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BC3CA8"/>
    <w:rPr>
      <w:kern w:val="2"/>
      <w:sz w:val="18"/>
      <w:szCs w:val="18"/>
    </w:rPr>
  </w:style>
  <w:style w:type="paragraph" w:styleId="a9">
    <w:name w:val="footer"/>
    <w:basedOn w:val="a"/>
    <w:link w:val="aa"/>
    <w:rsid w:val="00BC3C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BC3C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10</Pages>
  <Words>2325</Words>
  <Characters>2604</Characters>
  <Application>Microsoft Office Word</Application>
  <DocSecurity>0</DocSecurity>
  <Lines>137</Lines>
  <Paragraphs>140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WPS_1649593619</dc:creator>
  <cp:lastModifiedBy>王 大</cp:lastModifiedBy>
  <cp:revision>65</cp:revision>
  <dcterms:created xsi:type="dcterms:W3CDTF">2026-03-12T11:52:00Z</dcterms:created>
  <dcterms:modified xsi:type="dcterms:W3CDTF">2026-05-22T11:08:00Z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A8E3253F34704050864E5C79A3C7251A_13</vt:lpwstr>
  </property>
  <property fmtid="{D5CDD505-2E9C-101B-9397-08002B2CF9AE}" pid="4" name="KSOTemplateDocerSaveRecord">
    <vt:lpwstr>eyJoZGlkIjoiYTM2NmFmY2UxM2M5YjNlZjQ3ZjMzMzFhOTc0MTE5ZDYiLCJ1c2VySWQiOiIxMzYxMTAzMTE2In0=</vt:lpwstr>
  </property>
</Properties>
</file>