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B0BE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C878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自动控制原理实验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7631C05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实验2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C78BA5F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5B406057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08AE25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D3881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1"/>
      <w:r>
        <w:rPr>
          <w:rFonts w:hint="default" w:ascii="Times New Roman" w:hAnsi="Times New Roman" w:eastAsia="宋体" w:cs="Times New Roman"/>
          <w:b/>
          <w:sz w:val="32"/>
        </w:rPr>
        <w:t>一、实验目的</w:t>
      </w:r>
      <w:bookmarkEnd w:id="0"/>
    </w:p>
    <w:p w14:paraId="6647860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掌握 OpenCV C++ 接口的基础使用，完成图像读取、显示与基本处理。</w:t>
      </w:r>
    </w:p>
    <w:p w14:paraId="6A8FB1F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理解图像的基本属性（尺寸、通道数、数据类型）并在终端打印输出。</w:t>
      </w:r>
    </w:p>
    <w:p w14:paraId="18D526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实现彩色图像转灰度图、保存结果，并完成类 NumPy 风格的像素操作与区域裁剪。</w:t>
      </w:r>
    </w:p>
    <w:p w14:paraId="6256B4E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学习多文件编译与 CMake 项目管理的基本方法，为后续工程化开发打下基础。</w:t>
      </w:r>
    </w:p>
    <w:p w14:paraId="7B8C0B1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FBE010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2"/>
      <w:r>
        <w:rPr>
          <w:rFonts w:hint="default" w:ascii="Times New Roman" w:hAnsi="Times New Roman" w:eastAsia="宋体" w:cs="Times New Roman"/>
          <w:b/>
          <w:sz w:val="32"/>
        </w:rPr>
        <w:t>二、实验原理与核心概念</w:t>
      </w:r>
      <w:bookmarkEnd w:id="1"/>
    </w:p>
    <w:p w14:paraId="2CC05DD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3"/>
      <w:r>
        <w:rPr>
          <w:rFonts w:hint="default" w:ascii="Times New Roman" w:hAnsi="Times New Roman" w:eastAsia="宋体" w:cs="Times New Roman"/>
          <w:b/>
          <w:sz w:val="30"/>
        </w:rPr>
        <w:t>1. OpenCV 图像存储模型</w:t>
      </w:r>
      <w:bookmarkEnd w:id="2"/>
    </w:p>
    <w:p w14:paraId="4124A2C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 xml:space="preserve">OpenCV 中图像以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Mat</w:t>
      </w:r>
      <w:r>
        <w:rPr>
          <w:rFonts w:hint="default" w:ascii="Times New Roman" w:hAnsi="Times New Roman" w:eastAsia="宋体" w:cs="Times New Roman"/>
          <w:sz w:val="22"/>
        </w:rPr>
        <w:t xml:space="preserve"> 类存储，包含：</w:t>
      </w:r>
    </w:p>
    <w:p w14:paraId="02A722D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cols</w:t>
      </w:r>
      <w:r>
        <w:rPr>
          <w:rFonts w:hint="default" w:ascii="Times New Roman" w:hAnsi="Times New Roman" w:eastAsia="宋体" w:cs="Times New Roman"/>
          <w:sz w:val="22"/>
        </w:rPr>
        <w:t>：图像宽度（列数）</w:t>
      </w:r>
    </w:p>
    <w:p w14:paraId="0F4CBFD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rows</w:t>
      </w:r>
      <w:r>
        <w:rPr>
          <w:rFonts w:hint="default" w:ascii="Times New Roman" w:hAnsi="Times New Roman" w:eastAsia="宋体" w:cs="Times New Roman"/>
          <w:sz w:val="22"/>
        </w:rPr>
        <w:t>：图像高度（行数）</w:t>
      </w:r>
    </w:p>
    <w:p w14:paraId="74C64D9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channels()</w:t>
      </w:r>
      <w:r>
        <w:rPr>
          <w:rFonts w:hint="default" w:ascii="Times New Roman" w:hAnsi="Times New Roman" w:eastAsia="宋体" w:cs="Times New Roman"/>
          <w:sz w:val="22"/>
        </w:rPr>
        <w:t>：通道数（彩色为 3，灰度为 1）</w:t>
      </w:r>
    </w:p>
    <w:p w14:paraId="15E5575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type()</w:t>
      </w:r>
      <w:r>
        <w:rPr>
          <w:rFonts w:hint="default" w:ascii="Times New Roman" w:hAnsi="Times New Roman" w:eastAsia="宋体" w:cs="Times New Roman"/>
          <w:sz w:val="22"/>
        </w:rPr>
        <w:t xml:space="preserve">：像素数据类型（如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CV_8UC3</w:t>
      </w:r>
      <w:r>
        <w:rPr>
          <w:rFonts w:hint="default" w:ascii="Times New Roman" w:hAnsi="Times New Roman" w:eastAsia="宋体" w:cs="Times New Roman"/>
          <w:sz w:val="22"/>
        </w:rPr>
        <w:t xml:space="preserve"> 表示 8 位无符号三通道）</w:t>
      </w:r>
    </w:p>
    <w:p w14:paraId="69D40B4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2"/>
        </w:rPr>
        <w:t xml:space="preserve">彩色图像默认按 </w:t>
      </w:r>
      <w:r>
        <w:rPr>
          <w:rFonts w:hint="default" w:ascii="Times New Roman" w:hAnsi="Times New Roman" w:eastAsia="宋体" w:cs="Times New Roman"/>
          <w:b/>
          <w:sz w:val="22"/>
        </w:rPr>
        <w:t>BGR</w:t>
      </w:r>
      <w:r>
        <w:rPr>
          <w:rFonts w:hint="default" w:ascii="Times New Roman" w:hAnsi="Times New Roman" w:eastAsia="宋体" w:cs="Times New Roman"/>
          <w:sz w:val="22"/>
        </w:rPr>
        <w:t xml:space="preserve"> 顺序存储，与常见 RGB 顺序相反。</w:t>
      </w:r>
    </w:p>
    <w:p w14:paraId="6BA5567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bCs w:val="0"/>
        </w:rPr>
      </w:pPr>
      <w:bookmarkStart w:id="3" w:name="heading_4"/>
      <w:r>
        <w:rPr>
          <w:rFonts w:hint="default" w:ascii="Times New Roman" w:hAnsi="Times New Roman" w:eastAsia="宋体" w:cs="Times New Roman"/>
          <w:b/>
          <w:bCs w:val="0"/>
          <w:sz w:val="30"/>
        </w:rPr>
        <w:t>2. 核心函数原理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CE7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273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函数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293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DEE8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关键参数</w:t>
            </w:r>
          </w:p>
        </w:tc>
      </w:tr>
      <w:tr w14:paraId="29F8D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548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imread(path, flag)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693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读取图像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634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IMREAD_COLOR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：读取彩色图；</w:t>
            </w: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IMREAD_GRAYSCALE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：读取灰度图</w:t>
            </w:r>
          </w:p>
        </w:tc>
      </w:tr>
      <w:tr w14:paraId="2FD2EF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76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cvtColor(src, dst, code)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CC8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颜色空间转换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F4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COLOR_BGR2GRAY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>：BGR 转灰度</w:t>
            </w:r>
          </w:p>
        </w:tc>
      </w:tr>
      <w:tr w14:paraId="0E667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8C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imshow(winname, mat)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00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显示图像窗口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F7E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需配合 </w:t>
            </w: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waitKey(0)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等待按键关闭</w:t>
            </w:r>
          </w:p>
        </w:tc>
      </w:tr>
      <w:tr w14:paraId="391B1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47D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imwrite(path, mat)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66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保存图像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5C7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 JPG/PNG 等格式</w:t>
            </w:r>
          </w:p>
        </w:tc>
      </w:tr>
      <w:tr w14:paraId="7FE9FF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D2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Mat::at&lt;T&gt;(y, x)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F14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访问像素值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7D8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Vec3b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用于彩色图，</w:t>
            </w:r>
            <w:r>
              <w:rPr>
                <w:rFonts w:hint="default" w:ascii="Times New Roman" w:hAnsi="Times New Roman" w:eastAsia="宋体" w:cs="Times New Roman"/>
                <w:sz w:val="22"/>
                <w:shd w:val="clear" w:fill="EFF0F1"/>
              </w:rPr>
              <w:t>uchar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用于灰度图</w:t>
            </w:r>
          </w:p>
        </w:tc>
      </w:tr>
    </w:tbl>
    <w:p w14:paraId="3BD416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F4CD04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" w:name="heading_5"/>
      <w:r>
        <w:rPr>
          <w:rFonts w:hint="default" w:ascii="Times New Roman" w:hAnsi="Times New Roman" w:eastAsia="宋体" w:cs="Times New Roman"/>
          <w:b/>
          <w:sz w:val="32"/>
        </w:rPr>
        <w:t>三、实验内容与代码实现</w:t>
      </w:r>
      <w:bookmarkEnd w:id="4"/>
    </w:p>
    <w:p w14:paraId="691BBED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6"/>
      <w:r>
        <w:rPr>
          <w:rFonts w:hint="default" w:ascii="Times New Roman" w:hAnsi="Times New Roman" w:eastAsia="宋体" w:cs="Times New Roman"/>
          <w:b/>
          <w:sz w:val="30"/>
        </w:rPr>
        <w:t>1. 完整代码实现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046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2155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&lt;opencv2/opencv.hpp&gt;</w:t>
            </w:r>
          </w:p>
          <w:p w14:paraId="0A55070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&lt;iostream&gt;</w:t>
            </w:r>
          </w:p>
          <w:p w14:paraId="75EE36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357592F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5A39BEB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</w:p>
          <w:p w14:paraId="0DA6A30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argc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 {</w:t>
            </w:r>
          </w:p>
          <w:p w14:paraId="189DB87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任务1：读取测试图片 ==================</w:t>
            </w:r>
          </w:p>
          <w:p w14:paraId="5761332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argc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{</w:t>
            </w:r>
          </w:p>
          <w:p w14:paraId="65D88F0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"用法: ./opencv_demo 测试图片路径"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0D4376B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0F5BC8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}</w:t>
            </w:r>
          </w:p>
          <w:p w14:paraId="29033CA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argv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IMREAD_COLOR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3ED34D2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{</w:t>
            </w:r>
          </w:p>
          <w:p w14:paraId="56118AF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"❌ 无法读取图片，请检查路径！"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59546B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353CB6A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}</w:t>
            </w:r>
          </w:p>
          <w:p w14:paraId="27CA16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A9233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任务2：输出图像基本信息 ==================</w:t>
            </w:r>
          </w:p>
          <w:p w14:paraId="6546D1F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"=== 图像基本信息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2C5893E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"宽度："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3DA759A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"高度："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1D4BA30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"通道数："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channels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30F5A0A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"像素数据类型："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typeToString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5008584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4B683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任务3：显示原图 ==================</w:t>
            </w:r>
          </w:p>
          <w:p w14:paraId="1F4D5E1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imshow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"【原图】"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24D9E23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waitKey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// 短暂延迟让窗口显示</w:t>
            </w:r>
          </w:p>
          <w:p w14:paraId="00B53D6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1CC934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任务4：转换为灰度图 ==================</w:t>
            </w:r>
          </w:p>
          <w:p w14:paraId="5618599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gray_img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5350C8A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cvtColor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gray_img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COLOR_BGR2GRAY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61B2041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imshow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"【灰度图】"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gray_img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0FE7524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244F6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任务5：保存灰度图 ==================</w:t>
            </w:r>
          </w:p>
          <w:p w14:paraId="76DC013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"gray_result.jpg"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gray_img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3129051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"✅ 灰度图已保存为：gray_result.jpg"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4D7229E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39F882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// ================== 任务6：NumPy风格简单操作（用Mat模拟） ==================</w:t>
            </w:r>
          </w:p>
          <w:p w14:paraId="7A24178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// 1. 输出某个像素值（以彩色图为例）</w:t>
            </w:r>
          </w:p>
          <w:p w14:paraId="7718E0F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Vec3b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pixel_bgr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Vec3b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4C734EB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uchar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pixel_gray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gray_img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uchar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1BBCFD6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"=== 像素信息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27D28DD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"彩色图(100,100) B: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pixel_bgr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</w:p>
          <w:p w14:paraId="5C9F87B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 G: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pixel_bgr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</w:p>
          <w:p w14:paraId="1F7B740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 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pixel_bgr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11C3506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"灰度图(100,100) 像素值: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pixel_gray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4808DFE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CF9782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    // 2. 裁剪左上角区域并保存</w:t>
            </w:r>
          </w:p>
          <w:p w14:paraId="5F7DDF9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roi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// 左上角 200x200 区域</w:t>
            </w:r>
          </w:p>
          <w:p w14:paraId="216548F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crop_img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roi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6DEAEB5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imwrite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"crop_result.jpg"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crop_img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</w:p>
          <w:p w14:paraId="3E057E2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"✅ 裁剪区域已保存：crop_result.jpg"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27D20B5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AB177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waitKey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 // 等待按键关闭窗口</w:t>
            </w:r>
          </w:p>
          <w:p w14:paraId="68F2A1C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destroyAllWindows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();</w:t>
            </w:r>
          </w:p>
          <w:p w14:paraId="2092201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;</w:t>
            </w:r>
          </w:p>
          <w:p w14:paraId="1CFCDBA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}</w:t>
            </w:r>
          </w:p>
          <w:p w14:paraId="39F3FC54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6192E41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7"/>
      <w:r>
        <w:rPr>
          <w:rFonts w:hint="default" w:ascii="Times New Roman" w:hAnsi="Times New Roman" w:eastAsia="宋体" w:cs="Times New Roman"/>
          <w:b/>
          <w:sz w:val="30"/>
        </w:rPr>
        <w:t>2. 编译与运行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3E5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4E1A9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bash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编译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g++ main.cpp -o opencv_demo `pkg-config --cflags --libs opencv4`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运行（传入测试图片路径）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./opencv_demo test.jpg</w:t>
            </w:r>
          </w:p>
        </w:tc>
      </w:tr>
    </w:tbl>
    <w:p w14:paraId="0C0CB3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A57F7C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7" w:name="heading_8"/>
      <w:r>
        <w:rPr>
          <w:rFonts w:hint="default" w:ascii="Times New Roman" w:hAnsi="Times New Roman" w:eastAsia="宋体" w:cs="Times New Roman"/>
          <w:b/>
          <w:sz w:val="32"/>
        </w:rPr>
        <w:t>四、实验结果与分析</w:t>
      </w:r>
      <w:bookmarkEnd w:id="7"/>
    </w:p>
    <w:p w14:paraId="4AA65CA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9"/>
      <w:r>
        <w:rPr>
          <w:rFonts w:hint="default" w:ascii="Times New Roman" w:hAnsi="Times New Roman" w:eastAsia="宋体" w:cs="Times New Roman"/>
          <w:b/>
          <w:sz w:val="30"/>
        </w:rPr>
        <w:t>1. 终端输出示例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8FA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5FEF8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drawing>
                <wp:inline distT="0" distB="0" distL="114300" distR="114300">
                  <wp:extent cx="5101590" cy="3364230"/>
                  <wp:effectExtent l="0" t="0" r="381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336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C200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10"/>
      <w:r>
        <w:rPr>
          <w:rFonts w:hint="default" w:ascii="Times New Roman" w:hAnsi="Times New Roman" w:eastAsia="宋体" w:cs="Times New Roman"/>
          <w:b/>
          <w:sz w:val="30"/>
        </w:rPr>
        <w:t>2. 可视化结果</w:t>
      </w:r>
      <w:bookmarkEnd w:id="9"/>
    </w:p>
    <w:p w14:paraId="0C369FD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窗口显示</w:t>
      </w:r>
      <w:r>
        <w:rPr>
          <w:rFonts w:hint="default" w:ascii="Times New Roman" w:hAnsi="Times New Roman" w:eastAsia="宋体" w:cs="Times New Roman"/>
          <w:sz w:val="22"/>
        </w:rPr>
        <w:t>：弹出「原图」与「灰度图」两个窗口，可通过按键关闭。</w:t>
      </w:r>
    </w:p>
    <w:p w14:paraId="08C41A6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原图：</w:t>
      </w:r>
      <w:r>
        <w:drawing>
          <wp:inline distT="0" distB="0" distL="114300" distR="114300">
            <wp:extent cx="5269230" cy="28365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1131">
      <w:pPr>
        <w:numPr>
          <w:numId w:val="0"/>
        </w:numPr>
        <w:spacing w:before="120" w:after="120" w:line="288" w:lineRule="auto"/>
        <w:jc w:val="left"/>
      </w:pPr>
      <w:r>
        <w:rPr>
          <w:rFonts w:hint="eastAsia"/>
          <w:lang w:val="en-US" w:eastAsia="zh-CN"/>
        </w:rPr>
        <w:t>灰图：</w:t>
      </w:r>
      <w:r>
        <w:drawing>
          <wp:inline distT="0" distB="0" distL="114300" distR="114300">
            <wp:extent cx="5269230" cy="28365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F976">
      <w:pPr>
        <w:numPr>
          <w:numId w:val="0"/>
        </w:numPr>
        <w:spacing w:before="120" w:after="120" w:line="288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裁剪图：</w:t>
      </w:r>
      <w:r>
        <w:drawing>
          <wp:inline distT="0" distB="0" distL="114300" distR="114300">
            <wp:extent cx="1905000" cy="1905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AD4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文件生成</w:t>
      </w:r>
      <w:r>
        <w:rPr>
          <w:rFonts w:hint="default" w:ascii="Times New Roman" w:hAnsi="Times New Roman" w:eastAsia="宋体" w:cs="Times New Roman"/>
          <w:sz w:val="22"/>
        </w:rPr>
        <w:t xml:space="preserve">：项目目录下生成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gray_result.jpg</w:t>
      </w:r>
      <w:r>
        <w:rPr>
          <w:rFonts w:hint="default" w:ascii="Times New Roman" w:hAnsi="Times New Roman" w:eastAsia="宋体" w:cs="Times New Roman"/>
          <w:sz w:val="22"/>
        </w:rPr>
        <w:t xml:space="preserve">（灰度图）和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crop_result.jpg</w:t>
      </w:r>
      <w:r>
        <w:rPr>
          <w:rFonts w:hint="default" w:ascii="Times New Roman" w:hAnsi="Times New Roman" w:eastAsia="宋体" w:cs="Times New Roman"/>
          <w:sz w:val="22"/>
        </w:rPr>
        <w:t>（左上角 200×200 裁剪图）。</w:t>
      </w:r>
    </w:p>
    <w:p w14:paraId="51EC8A5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1"/>
      <w:r>
        <w:rPr>
          <w:rFonts w:hint="default" w:ascii="Times New Roman" w:hAnsi="Times New Roman" w:eastAsia="宋体" w:cs="Times New Roman"/>
          <w:b/>
          <w:sz w:val="30"/>
        </w:rPr>
        <w:t>3. 结果分析</w:t>
      </w:r>
      <w:bookmarkEnd w:id="10"/>
    </w:p>
    <w:p w14:paraId="54710F0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图像基本信息输出完整，符合 OpenCV 对图像的存储逻辑。</w:t>
      </w:r>
    </w:p>
    <w:p w14:paraId="7F3AB5D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灰度转换准确，保留了原图的亮度信息。</w:t>
      </w:r>
    </w:p>
    <w:p w14:paraId="162893D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 xml:space="preserve">像素访问与裁剪操作验证了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Mat</w:t>
      </w:r>
      <w:r>
        <w:rPr>
          <w:rFonts w:hint="default" w:ascii="Times New Roman" w:hAnsi="Times New Roman" w:eastAsia="宋体" w:cs="Times New Roman"/>
          <w:sz w:val="22"/>
        </w:rPr>
        <w:t xml:space="preserve"> 类与 NumPy 数组在数据访问上的相似性，完成了类 NumPy 风格的简单操作。</w:t>
      </w:r>
    </w:p>
    <w:p w14:paraId="7A975B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7D67B7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1" w:name="heading_12"/>
      <w:r>
        <w:rPr>
          <w:rFonts w:hint="default" w:ascii="Times New Roman" w:hAnsi="Times New Roman" w:eastAsia="宋体" w:cs="Times New Roman"/>
          <w:b/>
          <w:sz w:val="32"/>
        </w:rPr>
        <w:t>五、拓展学习：多文件编译与 CMake 管理</w:t>
      </w:r>
      <w:bookmarkEnd w:id="11"/>
    </w:p>
    <w:p w14:paraId="3F66E25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2" w:name="heading_13"/>
      <w:r>
        <w:rPr>
          <w:rFonts w:hint="default" w:ascii="Times New Roman" w:hAnsi="Times New Roman" w:eastAsia="宋体" w:cs="Times New Roman"/>
          <w:b/>
          <w:sz w:val="30"/>
        </w:rPr>
        <w:t>1. CMake 配置（</w:t>
      </w:r>
      <w:r>
        <w:rPr>
          <w:rFonts w:hint="default" w:ascii="Times New Roman" w:hAnsi="Times New Roman" w:eastAsia="宋体" w:cs="Times New Roman"/>
          <w:b/>
          <w:sz w:val="30"/>
          <w:shd w:val="clear" w:fill="EFF0F1"/>
        </w:rPr>
        <w:t>CMakeLists.txt</w:t>
      </w:r>
      <w:r>
        <w:rPr>
          <w:rFonts w:hint="default" w:ascii="Times New Roman" w:hAnsi="Times New Roman" w:eastAsia="宋体" w:cs="Times New Roman"/>
          <w:b/>
          <w:sz w:val="30"/>
        </w:rPr>
        <w:t>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5DE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7660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cmake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cmake_minimum_required(VERSION 3.10)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project(opencv_demo)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find_package(OpenCV REQUIRED)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add_executable(opencv_demo main.cpp)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target_link_libraries(opencv_demo ${OpenCV_LIBS})</w:t>
            </w:r>
          </w:p>
        </w:tc>
      </w:tr>
    </w:tbl>
    <w:p w14:paraId="6FEED45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4"/>
      <w:r>
        <w:rPr>
          <w:rFonts w:hint="default" w:ascii="Times New Roman" w:hAnsi="Times New Roman" w:eastAsia="宋体" w:cs="Times New Roman"/>
          <w:b/>
          <w:sz w:val="30"/>
        </w:rPr>
        <w:t>2. 编译流程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A36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81BDE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bash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mkdir build &amp;&amp; cd build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cmake ..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make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./opencv_demo test.jpg</w:t>
            </w:r>
          </w:p>
        </w:tc>
      </w:tr>
    </w:tbl>
    <w:p w14:paraId="3B68A2A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4" w:name="heading_15"/>
      <w:r>
        <w:rPr>
          <w:rFonts w:hint="default" w:ascii="Times New Roman" w:hAnsi="Times New Roman" w:eastAsia="宋体" w:cs="Times New Roman"/>
          <w:b/>
          <w:sz w:val="30"/>
        </w:rPr>
        <w:t>3. 优势</w:t>
      </w:r>
      <w:bookmarkEnd w:id="14"/>
      <w:bookmarkStart w:id="16" w:name="_GoBack"/>
      <w:bookmarkEnd w:id="16"/>
    </w:p>
    <w:p w14:paraId="0A36DC6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自动查找 OpenCV 库路径，避免手动输入复杂编译命令。</w:t>
      </w:r>
    </w:p>
    <w:p w14:paraId="029772F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支持多文件编译，便于后续功能扩展与代码维护。</w:t>
      </w:r>
    </w:p>
    <w:p w14:paraId="11B1819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F09F07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5" w:name="heading_16"/>
      <w:r>
        <w:rPr>
          <w:rFonts w:hint="default" w:ascii="Times New Roman" w:hAnsi="Times New Roman" w:eastAsia="宋体" w:cs="Times New Roman"/>
          <w:b/>
          <w:sz w:val="32"/>
        </w:rPr>
        <w:t>六、实验总结与心得</w:t>
      </w:r>
      <w:bookmarkEnd w:id="15"/>
    </w:p>
    <w:p w14:paraId="278507D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环境搭建</w:t>
      </w:r>
      <w:r>
        <w:rPr>
          <w:rFonts w:hint="default" w:ascii="Times New Roman" w:hAnsi="Times New Roman" w:eastAsia="宋体" w:cs="Times New Roman"/>
          <w:sz w:val="22"/>
        </w:rPr>
        <w:t xml:space="preserve">：熟悉了 WSL 环境下 OpenCV 的安装与编译流程，掌握了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pkg-config</w:t>
      </w:r>
      <w:r>
        <w:rPr>
          <w:rFonts w:hint="default" w:ascii="Times New Roman" w:hAnsi="Times New Roman" w:eastAsia="宋体" w:cs="Times New Roman"/>
          <w:sz w:val="22"/>
        </w:rPr>
        <w:t xml:space="preserve"> 工具的使用。</w:t>
      </w:r>
    </w:p>
    <w:p w14:paraId="0654A10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核心概念</w:t>
      </w:r>
      <w:r>
        <w:rPr>
          <w:rFonts w:hint="default" w:ascii="Times New Roman" w:hAnsi="Times New Roman" w:eastAsia="宋体" w:cs="Times New Roman"/>
          <w:sz w:val="22"/>
        </w:rPr>
        <w:t xml:space="preserve">：理解了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Mat</w:t>
      </w:r>
      <w:r>
        <w:rPr>
          <w:rFonts w:hint="default" w:ascii="Times New Roman" w:hAnsi="Times New Roman" w:eastAsia="宋体" w:cs="Times New Roman"/>
          <w:sz w:val="22"/>
        </w:rPr>
        <w:t xml:space="preserve"> 类作为图像容器的核心作用，以及 OpenCV 中图像存储的基本逻辑。</w:t>
      </w:r>
    </w:p>
    <w:p w14:paraId="1D863EB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工程化思维</w:t>
      </w:r>
      <w:r>
        <w:rPr>
          <w:rFonts w:hint="default" w:ascii="Times New Roman" w:hAnsi="Times New Roman" w:eastAsia="宋体" w:cs="Times New Roman"/>
          <w:sz w:val="22"/>
        </w:rPr>
        <w:t>：学习了通过 CMake 管理项目，为后续多文件开发和大型项目打下了基础。</w:t>
      </w:r>
    </w:p>
    <w:p w14:paraId="581F8F8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问题解决</w:t>
      </w:r>
      <w:r>
        <w:rPr>
          <w:rFonts w:hint="default" w:ascii="Times New Roman" w:hAnsi="Times New Roman" w:eastAsia="宋体" w:cs="Times New Roman"/>
          <w:sz w:val="22"/>
        </w:rPr>
        <w:t>：通过终端直接编译运行，绕开了 VS Code 调试器的缓存问题，验证了「代码 - 编译 - 运行」的核心流程。</w:t>
      </w:r>
    </w:p>
    <w:p w14:paraId="29119F81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本次实验完成了 OpenCV C++ 基础图像处理的全部任务，为后续学习计算机视觉与深度学习相关课程奠定了坚实的实践基础。</w:t>
      </w:r>
    </w:p>
    <w:p w14:paraId="487F4F51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FCA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AD012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E1D76FF"/>
    <w:rsid w:val="330D1704"/>
    <w:rsid w:val="4EED488B"/>
    <w:rsid w:val="716F2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1424</Words>
  <Characters>2950</Characters>
  <TotalTime>12</TotalTime>
  <ScaleCrop>false</ScaleCrop>
  <LinksUpToDate>false</LinksUpToDate>
  <CharactersWithSpaces>3433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2026-03-27T08:07:00Z</dcterms:created>
  <dc:creator>Apache POI</dc:creator>
  <cp:lastModifiedBy>大風聽莪説</cp:lastModifiedBy>
  <dcterms:modified xsi:type="dcterms:W3CDTF">2026-03-27T08:21:25Z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6D30BF3889654E259D334909FF27AECE_12</vt:lpwstr>
  </property>
</Properties>
</file>