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E3989">
      <w:pPr>
        <w:jc w:val="left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 w:val="0"/>
          <w:bCs w:val="0"/>
          <w:lang w:val="en-US" w:eastAsia="zh-CN"/>
        </w:rPr>
        <w:t>邝佩仪</w:t>
      </w:r>
    </w:p>
    <w:p w14:paraId="6E6A9891">
      <w:pPr>
        <w:jc w:val="both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1322070" cy="1763395"/>
            <wp:effectExtent l="0" t="0" r="3810" b="4445"/>
            <wp:docPr id="6" name="图片 6" descr="4eddae6c7609da17416c0bb331b192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eddae6c7609da17416c0bb331b1923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 xml:space="preserve">  </w:t>
      </w:r>
    </w:p>
    <w:p w14:paraId="079E5570">
      <w:pPr>
        <w:jc w:val="both"/>
        <w:rPr>
          <w:rFonts w:hint="eastAsia"/>
          <w:b/>
          <w:bCs/>
        </w:rPr>
      </w:pPr>
    </w:p>
    <w:p w14:paraId="6E226F15"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第</w:t>
      </w:r>
      <w:r>
        <w:rPr>
          <w:rFonts w:hint="eastAsia"/>
          <w:b/>
          <w:bCs/>
          <w:sz w:val="32"/>
          <w:szCs w:val="40"/>
          <w:lang w:val="en-US" w:eastAsia="zh-CN"/>
        </w:rPr>
        <w:t>三</w:t>
      </w:r>
      <w:r>
        <w:rPr>
          <w:rFonts w:hint="eastAsia"/>
          <w:b/>
          <w:bCs/>
          <w:sz w:val="32"/>
          <w:szCs w:val="40"/>
        </w:rPr>
        <w:t>周学习与实践报告</w:t>
      </w:r>
    </w:p>
    <w:p w14:paraId="0D8E94FF"/>
    <w:p w14:paraId="1ABCFD04"/>
    <w:p w14:paraId="000E22CC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一、学习目标</w:t>
      </w:r>
    </w:p>
    <w:p w14:paraId="2288B7F5">
      <w:pPr>
        <w:jc w:val="left"/>
        <w:rPr>
          <w:rFonts w:hint="eastAsia"/>
        </w:rPr>
      </w:pPr>
      <w:r>
        <w:rPr>
          <w:rFonts w:hint="eastAsia"/>
        </w:rPr>
        <w:t xml:space="preserve"> 1. 掌握 CAN 总线基础通信原理及 STM32 CAN 外设参数配置（计算并设定 500kbps 波特率）。</w:t>
      </w:r>
    </w:p>
    <w:p w14:paraId="369918CC">
      <w:pPr>
        <w:jc w:val="left"/>
        <w:rPr>
          <w:rFonts w:hint="eastAsia"/>
        </w:rPr>
      </w:pPr>
      <w:r>
        <w:rPr>
          <w:rFonts w:hint="eastAsia"/>
        </w:rPr>
        <w:t xml:space="preserve"> 2. 学会在缺乏外部物理 CAN 收发模块的情况下，利用芯片内部的 Loopback（静默回环）测试模式，进行单板软硬件通信逻辑联调。</w:t>
      </w:r>
    </w:p>
    <w:p w14:paraId="61953504">
      <w:pPr>
        <w:jc w:val="left"/>
        <w:rPr>
          <w:rFonts w:hint="eastAsia"/>
        </w:rPr>
      </w:pPr>
      <w:r>
        <w:rPr>
          <w:rFonts w:hint="eastAsia"/>
        </w:rPr>
        <w:t xml:space="preserve"> 3. 结合 FreeRTOS 创建 3 个独立任务：CAN报文发送（CanTxTask）、CAN报文接收（CanRxTask）、串口系统状态监视（UartMonitorTask）。</w:t>
      </w:r>
    </w:p>
    <w:p w14:paraId="621284DB">
      <w:pPr>
        <w:jc w:val="left"/>
        <w:rPr>
          <w:rFonts w:hint="eastAsia"/>
        </w:rPr>
      </w:pPr>
      <w:r>
        <w:rPr>
          <w:rFonts w:hint="eastAsia"/>
        </w:rPr>
        <w:t xml:space="preserve"> 4. 掌握 CAN 接收过滤器的基础代码配置方法，实现固定 ID（0x101）及标准数据帧的循环收发与解析。</w:t>
      </w:r>
    </w:p>
    <w:p w14:paraId="7BBFCE82">
      <w:pPr>
        <w:jc w:val="left"/>
        <w:rPr>
          <w:rFonts w:hint="eastAsia"/>
        </w:rPr>
      </w:pPr>
    </w:p>
    <w:p w14:paraId="2ED910ED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二、学习器材</w:t>
      </w:r>
    </w:p>
    <w:p w14:paraId="3A1F444A">
      <w:pPr>
        <w:jc w:val="left"/>
        <w:rPr>
          <w:rFonts w:hint="eastAsia"/>
        </w:rPr>
      </w:pPr>
      <w:r>
        <w:rPr>
          <w:rFonts w:hint="eastAsia"/>
        </w:rPr>
        <w:t>STM32F103C8T6 最小系统板、ST-LINK V2 下载器、CH340G USB转TTL串口模块、母对母杜邦线若干、电脑（STM32CubeMX、VS Code 软件、XCOM 串口调试助手）。</w:t>
      </w:r>
    </w:p>
    <w:p w14:paraId="2F04F1E8">
      <w:pPr>
        <w:jc w:val="left"/>
        <w:rPr>
          <w:rFonts w:hint="eastAsia"/>
        </w:rPr>
      </w:pPr>
    </w:p>
    <w:p w14:paraId="4B44E222">
      <w:pPr>
        <w:jc w:val="left"/>
        <w:rPr>
          <w:rFonts w:hint="eastAsia"/>
        </w:rPr>
      </w:pPr>
      <w:r>
        <w:rPr>
          <w:rFonts w:hint="eastAsia"/>
          <w:b/>
          <w:bCs/>
        </w:rPr>
        <w:t>三、学习过程与步骤</w:t>
      </w:r>
      <w:r>
        <w:rPr>
          <w:rFonts w:hint="eastAsia"/>
        </w:rPr>
        <w:t xml:space="preserve"> </w:t>
      </w:r>
    </w:p>
    <w:p w14:paraId="26BE400F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>1. CubeMX配置硬件与FreeRTOS</w:t>
      </w:r>
    </w:p>
    <w:p w14:paraId="5FBCE131">
      <w:pPr>
        <w:jc w:val="left"/>
        <w:rPr>
          <w:rFonts w:hint="eastAsia"/>
        </w:rPr>
      </w:pPr>
      <w:r>
        <w:rPr>
          <w:rFonts w:hint="eastAsia"/>
        </w:rPr>
        <w:t xml:space="preserve">   激活CAN外设，配置核心参数（Prescaler=9, Time Quanta in Bit Segment 1=13, Time Quanta in Bit Segment 2=2）以精准匹配 500kbps 的标准波特率。在 Advanced Parameters 中将 Test Mode 设置为Loopback回环模式，实现不接外部通信线的自发自收测试。</w:t>
      </w:r>
    </w:p>
    <w:p w14:paraId="5E82F85A">
      <w:pPr>
        <w:jc w:val="left"/>
        <w:rPr>
          <w:rFonts w:hint="eastAsia"/>
        </w:rPr>
      </w:pPr>
      <w:r>
        <w:rPr>
          <w:rFonts w:hint="eastAsia"/>
        </w:rPr>
        <w:t xml:space="preserve">   随后进入 FreeRTOS 界面，删除上周旧任务，新建 CanTxTask、CanRxTask 和 UartMonitorTask 三个核心任务，优先级均为 Normal，堆栈 128 字。</w:t>
      </w:r>
    </w:p>
    <w:p w14:paraId="6FEDD4A9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98165" cy="1660525"/>
            <wp:effectExtent l="0" t="0" r="10795" b="635"/>
            <wp:docPr id="2" name="图片 2" descr="66169acc6c4dcd08829e2a9fda336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6169acc6c4dcd08829e2a9fda3361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050D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2. 编写CAN滤波器与核心业务代码</w:t>
      </w:r>
    </w:p>
    <w:p w14:paraId="10FC174D">
      <w:pPr>
        <w:jc w:val="left"/>
        <w:rPr>
          <w:rFonts w:hint="eastAsia"/>
        </w:rPr>
      </w:pPr>
      <w:r>
        <w:rPr>
          <w:rFonts w:hint="eastAsia"/>
        </w:rPr>
        <w:t xml:space="preserve">   生成代码后，在 main.c 的 USER CODE BEGIN 2 区域填入 CAN 过滤器初始化配置并调用 HAL_CAN_Start 启动外设。</w:t>
      </w:r>
    </w:p>
    <w:p w14:paraId="7FE3778F">
      <w:pPr>
        <w:jc w:val="left"/>
        <w:rPr>
          <w:rFonts w:hint="eastAsia"/>
        </w:rPr>
      </w:pPr>
      <w:r>
        <w:rPr>
          <w:rFonts w:hint="eastAsia"/>
        </w:rPr>
        <w:t xml:space="preserve">   进入 freertos.c 编写任务逻辑：发送任务每 500ms 发送一帧 ID 为 0x101 的 8 字节报文；接收任务利用轮询方式读取 FIFO，收到数据后调用 sprintf 格式化并通过串口一打印；监视任务则每 1000ms 打印一次系统的 Tick、收发报文总数及最后一次收到的 ID。</w:t>
      </w:r>
    </w:p>
    <w:p w14:paraId="1B3649EC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3. 硬件接线与编译烧录</w:t>
      </w:r>
    </w:p>
    <w:p w14:paraId="3DBBDD68">
      <w:pPr>
        <w:jc w:val="left"/>
        <w:rPr>
          <w:rFonts w:hint="eastAsia"/>
        </w:rPr>
      </w:pPr>
      <w:r>
        <w:rPr>
          <w:rFonts w:hint="eastAsia"/>
        </w:rPr>
        <w:t xml:space="preserve">   在保持 ST-LINK 正常供电与烧录连接的同时，使用杜邦线接入 CH340G 模块。采用交叉接线法</w:t>
      </w:r>
      <w:r>
        <w:rPr>
          <w:rFonts w:hint="eastAsia"/>
          <w:lang w:eastAsia="zh-CN"/>
        </w:rPr>
        <w:t>，</w:t>
      </w:r>
      <w:r>
        <w:rPr>
          <w:rFonts w:hint="eastAsia"/>
        </w:rPr>
        <w:t>CH340G 的 RXD 接单片机 PA9(TX)，TXD 接单片机 PA10(RX)，GND 与单片机共地。解决编译环境问题并烧录后，打开 XCOM 设置波特率 115200，成功接收到单板回环测试的完整数据流。</w:t>
      </w:r>
    </w:p>
    <w:p w14:paraId="003C4276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25545" cy="1979295"/>
            <wp:effectExtent l="0" t="0" r="8255" b="1905"/>
            <wp:docPr id="7" name="图片 7" descr="c7d664972026c3f8304a0ca0909087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7d664972026c3f8304a0ca0909087c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554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3AE5">
      <w:pPr>
        <w:jc w:val="left"/>
        <w:rPr>
          <w:rFonts w:hint="eastAsia"/>
        </w:rPr>
      </w:pPr>
    </w:p>
    <w:p w14:paraId="791ACFDA">
      <w:pPr>
        <w:jc w:val="left"/>
        <w:rPr>
          <w:rFonts w:hint="eastAsia"/>
        </w:rPr>
      </w:pPr>
      <w:bookmarkStart w:id="0" w:name="_GoBack"/>
      <w:bookmarkEnd w:id="0"/>
    </w:p>
    <w:p w14:paraId="2DE0C0F3">
      <w:pPr>
        <w:jc w:val="left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四、学习成果</w:t>
      </w:r>
    </w:p>
    <w:p w14:paraId="7A699AED">
      <w:pPr>
        <w:jc w:val="left"/>
        <w:rPr>
          <w:rFonts w:hint="eastAsia"/>
        </w:rPr>
      </w:pPr>
      <w:r>
        <w:rPr>
          <w:rFonts w:hint="eastAsia"/>
        </w:rPr>
        <w:t xml:space="preserve"> 1. 成功在无外部 CAN 硬件节点的情况下，利用 Loopback 模式跑通了本周的基础通信逻辑，验证了代码的正确性。</w:t>
      </w:r>
    </w:p>
    <w:p w14:paraId="0112DAE6">
      <w:pPr>
        <w:jc w:val="left"/>
        <w:rPr>
          <w:rFonts w:hint="eastAsia"/>
        </w:rPr>
      </w:pPr>
      <w:r>
        <w:rPr>
          <w:rFonts w:hint="eastAsia"/>
        </w:rPr>
        <w:t xml:space="preserve"> 2. FreeRTOS 三大任务协同调度：XCOM 屏幕上清晰呈现了每秒输出的 STATUS 系统状态，以及成功解析的接收报文（RX OK 标志，且 DLC 和 Data 字节自动递增校验无误）。</w:t>
      </w:r>
    </w:p>
    <w:p w14:paraId="1DB0F5C0">
      <w:pPr>
        <w:jc w:val="left"/>
        <w:rPr>
          <w:rFonts w:hint="eastAsia"/>
        </w:rPr>
      </w:pPr>
      <w:r>
        <w:rPr>
          <w:rFonts w:hint="eastAsia"/>
        </w:rPr>
        <w:t xml:space="preserve"> 3. 掌握了 STM32 VS Code 扩展环境下 CMake 构架的底层逻辑，学会了在迁移工程时重置环境和指派编译器的基建操作。</w:t>
      </w:r>
    </w:p>
    <w:p w14:paraId="49698406">
      <w:pPr>
        <w:jc w:val="left"/>
        <w:rPr>
          <w:rFonts w:hint="eastAsia"/>
        </w:rPr>
      </w:pPr>
    </w:p>
    <w:p w14:paraId="5740C54B">
      <w:pPr>
        <w:jc w:val="left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五、学习中遇到的问题及解决方法</w:t>
      </w:r>
    </w:p>
    <w:p w14:paraId="666AD6F3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>问题1：工程另存为后，VS Code 左侧的烧录绿三角消失，无法进行编译。</w:t>
      </w:r>
    </w:p>
    <w:p w14:paraId="395727C2">
      <w:pPr>
        <w:jc w:val="left"/>
        <w:rPr>
          <w:rFonts w:hint="eastAsia"/>
        </w:rPr>
      </w:pPr>
      <w:r>
        <w:rPr>
          <w:rFonts w:hint="eastAsia"/>
        </w:rPr>
        <w:t>解决方法： 发现是因为 CubeMX 在“另存为”时并未将旧工程中隐藏的 .vscode 配置文件一并复制。通过点击左侧 STM32 扩展图标，执行 Setup STM32Cube project(s) 功能，并在屏幕上方弹出的工具链选择框中正确指定 GCC for arm-none-eabi 编译器，成功重建了配置文件，找回了编译和烧录按钮。</w:t>
      </w:r>
    </w:p>
    <w:p w14:paraId="13D07720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63520" cy="1468120"/>
            <wp:effectExtent l="0" t="0" r="10160" b="10160"/>
            <wp:docPr id="3" name="图片 3" descr="ed020d0db995f5b21f7b4cfd08cd92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d020d0db995f5b21f7b4cfd08cd92e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93F1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>问题2：强行编译时报错提示找不到 .bin 文件，且 CMake 无法正常 Build。</w:t>
      </w:r>
    </w:p>
    <w:p w14:paraId="70F7F8B5">
      <w:pPr>
        <w:jc w:val="left"/>
        <w:rPr>
          <w:rFonts w:hint="eastAsia"/>
        </w:rPr>
      </w:pPr>
      <w:r>
        <w:rPr>
          <w:rFonts w:hint="eastAsia"/>
        </w:rPr>
        <w:t>解决方法： 原因是 CMake 尚未正确搭建 build 缓存目录。通过 Ctrl+Shift+P 调出命令面板，执行 CMake: Delete Cache and Reconfigure 强制清空旧缓存并重新配置。紧盯 OUTPUT 窗口等待提示 Configuring done 后，再次点击状态栏底部的 Build 齿轮，成功生成了 .bin 烧录文件。</w:t>
      </w:r>
    </w:p>
    <w:p w14:paraId="5377C9DB">
      <w:pPr>
        <w:jc w:val="left"/>
        <w:rPr>
          <w:rFonts w:hint="eastAsia"/>
        </w:rPr>
      </w:pPr>
    </w:p>
    <w:p w14:paraId="479CA6AE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>问题3：点击编译后终端出现大片红字报错，核心提示为 multiple definition of 'g_tx_cnt'。</w:t>
      </w:r>
    </w:p>
    <w:p w14:paraId="2EA38FED">
      <w:pPr>
        <w:jc w:val="left"/>
        <w:rPr>
          <w:rFonts w:hint="eastAsia"/>
        </w:rPr>
      </w:pPr>
      <w:r>
        <w:rPr>
          <w:rFonts w:hint="eastAsia"/>
        </w:rPr>
        <w:t>解决方法： 典型的全局变量重复定义冲突。在梳理代码架构时，发现由于跨文件转移代码，在 main.c 和 freertos.c 中同时保留了同一套全局变量的声明。打开 main.c 将多余的变量声明彻底删除（仅保留 CAN 过滤器配置），保存后重新编译，报错彻底消除，顺利烧录。</w:t>
      </w:r>
    </w:p>
    <w:p w14:paraId="36CDF238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02585" cy="1542415"/>
            <wp:effectExtent l="0" t="0" r="8255" b="12065"/>
            <wp:docPr id="4" name="图片 4" descr="1c4c297f68f04a7e94c943421be72e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c4c297f68f04a7e94c943421be72e5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C9CF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98980" cy="4272280"/>
            <wp:effectExtent l="0" t="0" r="12700" b="10160"/>
            <wp:docPr id="5" name="图片 5" descr="b93bf6408628915c9c223851f0a072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93bf6408628915c9c223851f0a072b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68FE">
      <w:pPr>
        <w:jc w:val="left"/>
        <w:rPr>
          <w:rFonts w:hint="eastAsia" w:eastAsiaTheme="minorEastAsia"/>
          <w:lang w:eastAsia="zh-CN"/>
        </w:rPr>
      </w:pPr>
    </w:p>
    <w:p w14:paraId="177FDA49">
      <w:pPr>
        <w:jc w:val="left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六、学习心得</w:t>
      </w:r>
    </w:p>
    <w:p w14:paraId="62E7DA5B">
      <w:pPr>
        <w:jc w:val="left"/>
        <w:rPr>
          <w:rFonts w:hint="eastAsia"/>
        </w:rPr>
      </w:pPr>
      <w:r>
        <w:rPr>
          <w:rFonts w:hint="eastAsia"/>
        </w:rPr>
        <w:t>这周把 CAN 通信和 FreeRTOS 结合起来实操，感觉难度和上周完全不在一个量级，各种底层概念和软件配置真的非常生疏且晦涩难懂，大部分时间都卡在了环境配置和编译报错上。</w:t>
      </w:r>
    </w:p>
    <w:p w14:paraId="56E5BE86">
      <w:pPr>
        <w:jc w:val="left"/>
        <w:rPr>
          <w:rFonts w:hint="eastAsia"/>
        </w:rPr>
      </w:pPr>
      <w:r>
        <w:rPr>
          <w:rFonts w:hint="eastAsia"/>
        </w:rPr>
        <w:t>在代码和测试环节，因为手头没有额外的物理 CAN 模块，一开始对着板子完全不知道怎么验证通信功能，后来学到了可以开启芯片内部的静默回环模式来实现自发自收，算是一个非常实用的联调技巧。而在整理代码时，因为把 CAN 的相关变量同时放在了 main.c 和 freertos.c 里，导致编译器报了一大串multiple definition重复定义的红字。有了上周排查变量报错的经验，这次看到长串红字没那么慌了，顺着提示找到文件删掉多出来的声明，很快就解决了问题。</w:t>
      </w:r>
    </w:p>
    <w:p w14:paraId="365D59F0">
      <w:pPr>
        <w:jc w:val="left"/>
      </w:pPr>
      <w:r>
        <w:rPr>
          <w:rFonts w:hint="eastAsia"/>
        </w:rPr>
        <w:t>虽然这周最后靠着回环模式跑出了结果，但我</w:t>
      </w:r>
      <w:r>
        <w:rPr>
          <w:rFonts w:hint="eastAsia"/>
          <w:lang w:val="en-US" w:eastAsia="zh-CN"/>
        </w:rPr>
        <w:t>知道</w:t>
      </w:r>
      <w:r>
        <w:rPr>
          <w:rFonts w:hint="eastAsia"/>
        </w:rPr>
        <w:t>目前自己对 CAN 总线的数据帧结构、过滤器配置原理，以及 FreeRTOS 的深层调度机制</w:t>
      </w:r>
      <w:r>
        <w:rPr>
          <w:rFonts w:hint="eastAsia"/>
          <w:lang w:val="en-US" w:eastAsia="zh-CN"/>
        </w:rPr>
        <w:t>等等</w:t>
      </w:r>
      <w:r>
        <w:rPr>
          <w:rFonts w:hint="eastAsia"/>
        </w:rPr>
        <w:t>理解得还非常浅显生疏。接下来的学习中，我还需要重点加强对 CAN 通信协议底层逻辑的消化，多</w:t>
      </w:r>
      <w:r>
        <w:rPr>
          <w:rFonts w:hint="eastAsia"/>
          <w:lang w:val="en-US" w:eastAsia="zh-CN"/>
        </w:rPr>
        <w:t>回顾</w:t>
      </w:r>
      <w:r>
        <w:rPr>
          <w:rFonts w:hint="eastAsia"/>
        </w:rPr>
        <w:t>拆解这次的收发代码。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74D98"/>
    <w:rsid w:val="0D323908"/>
    <w:rsid w:val="1CDA7D88"/>
    <w:rsid w:val="382F433C"/>
    <w:rsid w:val="39BF18AF"/>
    <w:rsid w:val="3A141A1A"/>
    <w:rsid w:val="43694635"/>
    <w:rsid w:val="4EB36864"/>
    <w:rsid w:val="574B30C6"/>
    <w:rsid w:val="5D210B98"/>
    <w:rsid w:val="617D10E2"/>
    <w:rsid w:val="673D24DD"/>
    <w:rsid w:val="70E5189D"/>
    <w:rsid w:val="71EC517A"/>
    <w:rsid w:val="7725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1993</Words>
  <Characters>2456</Characters>
  <Lines>0</Lines>
  <Paragraphs>0</Paragraphs>
  <TotalTime>29</TotalTime>
  <ScaleCrop>false</ScaleCrop>
  <LinksUpToDate>false</LinksUpToDate>
  <CharactersWithSpaces>2480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2026-03-30T03:14:00Z</dcterms:created>
  <dc:creator>Veltz</dc:creator>
  <cp:lastModifiedBy>Petrichor</cp:lastModifiedBy>
  <dcterms:modified xsi:type="dcterms:W3CDTF">2026-04-13T19:14:45Z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eyJoZGlkIjoiY2FmNjk5MTc2M2Y0ZWUxYmU0MTEzNGM4N2Y5Zjk5NWMiLCJ1c2VySWQiOiI5NDAyNTI2MjIifQ==</vt:lpwstr>
  </property>
  <property fmtid="{D5CDD505-2E9C-101B-9397-08002B2CF9AE}" pid="4" name="ICV">
    <vt:lpwstr>ED1233EC1D824ED1B206C52ADDCE2CC6_13</vt:lpwstr>
  </property>
</Properties>
</file>