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5E3989">
      <w:pPr>
        <w:jc w:val="left"/>
        <w:rPr>
          <w:rFonts w:hint="eastAsia" w:eastAsiaTheme="minorEastAsia"/>
          <w:b/>
          <w:bCs/>
          <w:lang w:eastAsia="zh-CN"/>
        </w:rPr>
      </w:pPr>
      <w:r>
        <w:rPr>
          <w:rFonts w:hint="eastAsia"/>
          <w:b w:val="0"/>
          <w:bCs w:val="0"/>
          <w:lang w:val="en-US" w:eastAsia="zh-CN"/>
        </w:rPr>
        <w:t>邝佩仪</w:t>
      </w:r>
    </w:p>
    <w:p w14:paraId="6E6A9891">
      <w:pPr>
        <w:jc w:val="both"/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drawing>
          <wp:inline distT="0" distB="0" distL="114300" distR="114300">
            <wp:extent cx="1322070" cy="1763395"/>
            <wp:effectExtent l="0" t="0" r="3810" b="4445"/>
            <wp:docPr id="6" name="图片 6" descr="4eddae6c7609da17416c0bb331b192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eddae6c7609da17416c0bb331b1923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-CN"/>
        </w:rPr>
        <w:t xml:space="preserve">  </w:t>
      </w:r>
    </w:p>
    <w:p w14:paraId="1548ACB9">
      <w:pPr>
        <w:jc w:val="center"/>
        <w:rPr>
          <w:rFonts w:hint="eastAsia"/>
          <w:b/>
          <w:bCs/>
        </w:rPr>
      </w:pPr>
    </w:p>
    <w:p w14:paraId="6E226F15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第一周学习与实践报告</w:t>
      </w:r>
    </w:p>
    <w:p w14:paraId="52FB954A">
      <w:pPr>
        <w:rPr>
          <w:rFonts w:hint="eastAsia"/>
        </w:rPr>
      </w:pPr>
    </w:p>
    <w:p w14:paraId="3F579AED">
      <w:pPr>
        <w:rPr>
          <w:rFonts w:hint="eastAsia"/>
        </w:rPr>
      </w:pPr>
      <w:r>
        <w:rPr>
          <w:rFonts w:hint="eastAsia"/>
        </w:rPr>
        <w:t>一、本周任务概述</w:t>
      </w:r>
    </w:p>
    <w:p w14:paraId="32B7D29E">
      <w:pPr>
        <w:ind w:firstLine="420" w:firstLineChars="200"/>
        <w:rPr>
          <w:rFonts w:hint="eastAsia"/>
        </w:rPr>
      </w:pPr>
      <w:r>
        <w:rPr>
          <w:rFonts w:hint="eastAsia"/>
        </w:rPr>
        <w:t>本周的主要任务是推进大创项目的前期底层准备工作。具体目标是完成STM32开发板的采购，搭建好基于VScode和STM32Cube的现代开发环境，并尝试在硬件上成功运行FreeRTOS实时操作系统，为后续电池数据采集节点的并发任务调度打基础。</w:t>
      </w:r>
    </w:p>
    <w:p w14:paraId="58ABE3DF">
      <w:pPr>
        <w:rPr>
          <w:rFonts w:hint="eastAsia"/>
        </w:rPr>
      </w:pPr>
    </w:p>
    <w:p w14:paraId="30140E73">
      <w:pPr>
        <w:rPr>
          <w:rFonts w:hint="eastAsia"/>
        </w:rPr>
      </w:pPr>
      <w:r>
        <w:rPr>
          <w:rFonts w:hint="eastAsia"/>
        </w:rPr>
        <w:t>二、软硬件准备与环境搭建</w:t>
      </w:r>
    </w:p>
    <w:p w14:paraId="15073C83">
      <w:pPr>
        <w:ind w:firstLine="420" w:firstLineChars="200"/>
        <w:rPr>
          <w:rFonts w:hint="eastAsia"/>
        </w:rPr>
      </w:pPr>
      <w:r>
        <w:rPr>
          <w:rFonts w:hint="eastAsia"/>
        </w:rPr>
        <w:t>硬件准备：</w:t>
      </w:r>
      <w:r>
        <w:rPr>
          <w:rFonts w:hint="eastAsia"/>
          <w:lang w:val="en-US" w:eastAsia="zh-CN"/>
        </w:rPr>
        <w:t>经资料查阅，</w:t>
      </w:r>
      <w:r>
        <w:rPr>
          <w:rFonts w:hint="eastAsia"/>
        </w:rPr>
        <w:t>采购了STM32F103C8T6最小系统板和配套的ST-LINK下载器。</w:t>
      </w:r>
    </w:p>
    <w:p w14:paraId="67938043">
      <w:pPr>
        <w:ind w:firstLine="420" w:firstLineChars="200"/>
        <w:rPr>
          <w:rFonts w:hint="eastAsia" w:eastAsiaTheme="minorEastAsia"/>
          <w:lang w:eastAsia="zh-CN"/>
        </w:rPr>
      </w:pPr>
      <w:r>
        <w:rPr>
          <w:rFonts w:hint="eastAsia"/>
        </w:rPr>
        <w:t>环境搭建：</w:t>
      </w:r>
      <w:r>
        <w:rPr>
          <w:rFonts w:hint="eastAsia"/>
          <w:lang w:val="en-US" w:eastAsia="zh-CN"/>
        </w:rPr>
        <w:t>经资料查阅，结合AI，下载了VS Code、</w:t>
      </w:r>
      <w:r>
        <w:rPr>
          <w:rFonts w:hint="eastAsia"/>
        </w:rPr>
        <w:t>STM32Cub</w:t>
      </w:r>
      <w:r>
        <w:rPr>
          <w:rFonts w:hint="eastAsia"/>
          <w:lang w:val="en-US" w:eastAsia="zh-CN"/>
        </w:rPr>
        <w:t>eMX、</w:t>
      </w:r>
      <w:r>
        <w:rPr>
          <w:rFonts w:hint="eastAsia"/>
        </w:rPr>
        <w:t>STM32Cub</w:t>
      </w:r>
      <w:r>
        <w:rPr>
          <w:rFonts w:hint="eastAsia"/>
          <w:lang w:val="en-US" w:eastAsia="zh-CN"/>
        </w:rPr>
        <w:t>eCLT和JAVA。</w:t>
      </w:r>
      <w:r>
        <w:rPr>
          <w:rFonts w:hint="eastAsia"/>
        </w:rPr>
        <w:t>没有用传统的Keil平台，而是按要求配置VScode加STM32Cube插件的工具链。最开始配环境的时候</w:t>
      </w:r>
      <w:r>
        <w:rPr>
          <w:rFonts w:hint="eastAsia"/>
          <w:lang w:val="en-US" w:eastAsia="zh-CN"/>
        </w:rPr>
        <w:t>STM32CubeMX</w:t>
      </w:r>
      <w:r>
        <w:rPr>
          <w:rFonts w:hint="eastAsia"/>
        </w:rPr>
        <w:t>装</w:t>
      </w:r>
      <w:r>
        <w:rPr>
          <w:rFonts w:hint="eastAsia"/>
          <w:lang w:val="en-US" w:eastAsia="zh-CN"/>
        </w:rPr>
        <w:t>好却打不开</w:t>
      </w:r>
      <w:r>
        <w:rPr>
          <w:rFonts w:hint="eastAsia"/>
        </w:rPr>
        <w:t>。后来查资料发现可能是底层命令行工具包冲突，把</w:t>
      </w:r>
      <w:r>
        <w:rPr>
          <w:rFonts w:hint="eastAsia"/>
          <w:lang w:val="en-US" w:eastAsia="zh-CN"/>
        </w:rPr>
        <w:t>STM32CubeMX</w:t>
      </w:r>
      <w:r>
        <w:rPr>
          <w:rFonts w:hint="eastAsia"/>
        </w:rPr>
        <w:t>卸载重新严格按照官方路径安装了CMake和相关底层编译工具</w:t>
      </w:r>
      <w:r>
        <w:rPr>
          <w:rFonts w:hint="eastAsia"/>
          <w:lang w:val="en-US" w:eastAsia="zh-CN"/>
        </w:rPr>
        <w:t>后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成功打开。</w:t>
      </w:r>
    </w:p>
    <w:p w14:paraId="25073E9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319020" cy="2245360"/>
            <wp:effectExtent l="0" t="0" r="12700" b="10160"/>
            <wp:docPr id="2" name="图片 2" descr="0cefd1de749793d9e1d93e59ff611e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cefd1de749793d9e1d93e59ff611ec6"/>
                    <pic:cNvPicPr>
                      <a:picLocks noChangeAspect="1"/>
                    </pic:cNvPicPr>
                  </pic:nvPicPr>
                  <pic:blipFill>
                    <a:blip r:embed="rId5"/>
                    <a:srcRect l="14620" t="5137" r="6745" b="2510"/>
                    <a:stretch>
                      <a:fillRect/>
                    </a:stretch>
                  </pic:blipFill>
                  <pic:spPr>
                    <a:xfrm>
                      <a:off x="0" y="0"/>
                      <a:ext cx="231902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4AA38">
      <w:pPr>
        <w:rPr>
          <w:rFonts w:hint="eastAsia"/>
        </w:rPr>
      </w:pPr>
    </w:p>
    <w:p w14:paraId="63321F28">
      <w:pPr>
        <w:rPr>
          <w:rFonts w:hint="eastAsia"/>
        </w:rPr>
      </w:pPr>
    </w:p>
    <w:p w14:paraId="57642675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实践过程与遇到的主要困难</w:t>
      </w:r>
    </w:p>
    <w:p w14:paraId="2F48C83C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eastAsia"/>
        </w:rPr>
        <w:t>本周最耗时的阶段。代码虽然编译好了，但在</w:t>
      </w:r>
      <w:r>
        <w:rPr>
          <w:rFonts w:hint="eastAsia"/>
          <w:lang w:val="en-US" w:eastAsia="zh-CN"/>
        </w:rPr>
        <w:t>烧录</w:t>
      </w:r>
      <w:r>
        <w:rPr>
          <w:rFonts w:hint="eastAsia"/>
        </w:rPr>
        <w:t>程序最后一步卡壳了。</w:t>
      </w:r>
    </w:p>
    <w:p w14:paraId="150C5CCC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排查</w:t>
      </w:r>
      <w:r>
        <w:rPr>
          <w:rFonts w:hint="eastAsia"/>
        </w:rPr>
        <w:t>连线：刚拿到硬件时一头雾水，虽然看了引脚说明，但还是不小心把数据线和地线插串位了。后来对着板子和下载器上的丝印重新排查，</w:t>
      </w:r>
      <w:r>
        <w:rPr>
          <w:rFonts w:hint="eastAsia"/>
          <w:lang w:val="en-US" w:eastAsia="zh-CN"/>
        </w:rPr>
        <w:t>成功</w:t>
      </w:r>
      <w:r>
        <w:rPr>
          <w:rFonts w:hint="eastAsia"/>
        </w:rPr>
        <w:t>把SWDIO、SWCLK、GND和3V3四根线一一对应插对。</w:t>
      </w:r>
    </w:p>
    <w:p w14:paraId="395A7F2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744470" cy="2058035"/>
            <wp:effectExtent l="0" t="0" r="13970" b="14605"/>
            <wp:docPr id="4" name="图片 4" descr="ac1e54f5125ff2dd78dd91aaa401f7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ac1e54f5125ff2dd78dd91aaa401f75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447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10D5D">
      <w:pPr>
        <w:rPr>
          <w:rFonts w:hint="eastAsia"/>
        </w:rPr>
      </w:pPr>
    </w:p>
    <w:p w14:paraId="133899E9">
      <w:pPr>
        <w:ind w:firstLine="420" w:firstLineChars="200"/>
        <w:rPr>
          <w:rFonts w:hint="eastAsia"/>
        </w:rPr>
      </w:pPr>
      <w:r>
        <w:rPr>
          <w:rFonts w:hint="eastAsia"/>
        </w:rPr>
        <w:t>硬件通电测试：线接好插上电脑后，ST-LINK亮起了正常的蓝光，开发板上的电源指示灯也亮起了红光，说明基本的硬件供电回路是打通的。</w:t>
      </w:r>
    </w:p>
    <w:p w14:paraId="3389856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222625" cy="2416175"/>
            <wp:effectExtent l="0" t="0" r="8255" b="6985"/>
            <wp:docPr id="5" name="图片 5" descr="f45df0a95b879d1db6e979eaaf89fa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45df0a95b879d1db6e979eaaf89fa6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2625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440AE">
      <w:pPr>
        <w:rPr>
          <w:rFonts w:hint="eastAsia" w:eastAsiaTheme="minorEastAsia"/>
          <w:lang w:eastAsia="zh-CN"/>
        </w:rPr>
      </w:pPr>
    </w:p>
    <w:p w14:paraId="4784C377">
      <w:pPr>
        <w:ind w:firstLine="420" w:firstLineChars="20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</w:rPr>
        <w:t>烧录死锁与排错尝试：</w:t>
      </w:r>
      <w:r>
        <w:rPr>
          <w:rFonts w:hint="eastAsia"/>
          <w:lang w:val="en-US" w:eastAsia="zh-CN"/>
        </w:rPr>
        <w:t>准备</w:t>
      </w:r>
      <w:r>
        <w:rPr>
          <w:rFonts w:hint="eastAsia"/>
        </w:rPr>
        <w:t>烧录代码时，</w:t>
      </w:r>
      <w:r>
        <w:rPr>
          <w:rFonts w:hint="eastAsia"/>
          <w:lang w:val="en-US" w:eastAsia="zh-CN"/>
        </w:rPr>
        <w:t>一开始直接点击左下角的播放图标，结果弹出来这个窗口，并不是可操作的烧录入口。</w:t>
      </w:r>
    </w:p>
    <w:p w14:paraId="593D51B4">
      <w:pPr>
        <w:ind w:firstLine="420" w:firstLineChars="200"/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222625" cy="2416175"/>
            <wp:effectExtent l="0" t="0" r="8255" b="6985"/>
            <wp:docPr id="8" name="图片 8" descr="846f6965bb23b94a8cf639b003aaf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846f6965bb23b94a8cf639b003aaf1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2625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16101">
      <w:pPr>
        <w:ind w:firstLine="420" w:firstLineChars="20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询问AI后，找到了另外一个烧录的入口</w:t>
      </w:r>
    </w:p>
    <w:p w14:paraId="6368C3E4">
      <w:pPr>
        <w:ind w:firstLine="420" w:firstLineChars="200"/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089275" cy="1964055"/>
            <wp:effectExtent l="0" t="0" r="4445" b="1905"/>
            <wp:docPr id="9" name="图片 9" descr="9821d68c108acebbd77c684e6936cc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9821d68c108acebbd77c684e6936ccf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9275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DFFD">
      <w:pPr>
        <w:ind w:firstLine="420" w:firstLineChars="200"/>
        <w:jc w:val="left"/>
        <w:rPr>
          <w:rFonts w:hint="eastAsia" w:eastAsiaTheme="minorEastAsia"/>
          <w:lang w:eastAsia="zh-CN"/>
        </w:rPr>
      </w:pPr>
    </w:p>
    <w:p w14:paraId="078D83EE">
      <w:pPr>
        <w:ind w:firstLine="420" w:firstLineChars="200"/>
        <w:jc w:val="left"/>
        <w:rPr>
          <w:rFonts w:hint="eastAsia"/>
        </w:rPr>
      </w:pPr>
      <w:r>
        <w:rPr>
          <w:rFonts w:hint="eastAsia"/>
          <w:lang w:val="en-US" w:eastAsia="zh-CN"/>
        </w:rPr>
        <w:t>点击烧录后，</w:t>
      </w:r>
      <w:r>
        <w:rPr>
          <w:rFonts w:hint="eastAsia"/>
        </w:rPr>
        <w:t>VScode的终端</w:t>
      </w:r>
      <w:r>
        <w:rPr>
          <w:rFonts w:hint="eastAsia"/>
          <w:lang w:val="en-US" w:eastAsia="zh-CN"/>
        </w:rPr>
        <w:t>一直</w:t>
      </w:r>
      <w:r>
        <w:rPr>
          <w:rFonts w:hint="eastAsia"/>
        </w:rPr>
        <w:t>弹error138(could not connect)的连接失败报错。为了解决这个问题，我进行了长达数小时的</w:t>
      </w:r>
      <w:r>
        <w:rPr>
          <w:rFonts w:hint="eastAsia"/>
          <w:lang w:val="en-US" w:eastAsia="zh-CN"/>
        </w:rPr>
        <w:t>排查工作，经过</w:t>
      </w:r>
      <w:r>
        <w:rPr>
          <w:rFonts w:hint="eastAsia"/>
        </w:rPr>
        <w:t>资料搜索和</w:t>
      </w:r>
      <w:r>
        <w:rPr>
          <w:rFonts w:hint="eastAsia"/>
          <w:lang w:val="en-US" w:eastAsia="zh-CN"/>
        </w:rPr>
        <w:t>求助</w:t>
      </w:r>
      <w:r>
        <w:rPr>
          <w:rFonts w:hint="eastAsia"/>
        </w:rPr>
        <w:t>AI，把能想到的办法全试了一遍：</w:t>
      </w:r>
    </w:p>
    <w:p w14:paraId="7FC255F9">
      <w:pPr>
        <w:jc w:val="left"/>
        <w:rPr>
          <w:rFonts w:hint="eastAsia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784475" cy="2087880"/>
            <wp:effectExtent l="0" t="0" r="4445" b="0"/>
            <wp:docPr id="11" name="图片 11" descr="bd795759ca9ca0ee86ae742bf71ce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bd795759ca9ca0ee86ae742bf71ce03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4475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868295" cy="2150745"/>
            <wp:effectExtent l="0" t="0" r="12065" b="13335"/>
            <wp:docPr id="7" name="图片 7" descr="a16c3098f2e522e4a3302de1ea9d61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a16c3098f2e522e4a3302de1ea9d619a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8295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114300" distR="114300">
            <wp:extent cx="2594610" cy="3461385"/>
            <wp:effectExtent l="0" t="0" r="11430" b="13335"/>
            <wp:docPr id="10" name="图片 10" descr="e10c35f1e228b3b49d3253a8d0cb3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e10c35f1e228b3b49d3253a8d0cb355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461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073B5">
      <w:pPr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</w:rPr>
        <w:t>排查</w:t>
      </w:r>
      <w:r>
        <w:rPr>
          <w:rFonts w:hint="eastAsia"/>
          <w:lang w:val="en-US" w:eastAsia="zh-CN"/>
        </w:rPr>
        <w:t>设备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反复确认杜邦线是否插紧、连线是否正确、反复插拔STlink</w:t>
      </w:r>
    </w:p>
    <w:p w14:paraId="182A62CE">
      <w:pPr>
        <w:ind w:firstLine="420" w:firstLineChars="200"/>
        <w:rPr>
          <w:rFonts w:hint="eastAsia"/>
        </w:rPr>
      </w:pPr>
      <w:r>
        <w:rPr>
          <w:rFonts w:hint="eastAsia"/>
        </w:rPr>
        <w:t>复位唤醒：尝试了网上说的“按住板载Reset键进行复位下连接”的方法，试图强行唤醒可能睡死的芯片。</w:t>
      </w:r>
    </w:p>
    <w:p w14:paraId="04E94703">
      <w:pPr>
        <w:ind w:firstLine="420" w:firstLineChars="200"/>
        <w:rPr>
          <w:rFonts w:hint="eastAsia"/>
        </w:rPr>
      </w:pPr>
      <w:r>
        <w:rPr>
          <w:rFonts w:hint="eastAsia"/>
        </w:rPr>
        <w:t>驱动重装：怀疑是电脑没认出硬件，把ST-LINK的USB驱动卸载重装了好几遍。</w:t>
      </w:r>
    </w:p>
    <w:p w14:paraId="361DDB26">
      <w:pPr>
        <w:ind w:firstLine="420" w:firstLineChars="200"/>
        <w:rPr>
          <w:rFonts w:hint="eastAsia"/>
        </w:rPr>
      </w:pPr>
      <w:r>
        <w:rPr>
          <w:rFonts w:hint="eastAsia"/>
        </w:rPr>
        <w:t>底层工具强连：额外下载了STM32CubeProgrammer这个底层图形化检测软件，试图跳过VScode去强行读取芯片，结果依然提示找不到目标设备。</w:t>
      </w:r>
    </w:p>
    <w:p w14:paraId="0A69F7D7">
      <w:pPr>
        <w:rPr>
          <w:rFonts w:hint="eastAsia" w:eastAsiaTheme="minorEastAsia"/>
          <w:lang w:eastAsia="zh-CN"/>
        </w:rPr>
      </w:pPr>
    </w:p>
    <w:p w14:paraId="198CE64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870960" cy="2063750"/>
            <wp:effectExtent l="0" t="0" r="0" b="0"/>
            <wp:docPr id="12" name="图片 12" descr="0f6989d50b151cf08f9c08d56bc0e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0f6989d50b151cf08f9c08d56bc0e899"/>
                    <pic:cNvPicPr>
                      <a:picLocks noChangeAspect="1"/>
                    </pic:cNvPicPr>
                  </pic:nvPicPr>
                  <pic:blipFill>
                    <a:blip r:embed="rId13"/>
                    <a:srcRect b="5248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5330B5D">
      <w:pPr>
        <w:rPr>
          <w:rFonts w:hint="eastAsia" w:eastAsiaTheme="minorEastAsia"/>
          <w:lang w:eastAsia="zh-CN"/>
        </w:rPr>
      </w:pPr>
    </w:p>
    <w:p w14:paraId="221FAAF8">
      <w:pPr>
        <w:rPr>
          <w:rFonts w:hint="eastAsia" w:eastAsiaTheme="minorEastAsia"/>
          <w:lang w:eastAsia="zh-CN"/>
        </w:rPr>
      </w:pPr>
    </w:p>
    <w:p w14:paraId="3089EFA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710305" cy="1962785"/>
            <wp:effectExtent l="0" t="0" r="0" b="0"/>
            <wp:docPr id="13" name="图片 13" descr="ff0b0183b013fbc6da76654970da73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ff0b0183b013fbc6da76654970da737f"/>
                    <pic:cNvPicPr>
                      <a:picLocks noChangeAspect="1"/>
                    </pic:cNvPicPr>
                  </pic:nvPicPr>
                  <pic:blipFill>
                    <a:blip r:embed="rId14"/>
                    <a:srcRect b="5991"/>
                    <a:stretch>
                      <a:fillRect/>
                    </a:stretch>
                  </pic:blipFill>
                  <pic:spPr>
                    <a:xfrm>
                      <a:off x="0" y="0"/>
                      <a:ext cx="3710305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9385C">
      <w:pPr>
        <w:rPr>
          <w:rFonts w:hint="eastAsia" w:eastAsiaTheme="minorEastAsia"/>
          <w:lang w:eastAsia="zh-CN"/>
        </w:rPr>
      </w:pPr>
    </w:p>
    <w:p w14:paraId="575C24FF">
      <w:pPr>
        <w:rPr>
          <w:rFonts w:hint="eastAsia" w:eastAsiaTheme="minorEastAsia"/>
          <w:lang w:eastAsia="zh-CN"/>
        </w:rPr>
      </w:pPr>
    </w:p>
    <w:p w14:paraId="445DAE96">
      <w:r>
        <w:rPr>
          <w:rFonts w:hint="eastAsia"/>
        </w:rPr>
        <w:t>四、阶段性结论与下周计划</w:t>
      </w:r>
    </w:p>
    <w:p w14:paraId="79A9019C">
      <w:pPr>
        <w:ind w:firstLine="420" w:firstLineChars="200"/>
        <w:rPr>
          <w:rFonts w:hint="eastAsia"/>
        </w:rPr>
      </w:pPr>
      <w:r>
        <w:rPr>
          <w:rFonts w:hint="eastAsia"/>
        </w:rPr>
        <w:t>阶段性结论</w:t>
      </w:r>
      <w:r>
        <w:rPr>
          <w:rFonts w:hint="eastAsia"/>
          <w:lang w:eastAsia="zh-CN"/>
        </w:rPr>
        <w:t>：</w:t>
      </w:r>
      <w:r>
        <w:rPr>
          <w:rFonts w:hint="eastAsia"/>
        </w:rPr>
        <w:t>本周虽然成功在本地电脑端完成了基于VScode和STM32Cube环境的FreeRTOS代码生成与编译，但在最终的硬件联调阶段遭遇失败，系统持续报error138通信连接错误。尽管反复检查了接线、更换了连接方式、确认了驱动与软件设置，也花了大量时间搜索查询并</w:t>
      </w:r>
      <w:r>
        <w:rPr>
          <w:rFonts w:hint="eastAsia"/>
          <w:lang w:val="en-US" w:eastAsia="zh-CN"/>
        </w:rPr>
        <w:t>询问</w:t>
      </w:r>
      <w:r>
        <w:rPr>
          <w:rFonts w:hint="eastAsia"/>
        </w:rPr>
        <w:t>AI，最终依然没能成功实现</w:t>
      </w:r>
      <w:r>
        <w:rPr>
          <w:rFonts w:hint="eastAsia"/>
          <w:lang w:val="en-US" w:eastAsia="zh-CN"/>
        </w:rPr>
        <w:t>烧录</w:t>
      </w:r>
      <w:r>
        <w:rPr>
          <w:rFonts w:hint="eastAsia"/>
        </w:rPr>
        <w:t>。综合排查结果，基本可以排除我的软件环境配置问题，判断极</w:t>
      </w:r>
      <w:r>
        <w:rPr>
          <w:rFonts w:hint="eastAsia"/>
          <w:lang w:val="en-US" w:eastAsia="zh-CN"/>
        </w:rPr>
        <w:t>大</w:t>
      </w:r>
      <w:r>
        <w:rPr>
          <w:rFonts w:hint="eastAsia"/>
        </w:rPr>
        <w:t>可能是硬件存在物理缺陷。</w:t>
      </w:r>
    </w:p>
    <w:p w14:paraId="0D8E94FF">
      <w:pPr>
        <w:ind w:firstLine="420" w:firstLineChars="200"/>
      </w:pPr>
      <w:r>
        <w:rPr>
          <w:rFonts w:hint="eastAsia"/>
        </w:rPr>
        <w:t>下周学习计划</w:t>
      </w:r>
      <w:r>
        <w:rPr>
          <w:rFonts w:hint="eastAsia"/>
          <w:lang w:eastAsia="zh-CN"/>
        </w:rPr>
        <w:t>：</w:t>
      </w:r>
      <w:r>
        <w:rPr>
          <w:rFonts w:hint="eastAsia"/>
        </w:rPr>
        <w:t>鉴于当前硬件可能已经受损，我已重新</w:t>
      </w:r>
      <w:r>
        <w:rPr>
          <w:rFonts w:hint="eastAsia"/>
          <w:lang w:val="en-US" w:eastAsia="zh-CN"/>
        </w:rPr>
        <w:t>购买</w:t>
      </w:r>
      <w:r>
        <w:rPr>
          <w:rFonts w:hint="eastAsia"/>
        </w:rPr>
        <w:t>新的STM32最小系统板与STLINK调试器。等待快递到货</w:t>
      </w:r>
      <w:r>
        <w:rPr>
          <w:rFonts w:hint="eastAsia"/>
          <w:lang w:val="en-US" w:eastAsia="zh-CN"/>
        </w:rPr>
        <w:t>后再</w:t>
      </w:r>
      <w:r>
        <w:rPr>
          <w:rFonts w:hint="eastAsia"/>
        </w:rPr>
        <w:t>重新进行联调</w:t>
      </w:r>
      <w:r>
        <w:rPr>
          <w:rFonts w:hint="eastAsia"/>
          <w:lang w:eastAsia="zh-CN"/>
        </w:rPr>
        <w:t>、</w:t>
      </w:r>
      <w:r>
        <w:rPr>
          <w:rFonts w:hint="eastAsia"/>
        </w:rPr>
        <w:t>推进系统移植</w:t>
      </w:r>
      <w:r>
        <w:rPr>
          <w:rFonts w:hint="eastAsia"/>
          <w:lang w:eastAsia="zh-CN"/>
        </w:rPr>
        <w:t>。</w:t>
      </w:r>
      <w:r>
        <w:rPr>
          <w:rFonts w:hint="eastAsia"/>
        </w:rPr>
        <w:t>确保硬件物理通路完全正常的前提下，重新将编译好的FreeRTOS系统烧录至单片机中，并尝试创建基础任务，补齐本周欠缺的实操进度。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7C17E7"/>
    <w:multiLevelType w:val="singleLevel"/>
    <w:tmpl w:val="5D7C17E7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323908"/>
    <w:rsid w:val="4EB36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2026-03-30T03:14:40Z</dcterms:created>
  <dc:creator>Veltz</dc:creator>
  <cp:lastModifiedBy>Petrichor</cp:lastModifiedBy>
  <dcterms:modified xsi:type="dcterms:W3CDTF">2026-03-30T05:23:41Z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eyJoZGlkIjoiY2FmNjk5MTc2M2Y0ZWUxYmU0MTEzNGM4N2Y5Zjk5NWMiLCJ1c2VySWQiOiI5NDAyNTI2MjIifQ==</vt:lpwstr>
  </property>
  <property fmtid="{D5CDD505-2E9C-101B-9397-08002B2CF9AE}" pid="4" name="ICV">
    <vt:lpwstr>4D9B036DC00148A9BFB9AEC6C415C1C4_12</vt:lpwstr>
  </property>
</Properties>
</file>