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議題:</w:t>
              <w:br/>
              <w:t>1. 進捗報告</w:t>
              <w:br/>
              <w:t>2. 予約機能の設計遅延と支援体制</w:t>
              <w:br/>
              <w:t>3. 決済機能の設計遅延とQRコード決済の要望対応</w:t>
              <w:br/>
              <w:t>4. 新人研修の進捗とノート社への提案資料作成</w:t>
              <w:br/>
              <w:t>5. 週次定例進捗会議の開催頻度の見直し</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西村、高橋、菊池、山名、佐藤(鈴木は不在)</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高橋さんが菊池さんの画面設計書作成をヘルプする。</w:t>
              <w:br/>
              <w:t>2. 山名さんの要望に応じて、西村さんが空き時間を調整し、QRコード決済の要望についての会議を設定する。</w:t>
              <w:br/>
              <w:t>3. 佐藤さんが来週からノート社への提案資料を作成する。</w:t>
              <w:br/>
              <w:t>4. 毎朝9時から15分間、情報共有の場を設ける。</w:t>
              <w:br/>
              <w:t>5. 次回の定例会議は11月8日に一時間前倒しで開催する。佐藤さんが会議室を押さえる。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高橋さんが佐藤さんに提案予定の製品の特徴をまとめたメモを共有する。</w:t>
              <w:br/>
              <w:t xml:space="preserve">  2. 西村さんが山名さんとの会議の空き時間を調整し、掲示する。</w:t>
              <w:br/>
              <w:t xml:space="preserve">  3. 佐藤さんが次回の定例会議の会議室を一時間前倒しで押さえる。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11月8日、一時間前倒し(具体的な時間は記載されていませんが、通常の会議時間から一時間前倒し)</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今日は鈴木さんが研修のため不在です。それ以外の皆さんは揃っているので、今週の週次定例進捗会を始めていきましょう。それぞれ進捗の報告をお願いします。まず、高橋さんからお願いします。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[高橋]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[高橋]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[高橋]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[高橋]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おい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[高橋]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[高橋]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[西村]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