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Fruits and Nuts</w:t>
            </w:r>
          </w:p>
        </w:tc>
        <w:tc>
          <w:tcPr>
            <w:tcW w:type="dxa" w:w="2880"/>
          </w:tcPr>
          <w:p>
            <w:r>
              <w:t>Coeffcients - Fruits and Nuts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Fall &lt;= 0.00</w:t>
            </w:r>
          </w:p>
        </w:tc>
        <w:tc>
          <w:tcPr>
            <w:tcW w:type="dxa" w:w="2880"/>
          </w:tcPr>
          <w:p>
            <w:r>
              <w:t>5.0365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Hail-2 &lt;= 0.49</w:t>
            </w:r>
          </w:p>
        </w:tc>
        <w:tc>
          <w:tcPr>
            <w:tcW w:type="dxa" w:w="2880"/>
          </w:tcPr>
          <w:p>
            <w:r>
              <w:t>-4.1328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 &lt; Spring &lt;= 1.00</w:t>
            </w:r>
          </w:p>
        </w:tc>
        <w:tc>
          <w:tcPr>
            <w:tcW w:type="dxa" w:w="2880"/>
          </w:tcPr>
          <w:p>
            <w:r>
              <w:t>-2.022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-1.8015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Total &lt;= 0.48</w:t>
            </w:r>
          </w:p>
        </w:tc>
        <w:tc>
          <w:tcPr>
            <w:tcW w:type="dxa" w:w="2880"/>
          </w:tcPr>
          <w:p>
            <w:r>
              <w:t>-1.711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1.2914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Wind-2 &lt;= 0.49</w:t>
            </w:r>
          </w:p>
        </w:tc>
        <w:tc>
          <w:tcPr>
            <w:tcW w:type="dxa" w:w="2880"/>
          </w:tcPr>
          <w:p>
            <w:r>
              <w:t>-1.2239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Wind &lt;= 0.49</w:t>
            </w:r>
          </w:p>
        </w:tc>
        <w:tc>
          <w:tcPr>
            <w:tcW w:type="dxa" w:w="2880"/>
          </w:tcPr>
          <w:p>
            <w:r>
              <w:t>0.9089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Devil &lt;= 0.50</w:t>
            </w:r>
          </w:p>
        </w:tc>
        <w:tc>
          <w:tcPr>
            <w:tcW w:type="dxa" w:w="2880"/>
          </w:tcPr>
          <w:p>
            <w:r>
              <w:t>0.8228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Wind-1 &lt;= 0.49</w:t>
            </w:r>
          </w:p>
        </w:tc>
        <w:tc>
          <w:tcPr>
            <w:tcW w:type="dxa" w:w="2880"/>
          </w:tcPr>
          <w:p>
            <w:r>
              <w:t>0.7999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