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961DC" w14:textId="6810A141" w:rsidR="00564101" w:rsidRPr="00571CA7" w:rsidRDefault="001E3B05" w:rsidP="00571CA7">
      <w:pPr>
        <w:jc w:val="both"/>
        <w:rPr>
          <w:rFonts w:ascii="Arial" w:hAnsi="Arial" w:cs="Arial"/>
          <w:b/>
          <w:bCs/>
          <w:sz w:val="32"/>
          <w:szCs w:val="32"/>
        </w:rPr>
      </w:pPr>
      <w:r w:rsidRPr="00571CA7">
        <w:rPr>
          <w:rFonts w:ascii="Arial" w:hAnsi="Arial" w:cs="Arial"/>
          <w:b/>
          <w:bCs/>
        </w:rPr>
        <w:t xml:space="preserve">                                                        </w:t>
      </w:r>
      <w:r w:rsidRPr="00571CA7">
        <w:rPr>
          <w:rFonts w:ascii="Arial" w:hAnsi="Arial" w:cs="Arial"/>
          <w:b/>
          <w:bCs/>
          <w:sz w:val="32"/>
          <w:szCs w:val="32"/>
        </w:rPr>
        <w:t>KCA UNIVERSITY</w:t>
      </w:r>
    </w:p>
    <w:p w14:paraId="28B68B6C" w14:textId="16B238BC" w:rsidR="001E3B05" w:rsidRPr="00571CA7" w:rsidRDefault="001E3B05" w:rsidP="00571CA7">
      <w:pPr>
        <w:jc w:val="both"/>
        <w:rPr>
          <w:rFonts w:ascii="Arial" w:hAnsi="Arial" w:cs="Arial"/>
          <w:b/>
          <w:bCs/>
          <w:sz w:val="32"/>
          <w:szCs w:val="32"/>
        </w:rPr>
      </w:pPr>
      <w:r w:rsidRPr="00571CA7">
        <w:rPr>
          <w:rFonts w:ascii="Arial" w:hAnsi="Arial" w:cs="Arial"/>
          <w:b/>
          <w:bCs/>
          <w:sz w:val="32"/>
          <w:szCs w:val="32"/>
        </w:rPr>
        <w:t xml:space="preserve">                                       FRANCIS NGUGI</w:t>
      </w:r>
    </w:p>
    <w:p w14:paraId="5BB4F852" w14:textId="306C039E" w:rsidR="001E3B05" w:rsidRPr="00571CA7" w:rsidRDefault="001E3B05" w:rsidP="00571CA7">
      <w:pPr>
        <w:jc w:val="both"/>
        <w:rPr>
          <w:rFonts w:ascii="Arial" w:hAnsi="Arial" w:cs="Arial"/>
          <w:b/>
          <w:bCs/>
          <w:sz w:val="32"/>
          <w:szCs w:val="32"/>
        </w:rPr>
      </w:pPr>
      <w:r w:rsidRPr="00571CA7">
        <w:rPr>
          <w:rFonts w:ascii="Arial" w:hAnsi="Arial" w:cs="Arial"/>
          <w:b/>
          <w:bCs/>
          <w:sz w:val="32"/>
          <w:szCs w:val="32"/>
        </w:rPr>
        <w:t xml:space="preserve">                                       20/04744</w:t>
      </w:r>
    </w:p>
    <w:p w14:paraId="2825679C" w14:textId="619F575C" w:rsidR="001E3B05" w:rsidRPr="00571CA7" w:rsidRDefault="001E3B05" w:rsidP="00571CA7">
      <w:pPr>
        <w:pStyle w:val="Heading2"/>
        <w:shd w:val="clear" w:color="auto" w:fill="FFFFFF"/>
        <w:spacing w:before="0" w:beforeAutospacing="0"/>
        <w:jc w:val="both"/>
        <w:rPr>
          <w:rFonts w:ascii="Arial" w:hAnsi="Arial" w:cs="Arial"/>
          <w:sz w:val="32"/>
          <w:szCs w:val="32"/>
        </w:rPr>
      </w:pPr>
      <w:r w:rsidRPr="00571CA7">
        <w:rPr>
          <w:rFonts w:ascii="Arial" w:hAnsi="Arial" w:cs="Arial"/>
          <w:sz w:val="32"/>
          <w:szCs w:val="32"/>
        </w:rPr>
        <w:t xml:space="preserve">                                       BAC 1101 </w:t>
      </w:r>
    </w:p>
    <w:p w14:paraId="54F95842" w14:textId="433BC18F" w:rsidR="00F6042C" w:rsidRPr="00571CA7" w:rsidRDefault="00F6042C" w:rsidP="00571CA7">
      <w:pPr>
        <w:pStyle w:val="Heading2"/>
        <w:shd w:val="clear" w:color="auto" w:fill="FFFFFF"/>
        <w:spacing w:before="0" w:beforeAutospacing="0"/>
        <w:jc w:val="both"/>
        <w:rPr>
          <w:rFonts w:ascii="Arial" w:hAnsi="Arial" w:cs="Arial"/>
          <w:sz w:val="32"/>
          <w:szCs w:val="32"/>
        </w:rPr>
      </w:pPr>
      <w:r w:rsidRPr="00571CA7">
        <w:rPr>
          <w:rFonts w:ascii="Arial" w:hAnsi="Arial" w:cs="Arial"/>
          <w:sz w:val="32"/>
          <w:szCs w:val="32"/>
        </w:rPr>
        <w:t xml:space="preserve">                                    </w:t>
      </w:r>
      <w:r w:rsidR="00571CA7">
        <w:rPr>
          <w:rFonts w:ascii="Arial" w:hAnsi="Arial" w:cs="Arial"/>
          <w:sz w:val="32"/>
          <w:szCs w:val="32"/>
        </w:rPr>
        <w:t xml:space="preserve">  </w:t>
      </w:r>
      <w:r w:rsidR="00DF108C">
        <w:rPr>
          <w:rFonts w:ascii="Arial" w:hAnsi="Arial" w:cs="Arial"/>
          <w:sz w:val="32"/>
          <w:szCs w:val="32"/>
        </w:rPr>
        <w:t xml:space="preserve"> </w:t>
      </w:r>
      <w:r w:rsidRPr="00571CA7">
        <w:rPr>
          <w:rFonts w:ascii="Arial" w:hAnsi="Arial" w:cs="Arial"/>
          <w:sz w:val="32"/>
          <w:szCs w:val="32"/>
        </w:rPr>
        <w:t>COMPUTER ORGANISATION</w:t>
      </w:r>
    </w:p>
    <w:p w14:paraId="7CBBC6BF" w14:textId="6338F412" w:rsidR="00F6042C" w:rsidRPr="00571CA7" w:rsidRDefault="00F6042C" w:rsidP="00571CA7">
      <w:pPr>
        <w:pStyle w:val="Heading2"/>
        <w:shd w:val="clear" w:color="auto" w:fill="FFFFFF"/>
        <w:spacing w:before="0" w:beforeAutospacing="0"/>
        <w:jc w:val="both"/>
        <w:rPr>
          <w:rFonts w:ascii="Arial" w:hAnsi="Arial" w:cs="Arial"/>
          <w:sz w:val="32"/>
          <w:szCs w:val="32"/>
        </w:rPr>
      </w:pPr>
      <w:r w:rsidRPr="00571CA7">
        <w:rPr>
          <w:rFonts w:ascii="Arial" w:hAnsi="Arial" w:cs="Arial"/>
          <w:sz w:val="32"/>
          <w:szCs w:val="32"/>
        </w:rPr>
        <w:t xml:space="preserve">                                     </w:t>
      </w:r>
      <w:r w:rsidR="00571CA7">
        <w:rPr>
          <w:rFonts w:ascii="Arial" w:hAnsi="Arial" w:cs="Arial"/>
          <w:sz w:val="32"/>
          <w:szCs w:val="32"/>
        </w:rPr>
        <w:t xml:space="preserve">  </w:t>
      </w:r>
      <w:r w:rsidRPr="00571CA7">
        <w:rPr>
          <w:rFonts w:ascii="Arial" w:hAnsi="Arial" w:cs="Arial"/>
          <w:sz w:val="32"/>
          <w:szCs w:val="32"/>
        </w:rPr>
        <w:t>AND APPLICATION</w:t>
      </w:r>
    </w:p>
    <w:p w14:paraId="4AC4875F" w14:textId="002D4190" w:rsidR="00F6042C" w:rsidRPr="00571CA7" w:rsidRDefault="00F6042C" w:rsidP="00571CA7">
      <w:pPr>
        <w:pStyle w:val="Heading2"/>
        <w:shd w:val="clear" w:color="auto" w:fill="FFFFFF"/>
        <w:spacing w:before="0" w:beforeAutospacing="0"/>
        <w:jc w:val="both"/>
        <w:rPr>
          <w:rFonts w:ascii="Arial" w:hAnsi="Arial" w:cs="Arial"/>
          <w:sz w:val="32"/>
          <w:szCs w:val="32"/>
        </w:rPr>
      </w:pPr>
      <w:r w:rsidRPr="00571CA7">
        <w:rPr>
          <w:rFonts w:ascii="Arial" w:hAnsi="Arial" w:cs="Arial"/>
          <w:sz w:val="32"/>
          <w:szCs w:val="32"/>
        </w:rPr>
        <w:t xml:space="preserve">                                      </w:t>
      </w:r>
      <w:r w:rsidR="00571CA7">
        <w:rPr>
          <w:rFonts w:ascii="Arial" w:hAnsi="Arial" w:cs="Arial"/>
          <w:sz w:val="32"/>
          <w:szCs w:val="32"/>
        </w:rPr>
        <w:t xml:space="preserve">  </w:t>
      </w:r>
      <w:r w:rsidRPr="00571CA7">
        <w:rPr>
          <w:rFonts w:ascii="Arial" w:hAnsi="Arial" w:cs="Arial"/>
          <w:sz w:val="32"/>
          <w:szCs w:val="32"/>
        </w:rPr>
        <w:t>DAY</w:t>
      </w:r>
    </w:p>
    <w:p w14:paraId="708A1642" w14:textId="77777777" w:rsidR="00F6042C" w:rsidRPr="00571CA7" w:rsidRDefault="00F6042C" w:rsidP="00F6042C">
      <w:pPr>
        <w:pStyle w:val="Heading2"/>
        <w:shd w:val="clear" w:color="auto" w:fill="FFFFFF"/>
        <w:spacing w:before="0" w:beforeAutospacing="0"/>
        <w:rPr>
          <w:rFonts w:ascii="Arial" w:hAnsi="Arial" w:cs="Arial"/>
          <w:sz w:val="32"/>
          <w:szCs w:val="32"/>
        </w:rPr>
      </w:pPr>
      <w:r w:rsidRPr="00571CA7">
        <w:rPr>
          <w:rFonts w:ascii="Arial" w:hAnsi="Arial" w:cs="Arial"/>
          <w:sz w:val="42"/>
          <w:szCs w:val="42"/>
        </w:rPr>
        <w:t xml:space="preserve">                             </w:t>
      </w:r>
    </w:p>
    <w:p w14:paraId="64851D4C" w14:textId="7C84DE81" w:rsidR="00F6042C" w:rsidRPr="00571CA7" w:rsidRDefault="00F6042C" w:rsidP="001E3B05">
      <w:pPr>
        <w:pStyle w:val="Heading2"/>
        <w:shd w:val="clear" w:color="auto" w:fill="FFFFFF"/>
        <w:spacing w:before="0" w:beforeAutospacing="0"/>
        <w:rPr>
          <w:rFonts w:ascii="Arial" w:hAnsi="Arial" w:cs="Arial"/>
          <w:sz w:val="32"/>
          <w:szCs w:val="32"/>
        </w:rPr>
      </w:pPr>
    </w:p>
    <w:p w14:paraId="082155C7" w14:textId="77777777" w:rsidR="007B378A" w:rsidRDefault="001E3B05" w:rsidP="001E3B05">
      <w:pPr>
        <w:pStyle w:val="Heading2"/>
        <w:shd w:val="clear" w:color="auto" w:fill="FFFFFF"/>
        <w:spacing w:before="0" w:beforeAutospacing="0"/>
        <w:rPr>
          <w:rFonts w:ascii="Arial" w:hAnsi="Arial" w:cs="Arial"/>
          <w:b w:val="0"/>
          <w:bCs w:val="0"/>
          <w:sz w:val="32"/>
          <w:szCs w:val="32"/>
        </w:rPr>
      </w:pPr>
      <w:r>
        <w:rPr>
          <w:rFonts w:ascii="Arial" w:hAnsi="Arial" w:cs="Arial"/>
          <w:b w:val="0"/>
          <w:bCs w:val="0"/>
          <w:sz w:val="32"/>
          <w:szCs w:val="32"/>
        </w:rPr>
        <w:t xml:space="preserve">                                     </w:t>
      </w:r>
    </w:p>
    <w:p w14:paraId="235A3609" w14:textId="77777777" w:rsidR="00C9501A" w:rsidRDefault="00C9501A" w:rsidP="00EA36CE">
      <w:pPr>
        <w:rPr>
          <w:rFonts w:ascii="Arial" w:hAnsi="Arial" w:cs="Arial"/>
          <w:b/>
          <w:bCs/>
          <w:sz w:val="32"/>
          <w:szCs w:val="32"/>
        </w:rPr>
      </w:pPr>
    </w:p>
    <w:p w14:paraId="2D02D8F0" w14:textId="77777777" w:rsidR="00C9501A" w:rsidRDefault="00C9501A" w:rsidP="00EA36CE">
      <w:pPr>
        <w:rPr>
          <w:rFonts w:ascii="Arial" w:hAnsi="Arial" w:cs="Arial"/>
          <w:b/>
          <w:bCs/>
          <w:sz w:val="32"/>
          <w:szCs w:val="32"/>
        </w:rPr>
      </w:pPr>
    </w:p>
    <w:p w14:paraId="4F6D124A" w14:textId="77777777" w:rsidR="00C9501A" w:rsidRDefault="00C9501A" w:rsidP="00EA36CE">
      <w:pPr>
        <w:rPr>
          <w:rFonts w:ascii="Arial" w:hAnsi="Arial" w:cs="Arial"/>
          <w:b/>
          <w:bCs/>
          <w:sz w:val="32"/>
          <w:szCs w:val="32"/>
        </w:rPr>
      </w:pPr>
    </w:p>
    <w:p w14:paraId="51EC16EE" w14:textId="77777777" w:rsidR="00C9501A" w:rsidRDefault="00C9501A" w:rsidP="00EA36CE">
      <w:pPr>
        <w:rPr>
          <w:rFonts w:ascii="Arial" w:hAnsi="Arial" w:cs="Arial"/>
          <w:b/>
          <w:bCs/>
          <w:sz w:val="32"/>
          <w:szCs w:val="32"/>
        </w:rPr>
      </w:pPr>
    </w:p>
    <w:p w14:paraId="3830928B" w14:textId="77777777" w:rsidR="00C9501A" w:rsidRDefault="00C9501A" w:rsidP="00EA36CE">
      <w:pPr>
        <w:rPr>
          <w:rFonts w:ascii="Arial" w:hAnsi="Arial" w:cs="Arial"/>
          <w:b/>
          <w:bCs/>
          <w:sz w:val="32"/>
          <w:szCs w:val="32"/>
        </w:rPr>
      </w:pPr>
    </w:p>
    <w:p w14:paraId="5AB273F8" w14:textId="77777777" w:rsidR="00C9501A" w:rsidRDefault="00C9501A" w:rsidP="00EA36CE">
      <w:pPr>
        <w:rPr>
          <w:rFonts w:ascii="Arial" w:hAnsi="Arial" w:cs="Arial"/>
          <w:b/>
          <w:bCs/>
          <w:sz w:val="32"/>
          <w:szCs w:val="32"/>
        </w:rPr>
      </w:pPr>
    </w:p>
    <w:p w14:paraId="2D49680C" w14:textId="77777777" w:rsidR="00C9501A" w:rsidRDefault="00C9501A" w:rsidP="00EA36CE">
      <w:pPr>
        <w:rPr>
          <w:rFonts w:ascii="Arial" w:hAnsi="Arial" w:cs="Arial"/>
          <w:b/>
          <w:bCs/>
          <w:sz w:val="32"/>
          <w:szCs w:val="32"/>
        </w:rPr>
      </w:pPr>
    </w:p>
    <w:p w14:paraId="70C0D6E0" w14:textId="77777777" w:rsidR="00C9501A" w:rsidRDefault="00C9501A" w:rsidP="00EA36CE">
      <w:pPr>
        <w:rPr>
          <w:rFonts w:ascii="Arial" w:hAnsi="Arial" w:cs="Arial"/>
          <w:b/>
          <w:bCs/>
          <w:sz w:val="32"/>
          <w:szCs w:val="32"/>
        </w:rPr>
      </w:pPr>
    </w:p>
    <w:p w14:paraId="70BDD7C1" w14:textId="77777777" w:rsidR="00C9501A" w:rsidRDefault="00C9501A" w:rsidP="00EA36CE">
      <w:pPr>
        <w:rPr>
          <w:rFonts w:ascii="Arial" w:hAnsi="Arial" w:cs="Arial"/>
          <w:b/>
          <w:bCs/>
          <w:sz w:val="32"/>
          <w:szCs w:val="32"/>
        </w:rPr>
      </w:pPr>
    </w:p>
    <w:p w14:paraId="48C29922" w14:textId="77777777" w:rsidR="00C9501A" w:rsidRDefault="00C9501A" w:rsidP="00EA36CE">
      <w:pPr>
        <w:rPr>
          <w:rFonts w:ascii="Arial" w:hAnsi="Arial" w:cs="Arial"/>
          <w:b/>
          <w:bCs/>
          <w:sz w:val="32"/>
          <w:szCs w:val="32"/>
        </w:rPr>
      </w:pPr>
    </w:p>
    <w:p w14:paraId="0FD0B71E" w14:textId="77777777" w:rsidR="00C9501A" w:rsidRDefault="00C9501A" w:rsidP="00EA36CE">
      <w:pPr>
        <w:rPr>
          <w:rFonts w:ascii="Arial" w:hAnsi="Arial" w:cs="Arial"/>
          <w:b/>
          <w:bCs/>
          <w:sz w:val="32"/>
          <w:szCs w:val="32"/>
        </w:rPr>
      </w:pPr>
    </w:p>
    <w:p w14:paraId="0C3C2576" w14:textId="77777777" w:rsidR="00C9501A" w:rsidRDefault="00C9501A" w:rsidP="00EA36CE">
      <w:pPr>
        <w:rPr>
          <w:rFonts w:ascii="Arial" w:hAnsi="Arial" w:cs="Arial"/>
          <w:b/>
          <w:bCs/>
          <w:sz w:val="32"/>
          <w:szCs w:val="32"/>
        </w:rPr>
      </w:pPr>
    </w:p>
    <w:p w14:paraId="336BBE26" w14:textId="2F3135BC" w:rsidR="00C9501A" w:rsidRDefault="00C9501A" w:rsidP="00C9501A">
      <w:pPr>
        <w:rPr>
          <w:rFonts w:ascii="Arial" w:hAnsi="Arial" w:cs="Arial"/>
          <w:b/>
          <w:bCs/>
          <w:sz w:val="32"/>
          <w:szCs w:val="32"/>
        </w:rPr>
      </w:pPr>
      <w:r>
        <w:rPr>
          <w:rFonts w:ascii="Arial" w:hAnsi="Arial" w:cs="Arial"/>
          <w:b/>
          <w:bCs/>
          <w:sz w:val="32"/>
          <w:szCs w:val="32"/>
        </w:rPr>
        <w:lastRenderedPageBreak/>
        <w:t xml:space="preserve">                QU</w:t>
      </w:r>
      <w:r w:rsidR="00DE2C43">
        <w:rPr>
          <w:rFonts w:ascii="Arial" w:hAnsi="Arial" w:cs="Arial"/>
          <w:b/>
          <w:bCs/>
          <w:sz w:val="32"/>
          <w:szCs w:val="32"/>
        </w:rPr>
        <w:t>E</w:t>
      </w:r>
      <w:r>
        <w:rPr>
          <w:rFonts w:ascii="Arial" w:hAnsi="Arial" w:cs="Arial"/>
          <w:b/>
          <w:bCs/>
          <w:sz w:val="32"/>
          <w:szCs w:val="32"/>
        </w:rPr>
        <w:t>STION ONE</w:t>
      </w:r>
    </w:p>
    <w:p w14:paraId="11CF1783" w14:textId="469A95A5" w:rsidR="00EA36CE" w:rsidRPr="00C9501A" w:rsidRDefault="00EA36CE" w:rsidP="00C9501A">
      <w:pPr>
        <w:pStyle w:val="ListParagraph"/>
        <w:numPr>
          <w:ilvl w:val="0"/>
          <w:numId w:val="7"/>
        </w:numPr>
        <w:rPr>
          <w:rFonts w:ascii="Arial" w:eastAsia="Times New Roman" w:hAnsi="Arial" w:cs="Arial"/>
          <w:sz w:val="32"/>
          <w:szCs w:val="32"/>
        </w:rPr>
      </w:pPr>
      <w:r w:rsidRPr="00C9501A">
        <w:rPr>
          <w:rFonts w:ascii="Times New Roman" w:eastAsia="Futura-Book" w:hAnsi="Times New Roman"/>
          <w:b/>
          <w:bCs/>
          <w:sz w:val="24"/>
          <w:szCs w:val="24"/>
          <w:lang w:bidi="ar"/>
        </w:rPr>
        <w:t>What is the value of the network on a college campus? Consider students, faculty, and staff perspectives.</w:t>
      </w:r>
      <w:r w:rsidRPr="00C9501A">
        <w:rPr>
          <w:rFonts w:ascii="Times New Roman" w:eastAsia="Futura-Book" w:hAnsi="Times New Roman"/>
          <w:b/>
          <w:bCs/>
          <w:sz w:val="24"/>
          <w:szCs w:val="24"/>
          <w:lang w:bidi="ar"/>
        </w:rPr>
        <w:tab/>
      </w:r>
      <w:r w:rsidRPr="00C9501A">
        <w:rPr>
          <w:rFonts w:ascii="Times New Roman" w:eastAsia="Futura-Book" w:hAnsi="Times New Roman"/>
          <w:b/>
          <w:bCs/>
          <w:sz w:val="24"/>
          <w:szCs w:val="24"/>
          <w:lang w:bidi="ar"/>
        </w:rPr>
        <w:tab/>
      </w:r>
      <w:r w:rsidRPr="00C9501A">
        <w:rPr>
          <w:rFonts w:ascii="Times New Roman" w:eastAsia="Futura-Book" w:hAnsi="Times New Roman"/>
          <w:b/>
          <w:bCs/>
          <w:sz w:val="24"/>
          <w:szCs w:val="24"/>
          <w:lang w:bidi="ar"/>
        </w:rPr>
        <w:tab/>
      </w:r>
      <w:r w:rsidRPr="00C9501A">
        <w:rPr>
          <w:rFonts w:ascii="Times New Roman" w:eastAsia="Futura-Book" w:hAnsi="Times New Roman"/>
          <w:b/>
          <w:bCs/>
          <w:sz w:val="24"/>
          <w:szCs w:val="24"/>
          <w:lang w:bidi="ar"/>
        </w:rPr>
        <w:tab/>
      </w:r>
      <w:r w:rsidRPr="00C9501A">
        <w:rPr>
          <w:rFonts w:ascii="Times New Roman" w:eastAsia="Futura-Book" w:hAnsi="Times New Roman"/>
          <w:b/>
          <w:bCs/>
          <w:sz w:val="24"/>
          <w:szCs w:val="24"/>
          <w:lang w:bidi="ar"/>
        </w:rPr>
        <w:tab/>
      </w:r>
      <w:r w:rsidRPr="00C9501A">
        <w:rPr>
          <w:rFonts w:ascii="Times New Roman" w:eastAsia="Futura-Book" w:hAnsi="Times New Roman"/>
          <w:b/>
          <w:bCs/>
          <w:sz w:val="24"/>
          <w:szCs w:val="24"/>
          <w:lang w:bidi="ar"/>
        </w:rPr>
        <w:tab/>
      </w:r>
      <w:r w:rsidRPr="00C9501A">
        <w:rPr>
          <w:rFonts w:ascii="Times New Roman" w:eastAsia="Futura-Book" w:hAnsi="Times New Roman"/>
          <w:b/>
          <w:bCs/>
          <w:sz w:val="24"/>
          <w:szCs w:val="24"/>
          <w:lang w:bidi="ar"/>
        </w:rPr>
        <w:tab/>
      </w:r>
      <w:r w:rsidRPr="00C9501A">
        <w:rPr>
          <w:rFonts w:ascii="Times New Roman" w:eastAsia="Futura-Book" w:hAnsi="Times New Roman"/>
          <w:b/>
          <w:bCs/>
          <w:sz w:val="24"/>
          <w:szCs w:val="24"/>
          <w:lang w:bidi="ar"/>
        </w:rPr>
        <w:tab/>
      </w:r>
      <w:r w:rsidRPr="00C9501A">
        <w:rPr>
          <w:rFonts w:ascii="Times New Roman" w:eastAsia="Futura-Book" w:hAnsi="Times New Roman"/>
          <w:b/>
          <w:bCs/>
          <w:sz w:val="24"/>
          <w:szCs w:val="24"/>
          <w:lang w:bidi="ar"/>
        </w:rPr>
        <w:tab/>
      </w:r>
      <w:r w:rsidRPr="00C9501A">
        <w:rPr>
          <w:rFonts w:ascii="Times New Roman" w:eastAsia="Futura-Book" w:hAnsi="Times New Roman"/>
          <w:b/>
          <w:bCs/>
          <w:sz w:val="24"/>
          <w:szCs w:val="24"/>
          <w:lang w:bidi="ar"/>
        </w:rPr>
        <w:tab/>
      </w:r>
      <w:r w:rsidRPr="00C9501A">
        <w:rPr>
          <w:rFonts w:ascii="Times New Roman" w:eastAsia="Futura-Book" w:hAnsi="Times New Roman"/>
          <w:b/>
          <w:bCs/>
          <w:sz w:val="24"/>
          <w:szCs w:val="24"/>
          <w:lang w:bidi="ar"/>
        </w:rPr>
        <w:tab/>
      </w:r>
      <w:r w:rsidRPr="00C9501A">
        <w:rPr>
          <w:rFonts w:ascii="Times New Roman" w:eastAsia="Futura-Book" w:hAnsi="Times New Roman"/>
          <w:b/>
          <w:bCs/>
          <w:sz w:val="24"/>
          <w:szCs w:val="24"/>
          <w:lang w:bidi="ar"/>
        </w:rPr>
        <w:tab/>
        <w:t xml:space="preserve">                 </w:t>
      </w:r>
      <w:r w:rsidR="006E7966" w:rsidRPr="00C9501A">
        <w:rPr>
          <w:rFonts w:ascii="Times New Roman" w:eastAsia="Futura-Book" w:hAnsi="Times New Roman"/>
          <w:b/>
          <w:bCs/>
          <w:sz w:val="24"/>
          <w:szCs w:val="24"/>
          <w:lang w:bidi="ar"/>
        </w:rPr>
        <w:t xml:space="preserve">                                                                                                                                                       </w:t>
      </w:r>
    </w:p>
    <w:p w14:paraId="36DA4DCE" w14:textId="6FE79C9E" w:rsidR="00717C6B" w:rsidRDefault="00AA22E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w:t>
      </w:r>
      <w:r w:rsidR="00EA36CE">
        <w:rPr>
          <w:rFonts w:ascii="Helvetica" w:hAnsi="Helvetica" w:cs="Helvetica"/>
          <w:color w:val="000000"/>
          <w:sz w:val="21"/>
          <w:szCs w:val="21"/>
          <w:shd w:val="clear" w:color="auto" w:fill="FFFFFF"/>
        </w:rPr>
        <w:t>etwork’s value</w:t>
      </w:r>
      <w:r>
        <w:rPr>
          <w:rFonts w:ascii="Helvetica" w:hAnsi="Helvetica" w:cs="Helvetica"/>
          <w:color w:val="000000"/>
          <w:sz w:val="21"/>
          <w:szCs w:val="21"/>
          <w:shd w:val="clear" w:color="auto" w:fill="FFFFFF"/>
        </w:rPr>
        <w:t xml:space="preserve"> on a college campus</w:t>
      </w:r>
      <w:r w:rsidR="00EA36CE">
        <w:rPr>
          <w:rFonts w:ascii="Helvetica" w:hAnsi="Helvetica" w:cs="Helvetica"/>
          <w:color w:val="000000"/>
          <w:sz w:val="21"/>
          <w:szCs w:val="21"/>
          <w:shd w:val="clear" w:color="auto" w:fill="FFFFFF"/>
        </w:rPr>
        <w:t xml:space="preserve"> is proportional to the square of the number of nodes in the network</w:t>
      </w:r>
      <w:r>
        <w:rPr>
          <w:rFonts w:ascii="Helvetica" w:hAnsi="Helvetica" w:cs="Helvetica"/>
          <w:color w:val="000000"/>
          <w:sz w:val="21"/>
          <w:szCs w:val="21"/>
          <w:shd w:val="clear" w:color="auto" w:fill="FFFFFF"/>
        </w:rPr>
        <w:t xml:space="preserve"> in the college.</w:t>
      </w:r>
    </w:p>
    <w:p w14:paraId="23704FDD" w14:textId="189AC7E3" w:rsidR="00717C6B" w:rsidRDefault="00717C6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end nodes here are the students, faculty, </w:t>
      </w:r>
      <w:proofErr w:type="gramStart"/>
      <w:r>
        <w:rPr>
          <w:rFonts w:ascii="Helvetica" w:hAnsi="Helvetica" w:cs="Helvetica"/>
          <w:color w:val="000000"/>
          <w:sz w:val="21"/>
          <w:szCs w:val="21"/>
          <w:shd w:val="clear" w:color="auto" w:fill="FFFFFF"/>
        </w:rPr>
        <w:t>and  staff</w:t>
      </w:r>
      <w:proofErr w:type="gramEnd"/>
      <w:r>
        <w:rPr>
          <w:rFonts w:ascii="Helvetica" w:hAnsi="Helvetica" w:cs="Helvetica"/>
          <w:color w:val="000000"/>
          <w:sz w:val="21"/>
          <w:szCs w:val="21"/>
          <w:shd w:val="clear" w:color="auto" w:fill="FFFFFF"/>
        </w:rPr>
        <w:t>, also computers and servers.</w:t>
      </w:r>
    </w:p>
    <w:p w14:paraId="77A00050" w14:textId="6525D4A1" w:rsidR="003305C5" w:rsidRDefault="003305C5" w:rsidP="003305C5">
      <w:pPr>
        <w:pStyle w:val="NormalWeb"/>
        <w:shd w:val="clear" w:color="auto" w:fill="FFFFFF"/>
        <w:spacing w:before="0" w:beforeAutospacing="0" w:after="225" w:afterAutospacing="0"/>
        <w:textAlignment w:val="baseline"/>
        <w:rPr>
          <w:rFonts w:ascii="Helvetica" w:hAnsi="Helvetica" w:cs="Helvetica"/>
          <w:color w:val="000000"/>
          <w:sz w:val="21"/>
          <w:szCs w:val="21"/>
        </w:rPr>
      </w:pPr>
      <w:r>
        <w:rPr>
          <w:rFonts w:ascii="Helvetica" w:hAnsi="Helvetica" w:cs="Helvetica"/>
          <w:color w:val="000000"/>
          <w:sz w:val="21"/>
          <w:szCs w:val="21"/>
        </w:rPr>
        <w:t xml:space="preserve">Network </w:t>
      </w:r>
      <w:r w:rsidR="00AA35A1">
        <w:rPr>
          <w:rFonts w:ascii="Helvetica" w:hAnsi="Helvetica" w:cs="Helvetica"/>
          <w:color w:val="000000"/>
          <w:sz w:val="21"/>
          <w:szCs w:val="21"/>
        </w:rPr>
        <w:t>is</w:t>
      </w:r>
      <w:r>
        <w:rPr>
          <w:rFonts w:ascii="Helvetica" w:hAnsi="Helvetica" w:cs="Helvetica"/>
          <w:color w:val="000000"/>
          <w:sz w:val="21"/>
          <w:szCs w:val="21"/>
        </w:rPr>
        <w:t xml:space="preserve"> an essential component </w:t>
      </w:r>
      <w:r w:rsidR="00107861">
        <w:rPr>
          <w:rFonts w:ascii="Helvetica" w:hAnsi="Helvetica" w:cs="Helvetica"/>
          <w:color w:val="000000"/>
          <w:sz w:val="21"/>
          <w:szCs w:val="21"/>
        </w:rPr>
        <w:t>in</w:t>
      </w:r>
      <w:r>
        <w:rPr>
          <w:rFonts w:ascii="Helvetica" w:hAnsi="Helvetica" w:cs="Helvetica"/>
          <w:color w:val="000000"/>
          <w:sz w:val="21"/>
          <w:szCs w:val="21"/>
        </w:rPr>
        <w:t xml:space="preserve"> successful </w:t>
      </w:r>
      <w:proofErr w:type="spellStart"/>
      <w:r>
        <w:rPr>
          <w:rFonts w:ascii="Helvetica" w:hAnsi="Helvetica" w:cs="Helvetica"/>
          <w:color w:val="000000"/>
          <w:sz w:val="21"/>
          <w:szCs w:val="21"/>
        </w:rPr>
        <w:t>learnind</w:t>
      </w:r>
      <w:proofErr w:type="spellEnd"/>
      <w:r>
        <w:rPr>
          <w:rFonts w:ascii="Helvetica" w:hAnsi="Helvetica" w:cs="Helvetica"/>
          <w:color w:val="000000"/>
          <w:sz w:val="21"/>
          <w:szCs w:val="21"/>
        </w:rPr>
        <w:t xml:space="preserve"> in a college.</w:t>
      </w:r>
    </w:p>
    <w:p w14:paraId="57FB27C9" w14:textId="3281806B" w:rsidR="003305C5" w:rsidRDefault="003305C5" w:rsidP="003305C5">
      <w:pPr>
        <w:pStyle w:val="NormalWeb"/>
        <w:shd w:val="clear" w:color="auto" w:fill="FFFFFF"/>
        <w:spacing w:before="0" w:beforeAutospacing="0" w:after="225" w:afterAutospacing="0"/>
        <w:textAlignment w:val="baseline"/>
        <w:rPr>
          <w:rFonts w:ascii="Helvetica" w:hAnsi="Helvetica" w:cs="Helvetica"/>
          <w:color w:val="000000"/>
          <w:sz w:val="21"/>
          <w:szCs w:val="21"/>
        </w:rPr>
      </w:pPr>
      <w:r>
        <w:rPr>
          <w:rFonts w:ascii="Helvetica" w:hAnsi="Helvetica" w:cs="Helvetica"/>
          <w:color w:val="000000"/>
          <w:sz w:val="21"/>
          <w:szCs w:val="21"/>
        </w:rPr>
        <w:t xml:space="preserve"> Internet</w:t>
      </w:r>
      <w:r w:rsidR="00AA35A1">
        <w:rPr>
          <w:rFonts w:ascii="Helvetica" w:hAnsi="Helvetica" w:cs="Helvetica"/>
          <w:color w:val="000000"/>
          <w:sz w:val="21"/>
          <w:szCs w:val="21"/>
        </w:rPr>
        <w:t xml:space="preserve"> is </w:t>
      </w:r>
      <w:r>
        <w:rPr>
          <w:rFonts w:ascii="Helvetica" w:hAnsi="Helvetica" w:cs="Helvetica"/>
          <w:color w:val="000000"/>
          <w:sz w:val="21"/>
          <w:szCs w:val="21"/>
        </w:rPr>
        <w:t xml:space="preserve">a facilitator for network effects. It is now </w:t>
      </w:r>
      <w:proofErr w:type="gramStart"/>
      <w:r>
        <w:rPr>
          <w:rFonts w:ascii="Helvetica" w:hAnsi="Helvetica" w:cs="Helvetica"/>
          <w:color w:val="000000"/>
          <w:sz w:val="21"/>
          <w:szCs w:val="21"/>
        </w:rPr>
        <w:t>cheap  to</w:t>
      </w:r>
      <w:proofErr w:type="gramEnd"/>
      <w:r>
        <w:rPr>
          <w:rFonts w:ascii="Helvetica" w:hAnsi="Helvetica" w:cs="Helvetica"/>
          <w:color w:val="000000"/>
          <w:sz w:val="21"/>
          <w:szCs w:val="21"/>
        </w:rPr>
        <w:t xml:space="preserve"> connect users on platforms, here the students, faculty and staff are all catered for as they are connected.</w:t>
      </w:r>
    </w:p>
    <w:p w14:paraId="2328A713" w14:textId="4E567917" w:rsidR="00BE4BE6" w:rsidRDefault="003305C5" w:rsidP="003305C5">
      <w:pPr>
        <w:pStyle w:val="NormalWeb"/>
        <w:shd w:val="clear" w:color="auto" w:fill="FFFFFF"/>
        <w:spacing w:before="0" w:beforeAutospacing="0" w:after="225" w:afterAutospacing="0"/>
        <w:textAlignment w:val="baseline"/>
        <w:rPr>
          <w:rFonts w:ascii="Helvetica" w:hAnsi="Helvetica" w:cs="Helvetica"/>
          <w:color w:val="000000"/>
          <w:sz w:val="21"/>
          <w:szCs w:val="21"/>
        </w:rPr>
      </w:pPr>
      <w:r>
        <w:rPr>
          <w:rFonts w:ascii="Helvetica" w:hAnsi="Helvetica" w:cs="Helvetica"/>
          <w:color w:val="000000"/>
          <w:sz w:val="21"/>
          <w:szCs w:val="21"/>
        </w:rPr>
        <w:t> </w:t>
      </w:r>
    </w:p>
    <w:p w14:paraId="66703CB2" w14:textId="77777777" w:rsidR="00BE4BE6" w:rsidRDefault="00BE4BE6">
      <w:pPr>
        <w:rPr>
          <w:rFonts w:ascii="Helvetica" w:eastAsia="Times New Roman" w:hAnsi="Helvetica" w:cs="Helvetica"/>
          <w:color w:val="000000"/>
          <w:sz w:val="21"/>
          <w:szCs w:val="21"/>
        </w:rPr>
      </w:pPr>
      <w:r>
        <w:rPr>
          <w:rFonts w:ascii="Helvetica" w:hAnsi="Helvetica" w:cs="Helvetica"/>
          <w:color w:val="000000"/>
          <w:sz w:val="21"/>
          <w:szCs w:val="21"/>
        </w:rPr>
        <w:br w:type="page"/>
      </w:r>
    </w:p>
    <w:p w14:paraId="1636C5FF" w14:textId="73E2A4A9" w:rsidR="003305C5" w:rsidRPr="007669F9" w:rsidRDefault="00BE4BE6" w:rsidP="00A65A30">
      <w:pPr>
        <w:pStyle w:val="NormalWeb"/>
        <w:numPr>
          <w:ilvl w:val="0"/>
          <w:numId w:val="1"/>
        </w:numPr>
        <w:shd w:val="clear" w:color="auto" w:fill="FFFFFF"/>
        <w:spacing w:before="0" w:beforeAutospacing="0" w:after="225" w:afterAutospacing="0"/>
        <w:textAlignment w:val="baseline"/>
        <w:rPr>
          <w:rFonts w:eastAsia="Futura-Book"/>
          <w:b/>
          <w:bCs/>
          <w:lang w:bidi="ar"/>
        </w:rPr>
      </w:pPr>
      <w:r w:rsidRPr="007669F9">
        <w:rPr>
          <w:rFonts w:eastAsia="Futura-Book"/>
          <w:b/>
          <w:bCs/>
          <w:lang w:bidi="ar"/>
        </w:rPr>
        <w:lastRenderedPageBreak/>
        <w:t>What might be some of the tangible and intangible costs of having the Internet down for three days on a busy college campus?</w:t>
      </w:r>
    </w:p>
    <w:p w14:paraId="1E51A141" w14:textId="740B7B7C" w:rsidR="00A65A30" w:rsidRDefault="00A65A30" w:rsidP="00A65A30">
      <w:pPr>
        <w:pStyle w:val="NormalWeb"/>
        <w:shd w:val="clear" w:color="auto" w:fill="FFFFFF"/>
        <w:spacing w:before="0" w:beforeAutospacing="0" w:after="225" w:afterAutospacing="0"/>
        <w:textAlignment w:val="baseline"/>
        <w:rPr>
          <w:rFonts w:eastAsia="Futura-Book"/>
          <w:b/>
          <w:bCs/>
          <w:lang w:bidi="ar"/>
        </w:rPr>
      </w:pPr>
      <w:r w:rsidRPr="00A65A30">
        <w:rPr>
          <w:rFonts w:eastAsia="Futura-Book"/>
          <w:b/>
          <w:bCs/>
          <w:lang w:bidi="ar"/>
        </w:rPr>
        <w:t>Tangible costs</w:t>
      </w:r>
    </w:p>
    <w:p w14:paraId="778D49F1" w14:textId="31086D02" w:rsidR="00A65A30" w:rsidRDefault="00A65A30" w:rsidP="00A65A30">
      <w:pPr>
        <w:pStyle w:val="NormalWeb"/>
        <w:shd w:val="clear" w:color="auto" w:fill="FFFFFF"/>
        <w:spacing w:before="0" w:beforeAutospacing="0" w:after="225" w:afterAutospacing="0"/>
        <w:textAlignment w:val="baseline"/>
        <w:rPr>
          <w:rFonts w:eastAsia="Futura-Book"/>
          <w:lang w:bidi="ar"/>
        </w:rPr>
      </w:pPr>
      <w:r>
        <w:rPr>
          <w:rFonts w:eastAsia="Futura-Book"/>
          <w:lang w:bidi="ar"/>
        </w:rPr>
        <w:t>1.Having no internet for three days in the college, technicians are hired to find out the possible course, this incurs costs and that is a tangible cost.</w:t>
      </w:r>
    </w:p>
    <w:p w14:paraId="2B4AB424" w14:textId="6DBC9DC1" w:rsidR="00A65A30" w:rsidRDefault="00A65A30" w:rsidP="00A65A30">
      <w:pPr>
        <w:pStyle w:val="NormalWeb"/>
        <w:shd w:val="clear" w:color="auto" w:fill="FFFFFF"/>
        <w:spacing w:before="0" w:beforeAutospacing="0" w:after="225" w:afterAutospacing="0"/>
        <w:textAlignment w:val="baseline"/>
        <w:rPr>
          <w:rFonts w:eastAsia="Futura-Book"/>
          <w:lang w:bidi="ar"/>
        </w:rPr>
      </w:pPr>
      <w:r>
        <w:rPr>
          <w:rFonts w:eastAsia="Futura-Book"/>
          <w:lang w:bidi="ar"/>
        </w:rPr>
        <w:t>2. Fixing in all the required equipment for the network to work again effectively is another tangible cost.</w:t>
      </w:r>
    </w:p>
    <w:p w14:paraId="17317332" w14:textId="77FCED98" w:rsidR="00A65A30" w:rsidRDefault="00A65A30" w:rsidP="00A65A30">
      <w:pPr>
        <w:pStyle w:val="NormalWeb"/>
        <w:shd w:val="clear" w:color="auto" w:fill="FFFFFF"/>
        <w:spacing w:before="0" w:beforeAutospacing="0" w:after="225" w:afterAutospacing="0"/>
        <w:textAlignment w:val="baseline"/>
        <w:rPr>
          <w:rFonts w:eastAsia="Futura-Book"/>
          <w:lang w:bidi="ar"/>
        </w:rPr>
      </w:pPr>
      <w:r>
        <w:rPr>
          <w:rFonts w:eastAsia="Futura-Book"/>
          <w:lang w:bidi="ar"/>
        </w:rPr>
        <w:t>3. Some items will be purchased, like the intrusion prevention system IPS.</w:t>
      </w:r>
    </w:p>
    <w:p w14:paraId="3D33E36B" w14:textId="274D1B60" w:rsidR="00A65A30" w:rsidRDefault="00A65A30" w:rsidP="00A65A30">
      <w:pPr>
        <w:pStyle w:val="NormalWeb"/>
        <w:shd w:val="clear" w:color="auto" w:fill="FFFFFF"/>
        <w:spacing w:before="0" w:beforeAutospacing="0" w:after="225" w:afterAutospacing="0"/>
        <w:textAlignment w:val="baseline"/>
        <w:rPr>
          <w:rFonts w:eastAsia="Futura-Book"/>
          <w:b/>
          <w:bCs/>
          <w:lang w:bidi="ar"/>
        </w:rPr>
      </w:pPr>
      <w:r>
        <w:rPr>
          <w:rFonts w:eastAsia="Futura-Book"/>
          <w:b/>
          <w:bCs/>
          <w:lang w:bidi="ar"/>
        </w:rPr>
        <w:t>Intangible</w:t>
      </w:r>
    </w:p>
    <w:p w14:paraId="541FFB27" w14:textId="33FD0A41" w:rsidR="0033030A" w:rsidRDefault="0033030A" w:rsidP="0033030A">
      <w:pPr>
        <w:pStyle w:val="NormalWeb"/>
        <w:numPr>
          <w:ilvl w:val="0"/>
          <w:numId w:val="3"/>
        </w:numPr>
        <w:shd w:val="clear" w:color="auto" w:fill="FFFFFF"/>
        <w:spacing w:before="0" w:beforeAutospacing="0" w:after="225" w:afterAutospacing="0"/>
        <w:textAlignment w:val="baseline"/>
        <w:rPr>
          <w:rFonts w:eastAsia="Futura-Book"/>
          <w:lang w:bidi="ar"/>
        </w:rPr>
      </w:pPr>
      <w:r>
        <w:rPr>
          <w:rFonts w:eastAsia="Futura-Book"/>
          <w:lang w:bidi="ar"/>
        </w:rPr>
        <w:t>The time taken to l</w:t>
      </w:r>
      <w:r w:rsidR="00B23DA0">
        <w:rPr>
          <w:rFonts w:eastAsia="Futura-Book"/>
          <w:lang w:bidi="ar"/>
        </w:rPr>
        <w:t>earn the possible error is an intangible cost.</w:t>
      </w:r>
    </w:p>
    <w:p w14:paraId="0D7F40E0" w14:textId="573B6585" w:rsidR="00B23DA0" w:rsidRPr="0033030A" w:rsidRDefault="00B23DA0" w:rsidP="0033030A">
      <w:pPr>
        <w:pStyle w:val="NormalWeb"/>
        <w:numPr>
          <w:ilvl w:val="0"/>
          <w:numId w:val="3"/>
        </w:numPr>
        <w:shd w:val="clear" w:color="auto" w:fill="FFFFFF"/>
        <w:spacing w:before="0" w:beforeAutospacing="0" w:after="225" w:afterAutospacing="0"/>
        <w:textAlignment w:val="baseline"/>
        <w:rPr>
          <w:rFonts w:eastAsia="Futura-Book"/>
          <w:lang w:bidi="ar"/>
        </w:rPr>
      </w:pPr>
      <w:r>
        <w:rPr>
          <w:rFonts w:eastAsia="Futura-Book"/>
          <w:lang w:bidi="ar"/>
        </w:rPr>
        <w:t>The students and staff will be unhappy and bored during this time.</w:t>
      </w:r>
    </w:p>
    <w:p w14:paraId="2E6E4213" w14:textId="77777777" w:rsidR="00A65A30" w:rsidRPr="00A65A30" w:rsidRDefault="00A65A30" w:rsidP="00A65A30">
      <w:pPr>
        <w:pStyle w:val="NormalWeb"/>
        <w:shd w:val="clear" w:color="auto" w:fill="FFFFFF"/>
        <w:spacing w:before="0" w:beforeAutospacing="0" w:after="225" w:afterAutospacing="0"/>
        <w:textAlignment w:val="baseline"/>
        <w:rPr>
          <w:rFonts w:eastAsia="Futura-Book"/>
          <w:lang w:bidi="ar"/>
        </w:rPr>
      </w:pPr>
    </w:p>
    <w:p w14:paraId="04F31FF1" w14:textId="3D0EDCC9" w:rsidR="003305C5" w:rsidRDefault="003305C5">
      <w:pPr>
        <w:rPr>
          <w:rFonts w:ascii="Helvetica" w:hAnsi="Helvetica" w:cs="Helvetica"/>
          <w:color w:val="000000"/>
          <w:sz w:val="21"/>
          <w:szCs w:val="21"/>
          <w:shd w:val="clear" w:color="auto" w:fill="FFFFFF"/>
        </w:rPr>
      </w:pPr>
    </w:p>
    <w:p w14:paraId="2957229B" w14:textId="0ED74E15" w:rsidR="00C9501A" w:rsidRPr="00C9501A" w:rsidRDefault="007669F9" w:rsidP="00C9501A">
      <w:pPr>
        <w:pStyle w:val="ListParagraph"/>
        <w:numPr>
          <w:ilvl w:val="0"/>
          <w:numId w:val="1"/>
        </w:numPr>
        <w:rPr>
          <w:rFonts w:ascii="Arial" w:hAnsi="Arial" w:cs="Arial"/>
          <w:b/>
          <w:bCs/>
          <w:sz w:val="32"/>
          <w:szCs w:val="32"/>
        </w:rPr>
      </w:pPr>
      <w:r w:rsidRPr="007669F9">
        <w:rPr>
          <w:rFonts w:ascii="Times New Roman" w:eastAsia="Futura-Book" w:hAnsi="Times New Roman"/>
          <w:b/>
          <w:bCs/>
          <w:sz w:val="24"/>
          <w:szCs w:val="24"/>
          <w:lang w:bidi="ar"/>
        </w:rPr>
        <w:t>What benefits would an intrusion prevention system offer to the end users on campus</w:t>
      </w:r>
    </w:p>
    <w:p w14:paraId="74DB30D3" w14:textId="50B25912" w:rsidR="00C9501A" w:rsidRPr="00C9501A" w:rsidRDefault="00C9501A" w:rsidP="00C9501A">
      <w:pPr>
        <w:pStyle w:val="ListParagraph"/>
        <w:numPr>
          <w:ilvl w:val="0"/>
          <w:numId w:val="6"/>
        </w:numPr>
        <w:rPr>
          <w:rFonts w:ascii="Arial" w:hAnsi="Arial" w:cs="Arial"/>
          <w:b/>
          <w:bCs/>
          <w:sz w:val="32"/>
          <w:szCs w:val="32"/>
        </w:rPr>
      </w:pPr>
      <w:r>
        <w:rPr>
          <w:rFonts w:ascii="Times New Roman" w:eastAsia="Futura-Book" w:hAnsi="Times New Roman"/>
          <w:sz w:val="24"/>
          <w:szCs w:val="24"/>
          <w:lang w:bidi="ar"/>
        </w:rPr>
        <w:t>Privacy protection.</w:t>
      </w:r>
    </w:p>
    <w:p w14:paraId="650FE5DF" w14:textId="659C1397" w:rsidR="00C9501A" w:rsidRPr="00C9501A" w:rsidRDefault="00C9501A" w:rsidP="00C9501A">
      <w:pPr>
        <w:pStyle w:val="ListParagraph"/>
        <w:numPr>
          <w:ilvl w:val="0"/>
          <w:numId w:val="6"/>
        </w:numPr>
        <w:rPr>
          <w:rFonts w:ascii="Arial" w:hAnsi="Arial" w:cs="Arial"/>
          <w:b/>
          <w:bCs/>
          <w:sz w:val="32"/>
          <w:szCs w:val="32"/>
        </w:rPr>
      </w:pPr>
      <w:r>
        <w:rPr>
          <w:rFonts w:ascii="Times New Roman" w:eastAsia="Futura-Book" w:hAnsi="Times New Roman"/>
          <w:sz w:val="24"/>
          <w:szCs w:val="24"/>
          <w:lang w:bidi="ar"/>
        </w:rPr>
        <w:t>Multiple thread protection.</w:t>
      </w:r>
    </w:p>
    <w:p w14:paraId="2FA870E8" w14:textId="1F06BC7F" w:rsidR="00C9501A" w:rsidRPr="00C9501A" w:rsidRDefault="00C9501A" w:rsidP="00C9501A">
      <w:pPr>
        <w:pStyle w:val="ListParagraph"/>
        <w:numPr>
          <w:ilvl w:val="0"/>
          <w:numId w:val="6"/>
        </w:numPr>
        <w:rPr>
          <w:rFonts w:ascii="Arial" w:hAnsi="Arial" w:cs="Arial"/>
          <w:b/>
          <w:bCs/>
          <w:sz w:val="32"/>
          <w:szCs w:val="32"/>
        </w:rPr>
      </w:pPr>
      <w:r>
        <w:rPr>
          <w:rFonts w:ascii="Times New Roman" w:eastAsia="Futura-Book" w:hAnsi="Times New Roman"/>
          <w:sz w:val="24"/>
          <w:szCs w:val="24"/>
          <w:lang w:bidi="ar"/>
        </w:rPr>
        <w:t>Fewer security incidents.</w:t>
      </w:r>
    </w:p>
    <w:p w14:paraId="607A0669" w14:textId="36FAB80E" w:rsidR="00C9501A" w:rsidRPr="00C9501A" w:rsidRDefault="00C9501A" w:rsidP="00C9501A">
      <w:pPr>
        <w:pStyle w:val="ListParagraph"/>
        <w:numPr>
          <w:ilvl w:val="0"/>
          <w:numId w:val="6"/>
        </w:numPr>
        <w:rPr>
          <w:rFonts w:ascii="Arial" w:hAnsi="Arial" w:cs="Arial"/>
          <w:b/>
          <w:bCs/>
          <w:sz w:val="32"/>
          <w:szCs w:val="32"/>
        </w:rPr>
      </w:pPr>
      <w:r>
        <w:rPr>
          <w:rFonts w:ascii="Times New Roman" w:eastAsia="Futura-Book" w:hAnsi="Times New Roman"/>
          <w:sz w:val="24"/>
          <w:szCs w:val="24"/>
          <w:lang w:bidi="ar"/>
        </w:rPr>
        <w:t>Selective logging.</w:t>
      </w:r>
    </w:p>
    <w:p w14:paraId="4B73D351" w14:textId="7B6AD6B3" w:rsidR="00C9501A" w:rsidRPr="00C9501A" w:rsidRDefault="00C9501A" w:rsidP="00C9501A">
      <w:pPr>
        <w:pStyle w:val="ListParagraph"/>
        <w:numPr>
          <w:ilvl w:val="0"/>
          <w:numId w:val="6"/>
        </w:numPr>
        <w:rPr>
          <w:rFonts w:ascii="Arial" w:hAnsi="Arial" w:cs="Arial"/>
          <w:b/>
          <w:bCs/>
          <w:sz w:val="32"/>
          <w:szCs w:val="32"/>
        </w:rPr>
      </w:pPr>
      <w:r>
        <w:rPr>
          <w:rFonts w:ascii="Times New Roman" w:eastAsia="Futura-Book" w:hAnsi="Times New Roman"/>
          <w:sz w:val="24"/>
          <w:szCs w:val="24"/>
          <w:lang w:bidi="ar"/>
        </w:rPr>
        <w:t>Dynamic threat protection.</w:t>
      </w:r>
    </w:p>
    <w:p w14:paraId="4CBB84F1" w14:textId="77777777" w:rsidR="00C9501A" w:rsidRPr="00C9501A" w:rsidRDefault="00C9501A" w:rsidP="00C9501A">
      <w:pPr>
        <w:pStyle w:val="ListParagraph"/>
        <w:rPr>
          <w:rFonts w:ascii="Arial" w:hAnsi="Arial" w:cs="Arial"/>
          <w:b/>
          <w:bCs/>
          <w:sz w:val="32"/>
          <w:szCs w:val="32"/>
        </w:rPr>
      </w:pPr>
    </w:p>
    <w:p w14:paraId="5AAE021B" w14:textId="71561EBC" w:rsidR="00C9501A" w:rsidRDefault="007B378A" w:rsidP="00C9501A">
      <w:pPr>
        <w:pStyle w:val="ListParagraph"/>
        <w:numPr>
          <w:ilvl w:val="0"/>
          <w:numId w:val="1"/>
        </w:numPr>
        <w:rPr>
          <w:rFonts w:ascii="Arial" w:hAnsi="Arial" w:cs="Arial"/>
          <w:b/>
          <w:bCs/>
          <w:sz w:val="32"/>
          <w:szCs w:val="32"/>
        </w:rPr>
      </w:pPr>
      <w:r w:rsidRPr="00C9501A">
        <w:rPr>
          <w:rFonts w:ascii="Arial" w:hAnsi="Arial" w:cs="Arial"/>
          <w:b/>
          <w:bCs/>
          <w:sz w:val="32"/>
          <w:szCs w:val="32"/>
        </w:rPr>
        <w:br w:type="page"/>
      </w:r>
    </w:p>
    <w:p w14:paraId="185CB75B" w14:textId="77777777" w:rsidR="005E725A" w:rsidRDefault="00C9501A" w:rsidP="005E725A">
      <w:r>
        <w:rPr>
          <w:rFonts w:ascii="Arial" w:hAnsi="Arial" w:cs="Arial"/>
          <w:b/>
          <w:bCs/>
          <w:sz w:val="32"/>
          <w:szCs w:val="32"/>
        </w:rPr>
        <w:lastRenderedPageBreak/>
        <w:br w:type="page"/>
      </w:r>
      <w:r w:rsidR="005E725A">
        <w:rPr>
          <w:noProof/>
        </w:rPr>
        <w:lastRenderedPageBreak/>
        <mc:AlternateContent>
          <mc:Choice Requires="wps">
            <w:drawing>
              <wp:anchor distT="0" distB="0" distL="114300" distR="114300" simplePos="0" relativeHeight="251659264" behindDoc="0" locked="0" layoutInCell="1" allowOverlap="1" wp14:anchorId="3EE39C31" wp14:editId="3CEBD4F3">
                <wp:simplePos x="0" y="0"/>
                <wp:positionH relativeFrom="margin">
                  <wp:align>right</wp:align>
                </wp:positionH>
                <wp:positionV relativeFrom="paragraph">
                  <wp:posOffset>-1390650</wp:posOffset>
                </wp:positionV>
                <wp:extent cx="2914650" cy="13239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2914650" cy="1323975"/>
                        </a:xfrm>
                        <a:prstGeom prst="rect">
                          <a:avLst/>
                        </a:prstGeom>
                        <a:noFill/>
                        <a:ln>
                          <a:noFill/>
                        </a:ln>
                      </wps:spPr>
                      <wps:txbx>
                        <w:txbxContent>
                          <w:p w14:paraId="4891ADFC" w14:textId="77777777" w:rsidR="005E725A" w:rsidRPr="003B5534" w:rsidRDefault="005E725A" w:rsidP="005E725A">
                            <w:pP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FINE ART Music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E39C31" id="_x0000_t202" coordsize="21600,21600" o:spt="202" path="m,l,21600r21600,l21600,xe">
                <v:stroke joinstyle="miter"/>
                <v:path gradientshapeok="t" o:connecttype="rect"/>
              </v:shapetype>
              <v:shape id="Text Box 1" o:spid="_x0000_s1026" type="#_x0000_t202" style="position:absolute;margin-left:178.3pt;margin-top:-109.5pt;width:229.5pt;height:104.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" filled="f" stroked="f">
                <v:fill o:detectmouseclick="t"/>
                <v:textbox>
                  <w:txbxContent>
                    <w:p w14:paraId="4891ADFC" w14:textId="77777777" w:rsidR="005E725A" w:rsidRPr="003B5534" w:rsidRDefault="005E725A" w:rsidP="005E725A">
                      <w:pP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FINE ART Music School</w:t>
                      </w:r>
                    </w:p>
                  </w:txbxContent>
                </v:textbox>
                <w10:wrap anchorx="margin"/>
              </v:shape>
            </w:pict>
          </mc:Fallback>
        </mc:AlternateContent>
      </w:r>
      <w:r w:rsidR="005E725A">
        <w:rPr>
          <w:noProof/>
        </w:rPr>
        <w:drawing>
          <wp:inline distT="0" distB="0" distL="0" distR="0" wp14:anchorId="3E553D41" wp14:editId="671BAB52">
            <wp:extent cx="914400" cy="914400"/>
            <wp:effectExtent l="0" t="0" r="0" b="0"/>
            <wp:docPr id="2" name="Graphic 2"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Open boo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rsidR="005E725A">
        <w:rPr>
          <w:noProof/>
        </w:rPr>
        <w:drawing>
          <wp:inline distT="0" distB="0" distL="0" distR="0" wp14:anchorId="2B885849" wp14:editId="28AFA6C9">
            <wp:extent cx="914400" cy="914400"/>
            <wp:effectExtent l="0" t="0" r="0" b="0"/>
            <wp:docPr id="4" name="Graphic 4"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Graduation cap"/>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tbl>
      <w:tblPr>
        <w:tblStyle w:val="TableGrid"/>
        <w:tblW w:w="9640" w:type="dxa"/>
        <w:tblInd w:w="-2390" w:type="dxa"/>
        <w:tblLook w:val="04A0" w:firstRow="1" w:lastRow="0" w:firstColumn="1" w:lastColumn="0" w:noHBand="0" w:noVBand="1"/>
      </w:tblPr>
      <w:tblGrid>
        <w:gridCol w:w="3212"/>
        <w:gridCol w:w="3212"/>
        <w:gridCol w:w="3216"/>
      </w:tblGrid>
      <w:tr w:rsidR="005E725A" w14:paraId="6F1F10F4" w14:textId="77777777" w:rsidTr="00F60D5A">
        <w:trPr>
          <w:trHeight w:val="7061"/>
        </w:trPr>
        <w:tc>
          <w:tcPr>
            <w:tcW w:w="3212" w:type="dxa"/>
          </w:tcPr>
          <w:p w14:paraId="37F2EC96" w14:textId="77777777" w:rsidR="005E725A" w:rsidRDefault="005E725A" w:rsidP="00F60D5A">
            <w:pPr>
              <w:tabs>
                <w:tab w:val="right" w:pos="10560"/>
              </w:tabs>
              <w:spacing w:line="360" w:lineRule="auto"/>
              <w:jc w:val="both"/>
              <w:rPr>
                <w:rFonts w:ascii="Times New Roman" w:hAnsi="Times New Roman"/>
                <w:sz w:val="24"/>
                <w:szCs w:val="24"/>
              </w:rPr>
            </w:pPr>
            <w:r>
              <w:rPr>
                <w:rFonts w:ascii="Times New Roman" w:hAnsi="Times New Roman"/>
                <w:sz w:val="24"/>
                <w:szCs w:val="24"/>
              </w:rPr>
              <w:t xml:space="preserve">At the FINE ART Music </w:t>
            </w:r>
            <w:proofErr w:type="gramStart"/>
            <w:r>
              <w:rPr>
                <w:rFonts w:ascii="Times New Roman" w:hAnsi="Times New Roman"/>
                <w:sz w:val="24"/>
                <w:szCs w:val="24"/>
              </w:rPr>
              <w:t>School</w:t>
            </w:r>
            <w:proofErr w:type="gramEnd"/>
            <w:r>
              <w:rPr>
                <w:rFonts w:ascii="Times New Roman" w:hAnsi="Times New Roman"/>
                <w:sz w:val="24"/>
                <w:szCs w:val="24"/>
              </w:rPr>
              <w:t xml:space="preserve"> we help you realize that music is a cultural activity whose medium is sound and silence. The school helps you to put to practice the elements of music such as pitch (which governs melody and harmony), rhythm (and its associated tempo, meter and articulation), dynamics (loudness and softness) and the sonic qualities of timbre and texture (which are sometimes the color of the musical sound)</w:t>
            </w:r>
          </w:p>
          <w:p w14:paraId="7D6AF7C0" w14:textId="77777777" w:rsidR="005E725A" w:rsidRDefault="005E725A" w:rsidP="00F60D5A"/>
        </w:tc>
        <w:tc>
          <w:tcPr>
            <w:tcW w:w="3212" w:type="dxa"/>
          </w:tcPr>
          <w:p w14:paraId="0BAF88F9" w14:textId="77777777" w:rsidR="005E725A" w:rsidRDefault="005E725A" w:rsidP="00F60D5A">
            <w:pPr>
              <w:tabs>
                <w:tab w:val="right" w:pos="10560"/>
              </w:tabs>
              <w:spacing w:line="360" w:lineRule="auto"/>
              <w:jc w:val="both"/>
              <w:rPr>
                <w:rFonts w:ascii="Times New Roman" w:hAnsi="Times New Roman"/>
                <w:b/>
                <w:bCs/>
                <w:sz w:val="24"/>
                <w:szCs w:val="24"/>
              </w:rPr>
            </w:pPr>
            <w:r>
              <w:rPr>
                <w:rFonts w:ascii="Times New Roman" w:hAnsi="Times New Roman"/>
                <w:b/>
                <w:bCs/>
                <w:sz w:val="24"/>
                <w:szCs w:val="24"/>
              </w:rPr>
              <w:t>Music Genres</w:t>
            </w:r>
          </w:p>
          <w:p w14:paraId="6826749F" w14:textId="77777777" w:rsidR="005E725A" w:rsidRDefault="005E725A" w:rsidP="00F60D5A">
            <w:pPr>
              <w:tabs>
                <w:tab w:val="right" w:pos="10560"/>
              </w:tabs>
              <w:spacing w:line="360" w:lineRule="auto"/>
              <w:jc w:val="both"/>
              <w:rPr>
                <w:rFonts w:ascii="Times New Roman" w:hAnsi="Times New Roman"/>
                <w:sz w:val="24"/>
                <w:szCs w:val="24"/>
              </w:rPr>
            </w:pPr>
            <w:r>
              <w:rPr>
                <w:rFonts w:ascii="Times New Roman" w:hAnsi="Times New Roman"/>
                <w:sz w:val="24"/>
                <w:szCs w:val="24"/>
              </w:rPr>
              <w:t>“Music can be divided into genres such as country music and sub-genres such as country blues and pop country. These two are examples of the many country genres. Although the dividing lines are sometimes subtle and often open to personal interpretation and occasionally controversial.”</w:t>
            </w:r>
          </w:p>
          <w:p w14:paraId="2654F27F" w14:textId="77777777" w:rsidR="005E725A" w:rsidRDefault="005E725A" w:rsidP="00F60D5A"/>
        </w:tc>
        <w:tc>
          <w:tcPr>
            <w:tcW w:w="3216" w:type="dxa"/>
          </w:tcPr>
          <w:p w14:paraId="23E7B9D8" w14:textId="77777777" w:rsidR="005E725A" w:rsidRDefault="005E725A" w:rsidP="00F60D5A">
            <w:pPr>
              <w:tabs>
                <w:tab w:val="right" w:pos="10560"/>
              </w:tabs>
              <w:spacing w:line="360" w:lineRule="auto"/>
              <w:jc w:val="both"/>
              <w:rPr>
                <w:rFonts w:ascii="Times New Roman" w:hAnsi="Times New Roman"/>
                <w:b/>
                <w:bCs/>
                <w:sz w:val="24"/>
                <w:szCs w:val="24"/>
              </w:rPr>
            </w:pPr>
            <w:r>
              <w:rPr>
                <w:rFonts w:ascii="Times New Roman" w:hAnsi="Times New Roman"/>
                <w:b/>
                <w:bCs/>
                <w:sz w:val="24"/>
                <w:szCs w:val="24"/>
              </w:rPr>
              <w:t>Music instruments</w:t>
            </w:r>
          </w:p>
          <w:p w14:paraId="0BD166CB" w14:textId="77777777" w:rsidR="005E725A" w:rsidRDefault="005E725A" w:rsidP="00F60D5A">
            <w:pPr>
              <w:tabs>
                <w:tab w:val="right" w:pos="10560"/>
              </w:tabs>
              <w:spacing w:line="360" w:lineRule="auto"/>
              <w:jc w:val="both"/>
              <w:rPr>
                <w:rFonts w:ascii="Times New Roman" w:hAnsi="Times New Roman"/>
                <w:sz w:val="24"/>
                <w:szCs w:val="24"/>
              </w:rPr>
            </w:pPr>
            <w:r>
              <w:rPr>
                <w:rFonts w:ascii="Times New Roman" w:hAnsi="Times New Roman"/>
                <w:sz w:val="24"/>
                <w:szCs w:val="24"/>
              </w:rPr>
              <w:t xml:space="preserve">At the FINE ART music </w:t>
            </w:r>
            <w:proofErr w:type="gramStart"/>
            <w:r>
              <w:rPr>
                <w:rFonts w:ascii="Times New Roman" w:hAnsi="Times New Roman"/>
                <w:sz w:val="24"/>
                <w:szCs w:val="24"/>
              </w:rPr>
              <w:t>school</w:t>
            </w:r>
            <w:proofErr w:type="gramEnd"/>
            <w:r>
              <w:rPr>
                <w:rFonts w:ascii="Times New Roman" w:hAnsi="Times New Roman"/>
                <w:sz w:val="24"/>
                <w:szCs w:val="24"/>
              </w:rPr>
              <w:t xml:space="preserve"> you will learn to play the following instruments:</w:t>
            </w:r>
          </w:p>
          <w:p w14:paraId="7B612C9E" w14:textId="77777777" w:rsidR="005E725A" w:rsidRDefault="005E725A" w:rsidP="00F60D5A">
            <w:pPr>
              <w:tabs>
                <w:tab w:val="right" w:pos="10560"/>
              </w:tabs>
              <w:spacing w:line="360" w:lineRule="auto"/>
              <w:jc w:val="both"/>
              <w:rPr>
                <w:rFonts w:ascii="Times New Roman" w:hAnsi="Times New Roman"/>
                <w:sz w:val="24"/>
                <w:szCs w:val="24"/>
              </w:rPr>
            </w:pPr>
            <w:r>
              <w:rPr>
                <w:rFonts w:ascii="Times New Roman" w:hAnsi="Times New Roman"/>
                <w:sz w:val="24"/>
                <w:szCs w:val="24"/>
              </w:rPr>
              <w:t>Guitar</w:t>
            </w:r>
          </w:p>
          <w:p w14:paraId="59F9B66A" w14:textId="77777777" w:rsidR="005E725A" w:rsidRDefault="005E725A" w:rsidP="00F60D5A">
            <w:pPr>
              <w:tabs>
                <w:tab w:val="right" w:pos="10560"/>
              </w:tabs>
              <w:spacing w:line="360" w:lineRule="auto"/>
              <w:jc w:val="both"/>
              <w:rPr>
                <w:rFonts w:ascii="Times New Roman" w:hAnsi="Times New Roman"/>
                <w:sz w:val="24"/>
                <w:szCs w:val="24"/>
              </w:rPr>
            </w:pPr>
            <w:r>
              <w:rPr>
                <w:rFonts w:ascii="Times New Roman" w:hAnsi="Times New Roman"/>
                <w:sz w:val="24"/>
                <w:szCs w:val="24"/>
              </w:rPr>
              <w:t>Violin</w:t>
            </w:r>
          </w:p>
          <w:p w14:paraId="5BD7D4A7" w14:textId="77777777" w:rsidR="005E725A" w:rsidRDefault="005E725A" w:rsidP="00F60D5A">
            <w:pPr>
              <w:tabs>
                <w:tab w:val="right" w:pos="10560"/>
              </w:tabs>
              <w:spacing w:line="360" w:lineRule="auto"/>
              <w:jc w:val="both"/>
              <w:rPr>
                <w:rFonts w:ascii="Times New Roman" w:hAnsi="Times New Roman"/>
                <w:sz w:val="24"/>
                <w:szCs w:val="24"/>
              </w:rPr>
            </w:pPr>
            <w:r>
              <w:rPr>
                <w:rFonts w:ascii="Times New Roman" w:hAnsi="Times New Roman"/>
                <w:sz w:val="24"/>
                <w:szCs w:val="24"/>
              </w:rPr>
              <w:t>Keyboard and controllers</w:t>
            </w:r>
          </w:p>
          <w:p w14:paraId="0205E3D6" w14:textId="77777777" w:rsidR="005E725A" w:rsidRDefault="005E725A" w:rsidP="00F60D5A">
            <w:pPr>
              <w:tabs>
                <w:tab w:val="right" w:pos="10560"/>
              </w:tabs>
              <w:spacing w:line="360" w:lineRule="auto"/>
              <w:jc w:val="both"/>
              <w:rPr>
                <w:rFonts w:ascii="Times New Roman" w:hAnsi="Times New Roman"/>
                <w:sz w:val="24"/>
                <w:szCs w:val="24"/>
              </w:rPr>
            </w:pPr>
            <w:r>
              <w:rPr>
                <w:rFonts w:ascii="Times New Roman" w:hAnsi="Times New Roman"/>
                <w:sz w:val="24"/>
                <w:szCs w:val="24"/>
              </w:rPr>
              <w:t>Piano</w:t>
            </w:r>
          </w:p>
          <w:p w14:paraId="37024210" w14:textId="77777777" w:rsidR="005E725A" w:rsidRDefault="005E725A" w:rsidP="00F60D5A">
            <w:pPr>
              <w:tabs>
                <w:tab w:val="right" w:pos="10560"/>
              </w:tabs>
              <w:spacing w:line="360" w:lineRule="auto"/>
              <w:jc w:val="both"/>
              <w:rPr>
                <w:rFonts w:ascii="Times New Roman" w:hAnsi="Times New Roman"/>
                <w:sz w:val="24"/>
                <w:szCs w:val="24"/>
              </w:rPr>
            </w:pPr>
            <w:r>
              <w:rPr>
                <w:rFonts w:ascii="Times New Roman" w:hAnsi="Times New Roman"/>
                <w:sz w:val="24"/>
                <w:szCs w:val="24"/>
              </w:rPr>
              <w:t>Live recording</w:t>
            </w:r>
          </w:p>
          <w:p w14:paraId="6CAD37EE" w14:textId="77777777" w:rsidR="005E725A" w:rsidRDefault="005E725A" w:rsidP="00F60D5A">
            <w:pPr>
              <w:tabs>
                <w:tab w:val="right" w:pos="10560"/>
              </w:tabs>
              <w:spacing w:line="360" w:lineRule="auto"/>
              <w:jc w:val="both"/>
              <w:rPr>
                <w:rFonts w:ascii="Times New Roman" w:hAnsi="Times New Roman"/>
                <w:sz w:val="24"/>
                <w:szCs w:val="24"/>
              </w:rPr>
            </w:pPr>
            <w:r>
              <w:rPr>
                <w:rFonts w:ascii="Times New Roman" w:hAnsi="Times New Roman"/>
                <w:sz w:val="24"/>
                <w:szCs w:val="24"/>
              </w:rPr>
              <w:t>DJ equipment and much more</w:t>
            </w:r>
          </w:p>
          <w:p w14:paraId="4C478751" w14:textId="77777777" w:rsidR="005E725A" w:rsidRDefault="005E725A" w:rsidP="00F60D5A">
            <w:r>
              <w:rPr>
                <w:rFonts w:ascii="Times New Roman" w:hAnsi="Times New Roman"/>
                <w:sz w:val="24"/>
                <w:szCs w:val="24"/>
              </w:rPr>
              <w:t>Save the newsletter as your registration number and Full names</w:t>
            </w:r>
          </w:p>
        </w:tc>
      </w:tr>
    </w:tbl>
    <w:p w14:paraId="15DA5B60" w14:textId="77777777" w:rsidR="005E725A" w:rsidRDefault="005E725A" w:rsidP="005E725A"/>
    <w:p w14:paraId="0FE5FC06" w14:textId="74F039BA" w:rsidR="00C9501A" w:rsidRDefault="00C9501A">
      <w:pPr>
        <w:rPr>
          <w:rFonts w:ascii="Arial" w:hAnsi="Arial" w:cs="Arial"/>
          <w:b/>
          <w:bCs/>
          <w:sz w:val="32"/>
          <w:szCs w:val="32"/>
        </w:rPr>
      </w:pPr>
    </w:p>
    <w:p w14:paraId="7220D9F2" w14:textId="77777777" w:rsidR="007B378A" w:rsidRPr="00C9501A" w:rsidRDefault="007B378A" w:rsidP="005E725A">
      <w:pPr>
        <w:pStyle w:val="ListParagraph"/>
        <w:ind w:left="-540" w:firstLine="540"/>
        <w:rPr>
          <w:rFonts w:ascii="Arial" w:hAnsi="Arial" w:cs="Arial"/>
          <w:b/>
          <w:bCs/>
          <w:sz w:val="32"/>
          <w:szCs w:val="32"/>
        </w:rPr>
      </w:pPr>
    </w:p>
    <w:p w14:paraId="3ACE65E6" w14:textId="0D7283F8" w:rsidR="001E3B05" w:rsidRPr="001E3B05" w:rsidRDefault="001E3B05">
      <w:pPr>
        <w:rPr>
          <w:sz w:val="32"/>
          <w:szCs w:val="32"/>
        </w:rPr>
      </w:pPr>
    </w:p>
    <w:sectPr w:rsidR="001E3B05" w:rsidRPr="001E3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3CC14" w14:textId="77777777" w:rsidR="001D6125" w:rsidRDefault="001D6125" w:rsidP="00D9202B">
      <w:pPr>
        <w:spacing w:after="0" w:line="240" w:lineRule="auto"/>
      </w:pPr>
      <w:r>
        <w:separator/>
      </w:r>
    </w:p>
  </w:endnote>
  <w:endnote w:type="continuationSeparator" w:id="0">
    <w:p w14:paraId="29C2DD8F" w14:textId="77777777" w:rsidR="001D6125" w:rsidRDefault="001D6125" w:rsidP="00D92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Futura-Book">
    <w:altName w:val="Segoe Print"/>
    <w:charset w:val="00"/>
    <w:family w:val="auto"/>
    <w:pitch w:val="default"/>
    <w:sig w:usb0="00000000" w:usb1="00000000" w:usb2="00000000"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1A403" w14:textId="77777777" w:rsidR="001D6125" w:rsidRDefault="001D6125" w:rsidP="00D9202B">
      <w:pPr>
        <w:spacing w:after="0" w:line="240" w:lineRule="auto"/>
      </w:pPr>
      <w:r>
        <w:separator/>
      </w:r>
    </w:p>
  </w:footnote>
  <w:footnote w:type="continuationSeparator" w:id="0">
    <w:p w14:paraId="4ADEDC05" w14:textId="77777777" w:rsidR="001D6125" w:rsidRDefault="001D6125" w:rsidP="00D92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5517"/>
    <w:multiLevelType w:val="hybridMultilevel"/>
    <w:tmpl w:val="26CA67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2C74254E"/>
    <w:multiLevelType w:val="singleLevel"/>
    <w:tmpl w:val="2C74254E"/>
    <w:lvl w:ilvl="0">
      <w:start w:val="1"/>
      <w:numFmt w:val="upperRoman"/>
      <w:suff w:val="space"/>
      <w:lvlText w:val="%1."/>
      <w:lvlJc w:val="left"/>
      <w:pPr>
        <w:ind w:left="0" w:firstLine="0"/>
      </w:pPr>
    </w:lvl>
  </w:abstractNum>
  <w:abstractNum w:abstractNumId="2" w15:restartNumberingAfterBreak="0">
    <w:nsid w:val="350E148F"/>
    <w:multiLevelType w:val="hybridMultilevel"/>
    <w:tmpl w:val="E688A1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43486B10"/>
    <w:multiLevelType w:val="hybridMultilevel"/>
    <w:tmpl w:val="29645E2A"/>
    <w:lvl w:ilvl="0" w:tplc="2C74254E">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91AEF"/>
    <w:multiLevelType w:val="hybridMultilevel"/>
    <w:tmpl w:val="658AE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B18D1"/>
    <w:multiLevelType w:val="hybridMultilevel"/>
    <w:tmpl w:val="877E93D4"/>
    <w:lvl w:ilvl="0" w:tplc="AC6C2A2E">
      <w:start w:val="1"/>
      <w:numFmt w:val="decimal"/>
      <w:lvlText w:val="%1."/>
      <w:lvlJc w:val="left"/>
      <w:pPr>
        <w:ind w:left="720" w:hanging="360"/>
      </w:pPr>
      <w:rPr>
        <w:rFonts w:ascii="Times New Roman" w:eastAsia="Futura-Book" w:hAnsi="Times New Roman"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613DDB"/>
    <w:multiLevelType w:val="hybridMultilevel"/>
    <w:tmpl w:val="701E9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05"/>
    <w:rsid w:val="00107861"/>
    <w:rsid w:val="001D6125"/>
    <w:rsid w:val="001E3B05"/>
    <w:rsid w:val="0033030A"/>
    <w:rsid w:val="003305C5"/>
    <w:rsid w:val="00564101"/>
    <w:rsid w:val="00571CA7"/>
    <w:rsid w:val="005E725A"/>
    <w:rsid w:val="006E7966"/>
    <w:rsid w:val="00717C6B"/>
    <w:rsid w:val="007669F9"/>
    <w:rsid w:val="007B378A"/>
    <w:rsid w:val="00860036"/>
    <w:rsid w:val="00A65A30"/>
    <w:rsid w:val="00AA22E9"/>
    <w:rsid w:val="00AA35A1"/>
    <w:rsid w:val="00AE3A61"/>
    <w:rsid w:val="00B23DA0"/>
    <w:rsid w:val="00BE4BE6"/>
    <w:rsid w:val="00C9501A"/>
    <w:rsid w:val="00CB0A67"/>
    <w:rsid w:val="00D9202B"/>
    <w:rsid w:val="00DE2C43"/>
    <w:rsid w:val="00DF108C"/>
    <w:rsid w:val="00EA36CE"/>
    <w:rsid w:val="00F6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D721"/>
  <w15:chartTrackingRefBased/>
  <w15:docId w15:val="{5165BDB8-59B8-4443-91CB-67ED507A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3B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B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05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69F9"/>
    <w:pPr>
      <w:ind w:left="720"/>
      <w:contextualSpacing/>
    </w:pPr>
  </w:style>
  <w:style w:type="paragraph" w:styleId="Header">
    <w:name w:val="header"/>
    <w:basedOn w:val="Normal"/>
    <w:link w:val="HeaderChar"/>
    <w:uiPriority w:val="99"/>
    <w:unhideWhenUsed/>
    <w:rsid w:val="00D92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02B"/>
  </w:style>
  <w:style w:type="paragraph" w:styleId="Footer">
    <w:name w:val="footer"/>
    <w:basedOn w:val="Normal"/>
    <w:link w:val="FooterChar"/>
    <w:uiPriority w:val="99"/>
    <w:unhideWhenUsed/>
    <w:rsid w:val="00D92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02B"/>
  </w:style>
  <w:style w:type="table" w:styleId="TableGrid">
    <w:name w:val="Table Grid"/>
    <w:basedOn w:val="TableNormal"/>
    <w:uiPriority w:val="39"/>
    <w:rsid w:val="005E7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026">
      <w:bodyDiv w:val="1"/>
      <w:marLeft w:val="0"/>
      <w:marRight w:val="0"/>
      <w:marTop w:val="0"/>
      <w:marBottom w:val="0"/>
      <w:divBdr>
        <w:top w:val="none" w:sz="0" w:space="0" w:color="auto"/>
        <w:left w:val="none" w:sz="0" w:space="0" w:color="auto"/>
        <w:bottom w:val="none" w:sz="0" w:space="0" w:color="auto"/>
        <w:right w:val="none" w:sz="0" w:space="0" w:color="auto"/>
      </w:divBdr>
    </w:div>
    <w:div w:id="199441803">
      <w:bodyDiv w:val="1"/>
      <w:marLeft w:val="0"/>
      <w:marRight w:val="0"/>
      <w:marTop w:val="0"/>
      <w:marBottom w:val="0"/>
      <w:divBdr>
        <w:top w:val="none" w:sz="0" w:space="0" w:color="auto"/>
        <w:left w:val="none" w:sz="0" w:space="0" w:color="auto"/>
        <w:bottom w:val="none" w:sz="0" w:space="0" w:color="auto"/>
        <w:right w:val="none" w:sz="0" w:space="0" w:color="auto"/>
      </w:divBdr>
    </w:div>
    <w:div w:id="138413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8134A-32CE-473A-9D02-3048D7D0D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Kamaa JoNS</dc:creator>
  <cp:keywords/>
  <dc:description/>
  <cp:lastModifiedBy>Kamaa JoNS</cp:lastModifiedBy>
  <cp:revision>3</cp:revision>
  <cp:lastPrinted>2020-12-02T10:57:00Z</cp:lastPrinted>
  <dcterms:created xsi:type="dcterms:W3CDTF">2020-12-02T10:46:00Z</dcterms:created>
  <dcterms:modified xsi:type="dcterms:W3CDTF">2020-12-02T11:32:00Z</dcterms:modified>
</cp:coreProperties>
</file>