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Workflow 2: Using Add Join (and it’s many intracies!)</w:t>
      </w:r>
    </w:p>
    <w:p w:rsidR="00000000" w:rsidDel="00000000" w:rsidP="00000000" w:rsidRDefault="00000000" w:rsidRPr="00000000" w14:paraId="00000002">
      <w:pPr>
        <w:pageBreakBefore w:val="0"/>
        <w:rPr>
          <w:rFonts w:ascii="Avenir" w:cs="Avenir" w:eastAsia="Avenir" w:hAnsi="Avenir"/>
          <w:b w:val="1"/>
          <w:bCs w:val="1"/>
        </w:rPr>
      </w:pPr>
      <w:r w:rsidDel="00000000" w:rsidR="00000000" w:rsidRPr="00000000">
        <w:rPr>
          <w:rtl w:val="0"/>
        </w:rPr>
      </w:r>
    </w:p>
    <w:p w:rsidR="00000000" w:rsidDel="00000000" w:rsidP="00000000" w:rsidRDefault="00000000" w:rsidRPr="00000000" w14:paraId="00000003">
      <w:pPr>
        <w:pageBreakBefore w:val="0"/>
        <w:rPr>
          <w:rFonts w:ascii="Avenir" w:cs="Avenir" w:eastAsia="Avenir" w:hAnsi="Avenir"/>
        </w:rPr>
      </w:pPr>
      <w:r w:rsidDel="00000000" w:rsidR="00000000" w:rsidRPr="00000000">
        <w:rPr>
          <w:rFonts w:ascii="Avenir" w:cs="Avenir" w:eastAsia="Avenir" w:hAnsi="Avenir"/>
          <w:rtl w:val="0"/>
        </w:rPr>
        <w:t xml:space="preserve">To do this, we are first going to add a </w:t>
      </w:r>
      <w:r w:rsidDel="00000000" w:rsidR="00000000" w:rsidRPr="00000000">
        <w:rPr>
          <w:rFonts w:ascii="Avenir" w:cs="Avenir" w:eastAsia="Avenir" w:hAnsi="Avenir"/>
          <w:b w:val="1"/>
          <w:bCs w:val="1"/>
          <w:rtl w:val="0"/>
        </w:rPr>
        <w:t xml:space="preserve">temporary join</w:t>
      </w:r>
      <w:r w:rsidDel="00000000" w:rsidR="00000000" w:rsidRPr="00000000">
        <w:rPr>
          <w:rFonts w:ascii="Avenir" w:cs="Avenir" w:eastAsia="Avenir" w:hAnsi="Avenir"/>
          <w:rtl w:val="0"/>
        </w:rPr>
        <w:t xml:space="preserve"> between the </w:t>
      </w:r>
      <w:r w:rsidDel="00000000" w:rsidR="00000000" w:rsidRPr="00000000">
        <w:rPr>
          <w:rFonts w:ascii="Consolas" w:cs="Consolas" w:eastAsia="Consolas" w:hAnsi="Consolas"/>
          <w:b w:val="1"/>
          <w:bCs w:val="1"/>
          <w:rtl w:val="0"/>
        </w:rPr>
        <w:t xml:space="preserve">Southampton_LSOAs.shp</w:t>
      </w:r>
      <w:r w:rsidDel="00000000" w:rsidR="00000000" w:rsidRPr="00000000">
        <w:rPr>
          <w:rFonts w:ascii="Avenir" w:cs="Avenir" w:eastAsia="Avenir" w:hAnsi="Avenir"/>
          <w:b w:val="1"/>
          <w:bCs w:val="1"/>
          <w:rtl w:val="0"/>
        </w:rPr>
        <w:t xml:space="preserve"> </w:t>
      </w:r>
      <w:r w:rsidDel="00000000" w:rsidR="00000000" w:rsidRPr="00000000">
        <w:rPr>
          <w:rFonts w:ascii="Avenir" w:cs="Avenir" w:eastAsia="Avenir" w:hAnsi="Avenir"/>
          <w:rtl w:val="0"/>
        </w:rPr>
        <w:t xml:space="preserve">and the </w:t>
      </w:r>
      <w:r w:rsidDel="00000000" w:rsidR="00000000" w:rsidRPr="00000000">
        <w:rPr>
          <w:rFonts w:ascii="Consolas" w:cs="Consolas" w:eastAsia="Consolas" w:hAnsi="Consolas"/>
          <w:b w:val="1"/>
          <w:bCs w:val="1"/>
          <w:rtl w:val="0"/>
        </w:rPr>
        <w:t xml:space="preserve">lsoa_pop_2016.csv </w:t>
      </w:r>
      <w:r w:rsidDel="00000000" w:rsidR="00000000" w:rsidRPr="00000000">
        <w:rPr>
          <w:rFonts w:ascii="Avenir" w:cs="Avenir" w:eastAsia="Avenir" w:hAnsi="Avenir"/>
          <w:rtl w:val="0"/>
        </w:rPr>
        <w:t xml:space="preserve">to add the POP2016 column. We will then repeat this temporary join between </w:t>
      </w:r>
      <w:r w:rsidDel="00000000" w:rsidR="00000000" w:rsidRPr="00000000">
        <w:rPr>
          <w:rFonts w:ascii="Consolas" w:cs="Consolas" w:eastAsia="Consolas" w:hAnsi="Consolas"/>
          <w:b w:val="1"/>
          <w:bCs w:val="1"/>
          <w:rtl w:val="0"/>
        </w:rPr>
        <w:t xml:space="preserve">Southampton_LSOAs.shp</w:t>
      </w:r>
      <w:r w:rsidDel="00000000" w:rsidR="00000000" w:rsidRPr="00000000">
        <w:rPr>
          <w:rFonts w:ascii="Avenir" w:cs="Avenir" w:eastAsia="Avenir" w:hAnsi="Avenir"/>
          <w:rtl w:val="0"/>
        </w:rPr>
        <w:t xml:space="preserve"> with the </w:t>
      </w:r>
      <w:r w:rsidDel="00000000" w:rsidR="00000000" w:rsidRPr="00000000">
        <w:rPr>
          <w:rFonts w:ascii="Consolas" w:cs="Consolas" w:eastAsia="Consolas" w:hAnsi="Consolas"/>
          <w:b w:val="1"/>
          <w:bCs w:val="1"/>
          <w:rtl w:val="0"/>
        </w:rPr>
        <w:t xml:space="preserve">lsoa_pop_2017.csv</w:t>
      </w:r>
      <w:r w:rsidDel="00000000" w:rsidR="00000000" w:rsidRPr="00000000">
        <w:rPr>
          <w:rFonts w:ascii="Avenir" w:cs="Avenir" w:eastAsia="Avenir" w:hAnsi="Avenir"/>
          <w:b w:val="1"/>
          <w:bCs w:val="1"/>
          <w:rtl w:val="0"/>
        </w:rPr>
        <w:t xml:space="preserve"> </w:t>
      </w:r>
      <w:r w:rsidDel="00000000" w:rsidR="00000000" w:rsidRPr="00000000">
        <w:rPr>
          <w:rFonts w:ascii="Avenir" w:cs="Avenir" w:eastAsia="Avenir" w:hAnsi="Avenir"/>
          <w:rtl w:val="0"/>
        </w:rPr>
        <w:t xml:space="preserve">by editing the code to reflect a change in data file and change in column name (POP2016 → POP2017). Then we will export this temporary dataset to a new shapefile using  the </w:t>
      </w:r>
      <w:r w:rsidDel="00000000" w:rsidR="00000000" w:rsidRPr="00000000">
        <w:rPr>
          <w:rFonts w:ascii="Consolas" w:cs="Consolas" w:eastAsia="Consolas" w:hAnsi="Consolas"/>
          <w:b w:val="1"/>
          <w:bCs w:val="1"/>
          <w:rtl w:val="0"/>
        </w:rPr>
        <w:t xml:space="preserve">CopyFeatures</w:t>
      </w:r>
      <w:r w:rsidDel="00000000" w:rsidR="00000000" w:rsidRPr="00000000">
        <w:rPr>
          <w:rFonts w:ascii="Avenir" w:cs="Avenir" w:eastAsia="Avenir" w:hAnsi="Avenir"/>
          <w:b w:val="1"/>
          <w:bCs w:val="1"/>
          <w:rtl w:val="0"/>
        </w:rPr>
        <w:t xml:space="preserve"> tool</w:t>
      </w:r>
      <w:r w:rsidDel="00000000" w:rsidR="00000000" w:rsidRPr="00000000">
        <w:rPr>
          <w:rFonts w:ascii="Avenir" w:cs="Avenir" w:eastAsia="Avenir" w:hAnsi="Avenir"/>
          <w:rtl w:val="0"/>
        </w:rPr>
        <w:t xml:space="preserve">. </w:t>
      </w:r>
    </w:p>
    <w:p w:rsidR="00000000" w:rsidDel="00000000" w:rsidP="00000000" w:rsidRDefault="00000000" w:rsidRPr="00000000" w14:paraId="00000004">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05">
      <w:pPr>
        <w:pageBreakBefore w:val="0"/>
        <w:rPr>
          <w:rFonts w:ascii="Avenir" w:cs="Avenir" w:eastAsia="Avenir" w:hAnsi="Avenir"/>
        </w:rPr>
      </w:pPr>
      <w:r w:rsidDel="00000000" w:rsidR="00000000" w:rsidRPr="00000000">
        <w:rPr>
          <w:rFonts w:ascii="Avenir" w:cs="Avenir" w:eastAsia="Avenir" w:hAnsi="Avenir"/>
          <w:rtl w:val="0"/>
        </w:rPr>
        <w:t xml:space="preserve">BEFORE YOU USE TH</w:t>
      </w:r>
    </w:p>
    <w:p w:rsidR="00000000" w:rsidDel="00000000" w:rsidP="00000000" w:rsidRDefault="00000000" w:rsidRPr="00000000" w14:paraId="00000006">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07">
      <w:pPr>
        <w:pageBreakBefore w:val="0"/>
        <w:rPr>
          <w:rFonts w:ascii="Avenir" w:cs="Avenir" w:eastAsia="Avenir" w:hAnsi="Avenir"/>
        </w:rPr>
      </w:pPr>
      <w:r w:rsidDel="00000000" w:rsidR="00000000" w:rsidRPr="00000000">
        <w:rPr>
          <w:rFonts w:ascii="Avenir" w:cs="Avenir" w:eastAsia="Avenir" w:hAnsi="Avenir"/>
          <w:rtl w:val="0"/>
        </w:rPr>
        <w:t xml:space="preserve">37. Click on the </w:t>
      </w:r>
      <w:r w:rsidDel="00000000" w:rsidR="00000000" w:rsidRPr="00000000">
        <w:rPr>
          <w:rFonts w:ascii="Avenir" w:cs="Avenir" w:eastAsia="Avenir" w:hAnsi="Avenir"/>
          <w:b w:val="1"/>
          <w:bCs w:val="1"/>
          <w:rtl w:val="0"/>
        </w:rPr>
        <w:t xml:space="preserve">Add Join</w:t>
      </w:r>
      <w:r w:rsidDel="00000000" w:rsidR="00000000" w:rsidRPr="00000000">
        <w:rPr>
          <w:rFonts w:ascii="Avenir" w:cs="Avenir" w:eastAsia="Avenir" w:hAnsi="Avenir"/>
          <w:rtl w:val="0"/>
        </w:rPr>
        <w:t xml:space="preserve"> tool.</w:t>
      </w:r>
    </w:p>
    <w:p w:rsidR="00000000" w:rsidDel="00000000" w:rsidP="00000000" w:rsidRDefault="00000000" w:rsidRPr="00000000" w14:paraId="00000008">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09">
      <w:pPr>
        <w:pageBreakBefore w:val="0"/>
        <w:rPr>
          <w:rFonts w:ascii="Avenir" w:cs="Avenir" w:eastAsia="Avenir" w:hAnsi="Avenir"/>
        </w:rPr>
      </w:pPr>
      <w:r w:rsidDel="00000000" w:rsidR="00000000" w:rsidRPr="00000000">
        <w:rPr>
          <w:rFonts w:ascii="Avenir" w:cs="Avenir" w:eastAsia="Avenir" w:hAnsi="Avenir"/>
          <w:rtl w:val="0"/>
        </w:rPr>
        <w:t xml:space="preserve">38. Remember, you always join a table to the spatial data, so your </w:t>
      </w:r>
      <w:r w:rsidDel="00000000" w:rsidR="00000000" w:rsidRPr="00000000">
        <w:rPr>
          <w:rFonts w:ascii="Consolas" w:cs="Consolas" w:eastAsia="Consolas" w:hAnsi="Consolas"/>
          <w:b w:val="1"/>
          <w:bCs w:val="1"/>
          <w:rtl w:val="0"/>
        </w:rPr>
        <w:t xml:space="preserve">Southampton_LSOAs</w:t>
      </w:r>
      <w:r w:rsidDel="00000000" w:rsidR="00000000" w:rsidRPr="00000000">
        <w:rPr>
          <w:rFonts w:ascii="Avenir" w:cs="Avenir" w:eastAsia="Avenir" w:hAnsi="Avenir"/>
          <w:rtl w:val="0"/>
        </w:rPr>
        <w:t xml:space="preserve"> will be the Input. Note that your </w:t>
      </w:r>
      <w:r w:rsidDel="00000000" w:rsidR="00000000" w:rsidRPr="00000000">
        <w:rPr>
          <w:rFonts w:ascii="Consolas" w:cs="Consolas" w:eastAsia="Consolas" w:hAnsi="Consolas"/>
          <w:b w:val="1"/>
          <w:bCs w:val="1"/>
          <w:rtl w:val="0"/>
        </w:rPr>
        <w:t xml:space="preserve">Southampton_LSOAs.shp</w:t>
      </w:r>
      <w:r w:rsidDel="00000000" w:rsidR="00000000" w:rsidRPr="00000000">
        <w:rPr>
          <w:rFonts w:ascii="Avenir" w:cs="Avenir" w:eastAsia="Avenir" w:hAnsi="Avenir"/>
          <w:rtl w:val="0"/>
        </w:rPr>
        <w:t xml:space="preserve"> needs to be loaded as a layer within the Table of Contents in order to be accessed by the tool. </w:t>
      </w:r>
    </w:p>
    <w:p w:rsidR="00000000" w:rsidDel="00000000" w:rsidP="00000000" w:rsidRDefault="00000000" w:rsidRPr="00000000" w14:paraId="0000000A">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0B">
      <w:pPr>
        <w:pageBreakBefore w:val="0"/>
        <w:rPr>
          <w:rFonts w:ascii="Avenir" w:cs="Avenir" w:eastAsia="Avenir" w:hAnsi="Avenir"/>
        </w:rPr>
      </w:pPr>
      <w:r w:rsidDel="00000000" w:rsidR="00000000" w:rsidRPr="00000000">
        <w:rPr>
          <w:rFonts w:ascii="Avenir" w:cs="Avenir" w:eastAsia="Avenir" w:hAnsi="Avenir"/>
          <w:rtl w:val="0"/>
        </w:rPr>
        <w:t xml:space="preserve">39. You should also be very familiar with joining LSOA data, so you should know which Join Field you will use. If you’re unsure, you’ll need to look back at both the </w:t>
      </w:r>
      <w:r w:rsidDel="00000000" w:rsidR="00000000" w:rsidRPr="00000000">
        <w:rPr>
          <w:rFonts w:ascii="Consolas" w:cs="Consolas" w:eastAsia="Consolas" w:hAnsi="Consolas"/>
          <w:b w:val="1"/>
          <w:bCs w:val="1"/>
          <w:rtl w:val="0"/>
        </w:rPr>
        <w:t xml:space="preserve">Southampton_LSOAs.shp</w:t>
      </w:r>
      <w:r w:rsidDel="00000000" w:rsidR="00000000" w:rsidRPr="00000000">
        <w:rPr>
          <w:rFonts w:ascii="Avenir" w:cs="Avenir" w:eastAsia="Avenir" w:hAnsi="Avenir"/>
          <w:rtl w:val="0"/>
        </w:rPr>
        <w:t xml:space="preserve"> and the </w:t>
      </w:r>
      <w:r w:rsidDel="00000000" w:rsidR="00000000" w:rsidRPr="00000000">
        <w:rPr>
          <w:rFonts w:ascii="Consolas" w:cs="Consolas" w:eastAsia="Consolas" w:hAnsi="Consolas"/>
          <w:b w:val="1"/>
          <w:bCs w:val="1"/>
          <w:rtl w:val="0"/>
        </w:rPr>
        <w:t xml:space="preserve">LSOA_pop_YEAR.csv</w:t>
      </w:r>
      <w:r w:rsidDel="00000000" w:rsidR="00000000" w:rsidRPr="00000000">
        <w:rPr>
          <w:rFonts w:ascii="Avenir" w:cs="Avenir" w:eastAsia="Avenir" w:hAnsi="Avenir"/>
          <w:rtl w:val="0"/>
        </w:rPr>
        <w:t xml:space="preserve"> data to find a common Field. </w:t>
      </w:r>
    </w:p>
    <w:p w:rsidR="00000000" w:rsidDel="00000000" w:rsidP="00000000" w:rsidRDefault="00000000" w:rsidRPr="00000000" w14:paraId="0000000C">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0D">
      <w:pPr>
        <w:pageBreakBefore w:val="0"/>
        <w:rPr>
          <w:rFonts w:ascii="Avenir" w:cs="Avenir" w:eastAsia="Avenir" w:hAnsi="Avenir"/>
        </w:rPr>
      </w:pPr>
      <w:r w:rsidDel="00000000" w:rsidR="00000000" w:rsidRPr="00000000">
        <w:rPr>
          <w:rFonts w:ascii="Avenir" w:cs="Avenir" w:eastAsia="Avenir" w:hAnsi="Avenir"/>
          <w:rtl w:val="0"/>
        </w:rPr>
        <w:t xml:space="preserve">40. You can then add the </w:t>
      </w:r>
      <w:r w:rsidDel="00000000" w:rsidR="00000000" w:rsidRPr="00000000">
        <w:rPr>
          <w:rFonts w:ascii="Consolas" w:cs="Consolas" w:eastAsia="Consolas" w:hAnsi="Consolas"/>
          <w:b w:val="1"/>
          <w:bCs w:val="1"/>
          <w:rtl w:val="0"/>
        </w:rPr>
        <w:t xml:space="preserve">lsoa_pop_2016.csv</w:t>
      </w:r>
      <w:r w:rsidDel="00000000" w:rsidR="00000000" w:rsidRPr="00000000">
        <w:rPr>
          <w:rFonts w:ascii="Avenir" w:cs="Avenir" w:eastAsia="Avenir" w:hAnsi="Avenir"/>
          <w:rtl w:val="0"/>
        </w:rPr>
        <w:t xml:space="preserve"> table into the tool using the Folder button.</w:t>
      </w:r>
    </w:p>
    <w:p w:rsidR="00000000" w:rsidDel="00000000" w:rsidP="00000000" w:rsidRDefault="00000000" w:rsidRPr="00000000" w14:paraId="0000000E">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0F">
      <w:pPr>
        <w:pageBreakBefore w:val="0"/>
        <w:rPr>
          <w:rFonts w:ascii="Avenir" w:cs="Avenir" w:eastAsia="Avenir" w:hAnsi="Avenir"/>
        </w:rPr>
      </w:pPr>
      <w:r w:rsidDel="00000000" w:rsidR="00000000" w:rsidRPr="00000000">
        <w:rPr>
          <w:rFonts w:ascii="Avenir" w:cs="Avenir" w:eastAsia="Avenir" w:hAnsi="Avenir"/>
          <w:rtl w:val="0"/>
        </w:rPr>
        <w:t xml:space="preserve">41. Add the appropriate Output Join Field and run the tool.</w:t>
      </w:r>
    </w:p>
    <w:p w:rsidR="00000000" w:rsidDel="00000000" w:rsidP="00000000" w:rsidRDefault="00000000" w:rsidRPr="00000000" w14:paraId="00000010">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11">
      <w:pPr>
        <w:pageBreakBefore w:val="0"/>
        <w:rPr>
          <w:rFonts w:ascii="Avenir" w:cs="Avenir" w:eastAsia="Avenir" w:hAnsi="Avenir"/>
        </w:rPr>
      </w:pPr>
      <w:r w:rsidDel="00000000" w:rsidR="00000000" w:rsidRPr="00000000">
        <w:rPr>
          <w:rFonts w:ascii="Avenir" w:cs="Avenir" w:eastAsia="Avenir" w:hAnsi="Avenir"/>
          <w:rtl w:val="0"/>
        </w:rPr>
        <w:t xml:space="preserve">42. Check the output of our Join by accessing the Attribute Table of the </w:t>
      </w:r>
      <w:r w:rsidDel="00000000" w:rsidR="00000000" w:rsidRPr="00000000">
        <w:rPr>
          <w:rFonts w:ascii="Consolas" w:cs="Consolas" w:eastAsia="Consolas" w:hAnsi="Consolas"/>
          <w:b w:val="1"/>
          <w:bCs w:val="1"/>
          <w:rtl w:val="0"/>
        </w:rPr>
        <w:t xml:space="preserve">Southampton_LSOAs </w:t>
      </w:r>
      <w:r w:rsidDel="00000000" w:rsidR="00000000" w:rsidRPr="00000000">
        <w:rPr>
          <w:rFonts w:ascii="Avenir" w:cs="Avenir" w:eastAsia="Avenir" w:hAnsi="Avenir"/>
          <w:rtl w:val="0"/>
        </w:rPr>
        <w:t xml:space="preserve">layer - you should now see three additional columns that were in our </w:t>
      </w:r>
      <w:r w:rsidDel="00000000" w:rsidR="00000000" w:rsidRPr="00000000">
        <w:rPr>
          <w:rFonts w:ascii="Consolas" w:cs="Consolas" w:eastAsia="Consolas" w:hAnsi="Consolas"/>
          <w:b w:val="1"/>
          <w:bCs w:val="1"/>
          <w:rtl w:val="0"/>
        </w:rPr>
        <w:t xml:space="preserve">lsoa_pop_2016.csv</w:t>
      </w:r>
      <w:r w:rsidDel="00000000" w:rsidR="00000000" w:rsidRPr="00000000">
        <w:rPr>
          <w:rFonts w:ascii="Avenir" w:cs="Avenir" w:eastAsia="Avenir" w:hAnsi="Avenir"/>
          <w:rtl w:val="0"/>
        </w:rPr>
        <w:t xml:space="preserve">  (LSOA_CD, LSOA_NM, POP_2016).</w:t>
      </w:r>
    </w:p>
    <w:p w:rsidR="00000000" w:rsidDel="00000000" w:rsidP="00000000" w:rsidRDefault="00000000" w:rsidRPr="00000000" w14:paraId="00000012">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13">
      <w:pPr>
        <w:pageBreakBefore w:val="0"/>
        <w:rPr>
          <w:rFonts w:ascii="Avenir" w:cs="Avenir" w:eastAsia="Avenir" w:hAnsi="Avenir"/>
        </w:rPr>
      </w:pPr>
      <w:r w:rsidDel="00000000" w:rsidR="00000000" w:rsidRPr="00000000">
        <w:rPr>
          <w:rFonts w:ascii="Avenir" w:cs="Avenir" w:eastAsia="Avenir" w:hAnsi="Avenir"/>
          <w:rtl w:val="0"/>
        </w:rPr>
        <w:t xml:space="preserve">43. The next step is to repeat this join for the </w:t>
      </w:r>
      <w:r w:rsidDel="00000000" w:rsidR="00000000" w:rsidRPr="00000000">
        <w:rPr>
          <w:rFonts w:ascii="Consolas" w:cs="Consolas" w:eastAsia="Consolas" w:hAnsi="Consolas"/>
          <w:b w:val="1"/>
          <w:bCs w:val="1"/>
          <w:rtl w:val="0"/>
        </w:rPr>
        <w:t xml:space="preserve">lsoa_pop_2017.csv</w:t>
      </w:r>
      <w:r w:rsidDel="00000000" w:rsidR="00000000" w:rsidRPr="00000000">
        <w:rPr>
          <w:rFonts w:ascii="Avenir" w:cs="Avenir" w:eastAsia="Avenir" w:hAnsi="Avenir"/>
          <w:rtl w:val="0"/>
        </w:rPr>
        <w:t xml:space="preserve"> but we want to do this only with code. So let’s use the process from before to see what our code should be by clicking and dragging the Add Join tool we just ran from the Results window to the Python console:</w:t>
      </w:r>
    </w:p>
    <w:p w:rsidR="00000000" w:rsidDel="00000000" w:rsidP="00000000" w:rsidRDefault="00000000" w:rsidRPr="00000000" w14:paraId="00000014">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15">
      <w:pPr>
        <w:pageBreakBefore w:val="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arcpy.AddJoin_management(‘Southampton_LSOAs’, ‘lsoa11cd’, r’D:\Bootcamp\data\working_files\lsoa_pop_2016.csv’, ‘LSOA_CD’, ‘KEEP_ALL’)</w:t>
      </w:r>
    </w:p>
    <w:p w:rsidR="00000000" w:rsidDel="00000000" w:rsidP="00000000" w:rsidRDefault="00000000" w:rsidRPr="00000000" w14:paraId="00000016">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17">
      <w:pPr>
        <w:pageBreakBefore w:val="0"/>
        <w:rPr>
          <w:rFonts w:ascii="Consolas" w:cs="Consolas" w:eastAsia="Consolas" w:hAnsi="Consolas"/>
          <w:color w:val="4c4c4c"/>
          <w:sz w:val="26"/>
          <w:szCs w:val="26"/>
        </w:rPr>
      </w:pPr>
      <w:r w:rsidDel="00000000" w:rsidR="00000000" w:rsidRPr="00000000">
        <w:rPr>
          <w:rFonts w:ascii="Avenir" w:cs="Avenir" w:eastAsia="Avenir" w:hAnsi="Avenir"/>
          <w:rtl w:val="0"/>
        </w:rPr>
        <w:t xml:space="preserve">44. The code looks pretty straightforward. We have our function, </w:t>
      </w:r>
      <w:r w:rsidDel="00000000" w:rsidR="00000000" w:rsidRPr="00000000">
        <w:rPr>
          <w:rFonts w:ascii="Consolas" w:cs="Consolas" w:eastAsia="Consolas" w:hAnsi="Consolas"/>
          <w:b w:val="1"/>
          <w:bCs w:val="1"/>
          <w:rtl w:val="0"/>
        </w:rPr>
        <w:t xml:space="preserve">AddJoin_management()</w:t>
      </w:r>
      <w:r w:rsidDel="00000000" w:rsidR="00000000" w:rsidRPr="00000000">
        <w:rPr>
          <w:rFonts w:ascii="Avenir" w:cs="Avenir" w:eastAsia="Avenir" w:hAnsi="Avenir"/>
          <w:rtl w:val="0"/>
        </w:rPr>
        <w:t xml:space="preserve">, our in layer, our join field, our join dataset, our join field and the join type.</w:t>
      </w:r>
      <w:r w:rsidDel="00000000" w:rsidR="00000000" w:rsidRPr="00000000">
        <w:rPr>
          <w:rtl w:val="0"/>
        </w:rPr>
      </w:r>
    </w:p>
    <w:p w:rsidR="00000000" w:rsidDel="00000000" w:rsidP="00000000" w:rsidRDefault="00000000" w:rsidRPr="00000000" w14:paraId="00000018">
      <w:pPr>
        <w:pageBreakBefore w:val="0"/>
        <w:rPr>
          <w:rFonts w:ascii="Consolas" w:cs="Consolas" w:eastAsia="Consolas" w:hAnsi="Consolas"/>
          <w:color w:val="4c4c4c"/>
          <w:sz w:val="26"/>
          <w:szCs w:val="26"/>
        </w:rPr>
      </w:pPr>
      <w:r w:rsidDel="00000000" w:rsidR="00000000" w:rsidRPr="00000000">
        <w:rPr>
          <w:rtl w:val="0"/>
        </w:rPr>
      </w:r>
    </w:p>
    <w:p w:rsidR="00000000" w:rsidDel="00000000" w:rsidP="00000000" w:rsidRDefault="00000000" w:rsidRPr="00000000" w14:paraId="00000019">
      <w:pPr>
        <w:pageBreakBefore w:val="0"/>
        <w:rPr>
          <w:rFonts w:ascii="Avenir" w:cs="Avenir" w:eastAsia="Avenir" w:hAnsi="Avenir"/>
        </w:rPr>
      </w:pPr>
      <w:r w:rsidDel="00000000" w:rsidR="00000000" w:rsidRPr="00000000">
        <w:rPr>
          <w:rFonts w:ascii="Avenir" w:cs="Avenir" w:eastAsia="Avenir" w:hAnsi="Avenir"/>
          <w:rtl w:val="0"/>
        </w:rPr>
        <w:t xml:space="preserve">45. To repeat our process, we only need to change ONE character of the whole script - and hopefully it should be pretty obviously which one it is. Click into the Python Console, highlight the character that needs replacing and type in the character. Then press return twice to run the script - you should then get the message that the dataset has joined.</w:t>
      </w:r>
    </w:p>
    <w:p w:rsidR="00000000" w:rsidDel="00000000" w:rsidP="00000000" w:rsidRDefault="00000000" w:rsidRPr="00000000" w14:paraId="0000001A">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1B">
      <w:pPr>
        <w:pageBreakBefore w:val="0"/>
        <w:rPr>
          <w:rFonts w:ascii="Avenir" w:cs="Avenir" w:eastAsia="Avenir" w:hAnsi="Avenir"/>
        </w:rPr>
      </w:pPr>
      <w:r w:rsidDel="00000000" w:rsidR="00000000" w:rsidRPr="00000000">
        <w:rPr>
          <w:rFonts w:ascii="Avenir" w:cs="Avenir" w:eastAsia="Avenir" w:hAnsi="Avenir"/>
          <w:rtl w:val="0"/>
        </w:rPr>
        <w:t xml:space="preserve">46. You’ll notice we have quite a few more columns than we want - we obviously don’t need to detail the names and codes of the LSOAs three times each! But we can’t edit these columns until we’ve exported all the data into a new dataset. So let’s do this first.</w:t>
      </w:r>
    </w:p>
    <w:p w:rsidR="00000000" w:rsidDel="00000000" w:rsidP="00000000" w:rsidRDefault="00000000" w:rsidRPr="00000000" w14:paraId="0000001C">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1D">
      <w:pPr>
        <w:pageBreakBefore w:val="0"/>
        <w:rPr>
          <w:rFonts w:ascii="Avenir" w:cs="Avenir" w:eastAsia="Avenir" w:hAnsi="Avenir"/>
        </w:rPr>
      </w:pPr>
      <w:r w:rsidDel="00000000" w:rsidR="00000000" w:rsidRPr="00000000">
        <w:rPr>
          <w:rFonts w:ascii="Avenir" w:cs="Avenir" w:eastAsia="Avenir" w:hAnsi="Avenir"/>
          <w:rtl w:val="0"/>
        </w:rPr>
        <w:t xml:space="preserve">47. We haven’t used the Copy Features function yet but its very similar to our Copy function. We can make the initial step of coding this up easier for ourselves by finding the tool through the Search bar and then dragging from here instead. You should see the following code appear in the python console.</w:t>
      </w:r>
    </w:p>
    <w:p w:rsidR="00000000" w:rsidDel="00000000" w:rsidP="00000000" w:rsidRDefault="00000000" w:rsidRPr="00000000" w14:paraId="0000001E">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1F">
      <w:pPr>
        <w:pageBreakBefore w:val="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&gt;&gt;&gt; arcpy.CopyFeatures_management(</w:t>
      </w:r>
    </w:p>
    <w:p w:rsidR="00000000" w:rsidDel="00000000" w:rsidP="00000000" w:rsidRDefault="00000000" w:rsidRPr="00000000" w14:paraId="00000020">
      <w:pPr>
        <w:pageBreakBefore w:val="0"/>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21">
      <w:pPr>
        <w:pageBreakBefore w:val="0"/>
        <w:rPr>
          <w:rFonts w:ascii="Avenir" w:cs="Avenir" w:eastAsia="Avenir" w:hAnsi="Avenir"/>
        </w:rPr>
      </w:pPr>
      <w:r w:rsidDel="00000000" w:rsidR="00000000" w:rsidRPr="00000000">
        <w:rPr>
          <w:rFonts w:ascii="Avenir" w:cs="Avenir" w:eastAsia="Avenir" w:hAnsi="Avenir"/>
          <w:rtl w:val="0"/>
        </w:rPr>
        <w:t xml:space="preserve">48. Good thing we dragged and dropped - because we might not have know we’d need that extra _management there in the function. Just as with our previous functions, arcpy now tries to help us the best it can. Automatically the Southampton_LSOAs layer appears for selection, so let’s double-click on that. We then want to move to the next argument in our code - what syntax do we need to type next?</w:t>
      </w:r>
    </w:p>
    <w:p w:rsidR="00000000" w:rsidDel="00000000" w:rsidP="00000000" w:rsidRDefault="00000000" w:rsidRPr="00000000" w14:paraId="00000022">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23">
      <w:pPr>
        <w:pageBreakBefore w:val="0"/>
        <w:rPr>
          <w:rFonts w:ascii="Avenir" w:cs="Avenir" w:eastAsia="Avenir" w:hAnsi="Avenir"/>
        </w:rPr>
      </w:pPr>
      <w:r w:rsidDel="00000000" w:rsidR="00000000" w:rsidRPr="00000000">
        <w:rPr>
          <w:rFonts w:ascii="Avenir" w:cs="Avenir" w:eastAsia="Avenir" w:hAnsi="Avenir"/>
          <w:rtl w:val="0"/>
        </w:rPr>
        <w:t xml:space="preserve">49.Once you’ve typed that special character, we now what to set our output or out feature_class. As we’re still working with this data, we’ll export it to the working_files folder again, but rename it something more descirptive, such as </w:t>
      </w:r>
      <w:r w:rsidDel="00000000" w:rsidR="00000000" w:rsidRPr="00000000">
        <w:rPr>
          <w:rFonts w:ascii="Consolas" w:cs="Consolas" w:eastAsia="Consolas" w:hAnsi="Consolas"/>
          <w:b w:val="1"/>
          <w:bCs w:val="1"/>
          <w:rtl w:val="0"/>
        </w:rPr>
        <w:t xml:space="preserve">Southampton_LSOAs_Pop </w:t>
      </w:r>
      <w:r w:rsidDel="00000000" w:rsidR="00000000" w:rsidRPr="00000000">
        <w:rPr>
          <w:rFonts w:ascii="Avenir" w:cs="Avenir" w:eastAsia="Avenir" w:hAnsi="Avenir"/>
          <w:rtl w:val="0"/>
        </w:rPr>
        <w:t xml:space="preserve">(very original!). Don’t forget to declare the file type that you want. Here we want to create a new shapefile - but an alterantive would have been to stored it in our Bootcamp geodatabase. Rembmer to ensure your data path and file name is read as one, and denoted as a string. </w:t>
      </w:r>
    </w:p>
    <w:p w:rsidR="00000000" w:rsidDel="00000000" w:rsidP="00000000" w:rsidRDefault="00000000" w:rsidRPr="00000000" w14:paraId="00000024">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25">
      <w:pPr>
        <w:pageBreakBefore w:val="0"/>
        <w:rPr>
          <w:rFonts w:ascii="Avenir" w:cs="Avenir" w:eastAsia="Avenir" w:hAnsi="Avenir"/>
        </w:rPr>
      </w:pPr>
      <w:r w:rsidDel="00000000" w:rsidR="00000000" w:rsidRPr="00000000">
        <w:rPr>
          <w:rFonts w:ascii="Avenir" w:cs="Avenir" w:eastAsia="Avenir" w:hAnsi="Avenir"/>
          <w:rtl w:val="0"/>
        </w:rPr>
        <w:t xml:space="preserve">50. And that’s it. For now we don’t need to worry about the other arguments as we have no purpose for them. So close off your function and run the code. </w:t>
      </w:r>
    </w:p>
    <w:p w:rsidR="00000000" w:rsidDel="00000000" w:rsidP="00000000" w:rsidRDefault="00000000" w:rsidRPr="00000000" w14:paraId="00000026">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27">
      <w:pPr>
        <w:pageBreakBefore w:val="0"/>
        <w:rPr>
          <w:rFonts w:ascii="Avenir" w:cs="Avenir" w:eastAsia="Avenir" w:hAnsi="Avenir"/>
        </w:rPr>
      </w:pPr>
      <w:r w:rsidDel="00000000" w:rsidR="00000000" w:rsidRPr="00000000">
        <w:rPr>
          <w:rFonts w:ascii="Avenir" w:cs="Avenir" w:eastAsia="Avenir" w:hAnsi="Avenir"/>
          <w:rtl w:val="0"/>
        </w:rPr>
        <w:t xml:space="preserve">51. Your new shapefile should add itself to the Table of Contents. Have a look at the Attribute Table and check that your data is there. </w:t>
      </w:r>
    </w:p>
    <w:p w:rsidR="00000000" w:rsidDel="00000000" w:rsidP="00000000" w:rsidRDefault="00000000" w:rsidRPr="00000000" w14:paraId="00000028">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29">
      <w:pPr>
        <w:pageBreakBefore w:val="0"/>
        <w:rPr>
          <w:rFonts w:ascii="Avenir" w:cs="Avenir" w:eastAsia="Avenir" w:hAnsi="Avenir"/>
        </w:rPr>
      </w:pPr>
      <w:r w:rsidDel="00000000" w:rsidR="00000000" w:rsidRPr="00000000">
        <w:rPr>
          <w:rFonts w:ascii="Avenir" w:cs="Avenir" w:eastAsia="Avenir" w:hAnsi="Avenir"/>
          <w:rtl w:val="0"/>
        </w:rPr>
        <w:t xml:space="preserve">52. Great, it’s there but it ain’t pretty. Not only now do we have more columns than required but they’re also not named at all how we’d like. So we’ve got to do some pretty heavy editing to get our table looking how we want.</w:t>
      </w:r>
    </w:p>
    <w:p w:rsidR="00000000" w:rsidDel="00000000" w:rsidP="00000000" w:rsidRDefault="00000000" w:rsidRPr="00000000" w14:paraId="0000002A">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2B">
      <w:pPr>
        <w:pageBreakBefore w:val="0"/>
        <w:rPr>
          <w:rFonts w:ascii="Avenir" w:cs="Avenir" w:eastAsia="Avenir" w:hAnsi="Avenir"/>
        </w:rPr>
      </w:pPr>
      <w:r w:rsidDel="00000000" w:rsidR="00000000" w:rsidRPr="00000000">
        <w:rPr>
          <w:rFonts w:ascii="Avenir" w:cs="Avenir" w:eastAsia="Avenir" w:hAnsi="Avenir"/>
          <w:rtl w:val="0"/>
        </w:rPr>
        <w:t xml:space="preserve">53. First things first, take a note of the name of the four coloumns we’ll want to keep. We want one CODE, one NAME, and each of the POP columns. We’re going to delete or drop the remaining fields, again using code.</w:t>
      </w:r>
    </w:p>
    <w:p w:rsidR="00000000" w:rsidDel="00000000" w:rsidP="00000000" w:rsidRDefault="00000000" w:rsidRPr="00000000" w14:paraId="0000002C">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2D">
      <w:pPr>
        <w:pageBreakBefore w:val="0"/>
        <w:rPr>
          <w:rFonts w:ascii="Avenir" w:cs="Avenir" w:eastAsia="Avenir" w:hAnsi="Avenir"/>
        </w:rPr>
      </w:pPr>
      <w:r w:rsidDel="00000000" w:rsidR="00000000" w:rsidRPr="00000000">
        <w:rPr>
          <w:rFonts w:ascii="Avenir" w:cs="Avenir" w:eastAsia="Avenir" w:hAnsi="Avenir"/>
          <w:rtl w:val="0"/>
        </w:rPr>
        <w:t xml:space="preserve">54. To delete fields, we need to use the Delete Field tool. Search for it and the drag into the python console.</w:t>
      </w:r>
    </w:p>
    <w:p w:rsidR="00000000" w:rsidDel="00000000" w:rsidP="00000000" w:rsidRDefault="00000000" w:rsidRPr="00000000" w14:paraId="0000002E">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2F">
      <w:pPr>
        <w:pageBreakBefore w:val="0"/>
        <w:rPr>
          <w:rFonts w:ascii="Avenir" w:cs="Avenir" w:eastAsia="Avenir" w:hAnsi="Avenir"/>
        </w:rPr>
      </w:pPr>
      <w:r w:rsidDel="00000000" w:rsidR="00000000" w:rsidRPr="00000000">
        <w:rPr>
          <w:rFonts w:ascii="Avenir" w:cs="Avenir" w:eastAsia="Avenir" w:hAnsi="Avenir"/>
          <w:rtl w:val="0"/>
        </w:rPr>
        <w:t xml:space="preserve">55. Select Southampton_LSOAs_Pop as our in_table.</w:t>
      </w:r>
    </w:p>
    <w:p w:rsidR="00000000" w:rsidDel="00000000" w:rsidP="00000000" w:rsidRDefault="00000000" w:rsidRPr="00000000" w14:paraId="00000030">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31">
      <w:pPr>
        <w:pageBreakBefore w:val="0"/>
        <w:rPr>
          <w:rFonts w:ascii="Avenir" w:cs="Avenir" w:eastAsia="Avenir" w:hAnsi="Avenir"/>
        </w:rPr>
      </w:pPr>
      <w:r w:rsidDel="00000000" w:rsidR="00000000" w:rsidRPr="00000000">
        <w:rPr>
          <w:rFonts w:ascii="Avenir" w:cs="Avenir" w:eastAsia="Avenir" w:hAnsi="Avenir"/>
          <w:rtl w:val="0"/>
        </w:rPr>
        <w:t xml:space="preserve">56. Now we move to our fields to drop. If we only wanted to drop one field, we could double click on the one field we want to drop (or type it in) and then run the code. But we want to drop multiple fields and we want to do it in one fail swoop. To do so we need to give arcpy a LIST of fields. Just like strings, lists are a data type that come with their own syntax. The basics to them is that they are encapsulated by square parentheses/brackets [ ], with commas ( , ) denoting the separation between the items in the list. Like so:</w:t>
      </w:r>
    </w:p>
    <w:p w:rsidR="00000000" w:rsidDel="00000000" w:rsidP="00000000" w:rsidRDefault="00000000" w:rsidRPr="00000000" w14:paraId="00000032">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33">
      <w:pPr>
        <w:pageBreakBefore w:val="0"/>
        <w:rPr>
          <w:rFonts w:ascii="Avenir" w:cs="Avenir" w:eastAsia="Avenir" w:hAnsi="Avenir"/>
        </w:rPr>
      </w:pPr>
      <w:r w:rsidDel="00000000" w:rsidR="00000000" w:rsidRPr="00000000">
        <w:rPr>
          <w:rFonts w:ascii="Avenir" w:cs="Avenir" w:eastAsia="Avenir" w:hAnsi="Avenir"/>
          <w:rtl w:val="0"/>
        </w:rPr>
        <w:t xml:space="preserve">[“Southamp_3”, “Southamp_5”, “Southampto”, </w:t>
      </w:r>
    </w:p>
    <w:p w:rsidR="00000000" w:rsidDel="00000000" w:rsidP="00000000" w:rsidRDefault="00000000" w:rsidRPr="00000000" w14:paraId="00000034">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35">
      <w:pPr>
        <w:pageBreakBefore w:val="0"/>
        <w:rPr>
          <w:rFonts w:ascii="Avenir" w:cs="Avenir" w:eastAsia="Avenir" w:hAnsi="Avenir"/>
        </w:rPr>
      </w:pPr>
      <w:r w:rsidDel="00000000" w:rsidR="00000000" w:rsidRPr="00000000">
        <w:rPr>
          <w:rFonts w:ascii="Avenir" w:cs="Avenir" w:eastAsia="Avenir" w:hAnsi="Avenir"/>
          <w:rtl w:val="0"/>
        </w:rPr>
        <w:t xml:space="preserve">You should see every time you enter a comma, the list of fields reappear. Keep clicking and comma-ring, until you have all the fields you want to dlete in your list. Remember to close the list with your closing square brakcet ] . </w:t>
      </w:r>
    </w:p>
    <w:p w:rsidR="00000000" w:rsidDel="00000000" w:rsidP="00000000" w:rsidRDefault="00000000" w:rsidRPr="00000000" w14:paraId="00000036">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37">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38">
      <w:pPr>
        <w:pageBreakBefore w:val="0"/>
        <w:rPr>
          <w:rFonts w:ascii="Avenir" w:cs="Avenir" w:eastAsia="Avenir" w:hAnsi="Aveni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3A">
      <w:pPr>
        <w:pageBreakBefore w:val="0"/>
        <w:rPr>
          <w:rFonts w:ascii="Avenir" w:cs="Avenir" w:eastAsia="Avenir" w:hAnsi="Avenir"/>
        </w:rPr>
      </w:pPr>
      <w:r w:rsidDel="00000000" w:rsidR="00000000" w:rsidRPr="00000000">
        <w:rPr>
          <w:rFonts w:ascii="Avenir" w:cs="Avenir" w:eastAsia="Avenir" w:hAnsi="Avenir"/>
          <w:rtl w:val="0"/>
        </w:rPr>
        <w:t xml:space="preserve">Lists, Glorious Lists!</w:t>
      </w:r>
    </w:p>
    <w:p w:rsidR="00000000" w:rsidDel="00000000" w:rsidP="00000000" w:rsidRDefault="00000000" w:rsidRPr="00000000" w14:paraId="0000003B">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3C">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3D">
      <w:pPr>
        <w:pageBreakBefore w:val="0"/>
        <w:rPr>
          <w:rFonts w:ascii="Avenir" w:cs="Avenir" w:eastAsia="Avenir" w:hAnsi="Aveni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3F">
      <w:pPr>
        <w:pageBreakBefore w:val="0"/>
        <w:rPr>
          <w:rFonts w:ascii="Avenir" w:cs="Avenir" w:eastAsia="Avenir" w:hAnsi="Avenir"/>
        </w:rPr>
      </w:pPr>
      <w:r w:rsidDel="00000000" w:rsidR="00000000" w:rsidRPr="00000000">
        <w:rPr>
          <w:rFonts w:ascii="Avenir" w:cs="Avenir" w:eastAsia="Avenir" w:hAnsi="Avenir"/>
          <w:rtl w:val="0"/>
        </w:rPr>
        <w:t xml:space="preserve">57. Remember to close your function. Check your code again and then run it.</w:t>
      </w:r>
    </w:p>
    <w:p w:rsidR="00000000" w:rsidDel="00000000" w:rsidP="00000000" w:rsidRDefault="00000000" w:rsidRPr="00000000" w14:paraId="00000040">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41">
      <w:pPr>
        <w:pageBreakBefore w:val="0"/>
        <w:rPr>
          <w:rFonts w:ascii="Avenir" w:cs="Avenir" w:eastAsia="Avenir" w:hAnsi="Avenir"/>
        </w:rPr>
      </w:pPr>
      <w:r w:rsidDel="00000000" w:rsidR="00000000" w:rsidRPr="00000000">
        <w:rPr>
          <w:rFonts w:ascii="Avenir" w:cs="Avenir" w:eastAsia="Avenir" w:hAnsi="Avenir"/>
          <w:rtl w:val="0"/>
        </w:rPr>
        <w:t xml:space="preserve">58. Check your attribute table to see that you have only the columns you want left remaining (apart from the FID and Shape which arcmap default thing).</w:t>
      </w:r>
    </w:p>
    <w:p w:rsidR="00000000" w:rsidDel="00000000" w:rsidP="00000000" w:rsidRDefault="00000000" w:rsidRPr="00000000" w14:paraId="00000042">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43">
      <w:pPr>
        <w:pageBreakBefore w:val="0"/>
        <w:rPr>
          <w:rFonts w:ascii="Avenir" w:cs="Avenir" w:eastAsia="Avenir" w:hAnsi="Avenir"/>
        </w:rPr>
      </w:pPr>
      <w:r w:rsidDel="00000000" w:rsidR="00000000" w:rsidRPr="00000000">
        <w:rPr>
          <w:rFonts w:ascii="Avenir" w:cs="Avenir" w:eastAsia="Avenir" w:hAnsi="Avenir"/>
          <w:rtl w:val="0"/>
        </w:rPr>
        <w:t xml:space="preserve">59. Now we have our remianing columsn, we want to rename them back to our preffered names. Make a note of whih column needs renaming to what.</w:t>
      </w:r>
    </w:p>
    <w:p w:rsidR="00000000" w:rsidDel="00000000" w:rsidP="00000000" w:rsidRDefault="00000000" w:rsidRPr="00000000" w14:paraId="00000044">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45">
      <w:pPr>
        <w:pageBreakBefore w:val="0"/>
        <w:rPr>
          <w:rFonts w:ascii="Avenir" w:cs="Avenir" w:eastAsia="Avenir" w:hAnsi="Avenir"/>
        </w:rPr>
      </w:pPr>
      <w:r w:rsidDel="00000000" w:rsidR="00000000" w:rsidRPr="00000000">
        <w:rPr>
          <w:rFonts w:ascii="Avenir" w:cs="Avenir" w:eastAsia="Avenir" w:hAnsi="Avenir"/>
          <w:rtl w:val="0"/>
        </w:rPr>
        <w:t xml:space="preserve">60. Search ‘Rename’ in the Search window and take a look of the results. Choose the appropriate tool to rename the </w:t>
      </w:r>
      <w:r w:rsidDel="00000000" w:rsidR="00000000" w:rsidRPr="00000000">
        <w:rPr>
          <w:rFonts w:ascii="Avenir" w:cs="Avenir" w:eastAsia="Avenir" w:hAnsi="Avenir"/>
          <w:b w:val="1"/>
          <w:bCs w:val="1"/>
          <w:rtl w:val="0"/>
        </w:rPr>
        <w:t xml:space="preserve">fields </w:t>
      </w:r>
      <w:r w:rsidDel="00000000" w:rsidR="00000000" w:rsidRPr="00000000">
        <w:rPr>
          <w:rFonts w:ascii="Avenir" w:cs="Avenir" w:eastAsia="Avenir" w:hAnsi="Avenir"/>
          <w:rtl w:val="0"/>
        </w:rPr>
        <w:t xml:space="preserve">of a dataset. Drag and drop into the Python console.</w:t>
      </w:r>
    </w:p>
    <w:p w:rsidR="00000000" w:rsidDel="00000000" w:rsidP="00000000" w:rsidRDefault="00000000" w:rsidRPr="00000000" w14:paraId="00000046">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47">
      <w:pPr>
        <w:pageBreakBefore w:val="0"/>
        <w:rPr>
          <w:rFonts w:ascii="Avenir" w:cs="Avenir" w:eastAsia="Avenir" w:hAnsi="Avenir"/>
        </w:rPr>
      </w:pPr>
      <w:r w:rsidDel="00000000" w:rsidR="00000000" w:rsidRPr="00000000">
        <w:rPr>
          <w:rFonts w:ascii="Avenir" w:cs="Avenir" w:eastAsia="Avenir" w:hAnsi="Avenir"/>
          <w:rtl w:val="0"/>
        </w:rPr>
        <w:t xml:space="preserve">61. Syntax for the tool</w:t>
      </w:r>
    </w:p>
    <w:p w:rsidR="00000000" w:rsidDel="00000000" w:rsidP="00000000" w:rsidRDefault="00000000" w:rsidRPr="00000000" w14:paraId="00000048">
      <w:pPr>
        <w:pageBreakBefore w:val="0"/>
        <w:rPr>
          <w:rFonts w:ascii="Consolas" w:cs="Consolas" w:eastAsia="Consolas" w:hAnsi="Consolas"/>
          <w:color w:val="4c4c4c"/>
          <w:sz w:val="26"/>
          <w:szCs w:val="26"/>
        </w:rPr>
      </w:pPr>
      <w:r w:rsidDel="00000000" w:rsidR="00000000" w:rsidRPr="00000000">
        <w:rPr>
          <w:rFonts w:ascii="Consolas" w:cs="Consolas" w:eastAsia="Consolas" w:hAnsi="Consolas"/>
          <w:color w:val="4c4c4c"/>
          <w:sz w:val="26"/>
          <w:szCs w:val="26"/>
          <w:rtl w:val="0"/>
        </w:rPr>
        <w:t xml:space="preserve">AlterField_management (in_table, field, {new_field_name}, {new_field_alias}, {field_type}, {field_length}, {field_is_nullable}, {clear_field_alias})</w:t>
      </w:r>
    </w:p>
    <w:p w:rsidR="00000000" w:rsidDel="00000000" w:rsidP="00000000" w:rsidRDefault="00000000" w:rsidRPr="00000000" w14:paraId="00000049">
      <w:pPr>
        <w:pageBreakBefore w:val="0"/>
        <w:rPr>
          <w:rFonts w:ascii="Avenir" w:cs="Avenir" w:eastAsia="Avenir" w:hAnsi="Avenir"/>
        </w:rPr>
      </w:pPr>
      <w:r w:rsidDel="00000000" w:rsidR="00000000" w:rsidRPr="00000000">
        <w:rPr>
          <w:rtl w:val="0"/>
        </w:rPr>
      </w:r>
    </w:p>
    <w:p w:rsidR="00000000" w:rsidDel="00000000" w:rsidP="00000000" w:rsidRDefault="00000000" w:rsidRPr="00000000" w14:paraId="0000004A">
      <w:pPr>
        <w:pageBreakBefore w:val="0"/>
        <w:rPr>
          <w:rFonts w:ascii="Avenir" w:cs="Avenir" w:eastAsia="Avenir" w:hAnsi="Avenir"/>
        </w:rPr>
      </w:pPr>
      <w:r w:rsidDel="00000000" w:rsidR="00000000" w:rsidRPr="00000000">
        <w:rPr>
          <w:rFonts w:ascii="Avenir" w:cs="Avenir" w:eastAsia="Avenir" w:hAnsi="Avenir"/>
          <w:rtl w:val="0"/>
        </w:rPr>
        <w:t xml:space="preserve">Going to pass in </w:t>
      </w:r>
    </w:p>
    <w:p w:rsidR="00000000" w:rsidDel="00000000" w:rsidP="00000000" w:rsidRDefault="00000000" w:rsidRPr="00000000" w14:paraId="0000004B">
      <w:pPr>
        <w:pageBreakBefore w:val="0"/>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