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F9FB4" w14:textId="66D47325" w:rsidR="008827A6" w:rsidRPr="00D226E2" w:rsidRDefault="5EA0DB5C" w:rsidP="6638B816">
      <w:pPr>
        <w:spacing w:line="600" w:lineRule="auto"/>
        <w:jc w:val="center"/>
      </w:pPr>
      <w:r>
        <w:rPr>
          <w:noProof/>
        </w:rPr>
        <w:drawing>
          <wp:inline distT="0" distB="0" distL="0" distR="0" wp14:anchorId="0D6CF966" wp14:editId="0923A37C">
            <wp:extent cx="5619752" cy="866775"/>
            <wp:effectExtent l="0" t="0" r="0" b="0"/>
            <wp:docPr id="1003302102" name="Imagen 100330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619752" cy="866775"/>
                    </a:xfrm>
                    <a:prstGeom prst="rect">
                      <a:avLst/>
                    </a:prstGeom>
                  </pic:spPr>
                </pic:pic>
              </a:graphicData>
            </a:graphic>
          </wp:inline>
        </w:drawing>
      </w:r>
      <w:r w:rsidRPr="000F6EDA">
        <w:rPr>
          <w:rFonts w:eastAsia="Arial" w:cs="Arial"/>
          <w:b/>
          <w:bCs/>
          <w:sz w:val="28"/>
          <w:szCs w:val="28"/>
        </w:rPr>
        <w:t>TECNOLOGICO NACIONAL DE MEXICO CAMPUS VILLAHERMOSA.</w:t>
      </w:r>
    </w:p>
    <w:p w14:paraId="25E4FD0E" w14:textId="6BB98BD2" w:rsidR="008827A6" w:rsidRPr="00D226E2" w:rsidRDefault="5EA0DB5C" w:rsidP="6638B816">
      <w:pPr>
        <w:spacing w:line="600" w:lineRule="auto"/>
        <w:jc w:val="center"/>
        <w:rPr>
          <w:rFonts w:eastAsia="Arial" w:cs="Arial"/>
          <w:b/>
          <w:bCs/>
        </w:rPr>
      </w:pPr>
      <w:r w:rsidRPr="6638B816">
        <w:rPr>
          <w:rFonts w:eastAsia="Arial" w:cs="Arial"/>
          <w:b/>
          <w:bCs/>
        </w:rPr>
        <w:t>DEPARATAMENTO DE SISTEMAS Y COMPUTACION.</w:t>
      </w:r>
    </w:p>
    <w:p w14:paraId="2402149C" w14:textId="72097155" w:rsidR="008827A6" w:rsidRPr="00D226E2" w:rsidRDefault="5EA0DB5C" w:rsidP="6638B816">
      <w:pPr>
        <w:spacing w:line="600" w:lineRule="auto"/>
        <w:jc w:val="center"/>
        <w:rPr>
          <w:rFonts w:eastAsia="Arial" w:cs="Arial"/>
          <w:b/>
          <w:bCs/>
        </w:rPr>
      </w:pPr>
      <w:r w:rsidRPr="6638B816">
        <w:rPr>
          <w:rFonts w:eastAsia="Arial" w:cs="Arial"/>
          <w:b/>
          <w:bCs/>
        </w:rPr>
        <w:t>CARRERA: INGENIERIA EN TIC’s</w:t>
      </w:r>
    </w:p>
    <w:p w14:paraId="1358E0F5" w14:textId="05C2FE7D" w:rsidR="008827A6" w:rsidRPr="00D226E2" w:rsidRDefault="5EA0DB5C" w:rsidP="6638B816">
      <w:pPr>
        <w:spacing w:line="600" w:lineRule="auto"/>
        <w:jc w:val="center"/>
        <w:rPr>
          <w:rFonts w:eastAsia="Arial" w:cs="Arial"/>
          <w:b/>
          <w:bCs/>
        </w:rPr>
      </w:pPr>
      <w:r w:rsidRPr="6638B816">
        <w:rPr>
          <w:rFonts w:eastAsia="Arial" w:cs="Arial"/>
          <w:b/>
          <w:bCs/>
        </w:rPr>
        <w:t>ASIGNATURA: TALLER DE INVESTIGACION I.</w:t>
      </w:r>
    </w:p>
    <w:p w14:paraId="2E4029F0" w14:textId="3B166D71" w:rsidR="008827A6" w:rsidRDefault="5EA0DB5C" w:rsidP="6638B816">
      <w:pPr>
        <w:spacing w:line="600" w:lineRule="auto"/>
        <w:jc w:val="center"/>
        <w:rPr>
          <w:rFonts w:eastAsia="Arial" w:cs="Arial"/>
          <w:b/>
          <w:bCs/>
        </w:rPr>
      </w:pPr>
      <w:r w:rsidRPr="6638B816">
        <w:rPr>
          <w:rFonts w:eastAsia="Arial" w:cs="Arial"/>
          <w:b/>
          <w:bCs/>
        </w:rPr>
        <w:t xml:space="preserve">ACTIVIDAD: </w:t>
      </w:r>
      <w:r w:rsidR="30AFE416" w:rsidRPr="6638B816">
        <w:rPr>
          <w:rFonts w:eastAsia="Arial" w:cs="Arial"/>
          <w:b/>
          <w:bCs/>
        </w:rPr>
        <w:t>BORRADOR DEL PROTOCOLO DE INVESTIGACION</w:t>
      </w:r>
      <w:r w:rsidRPr="6638B816">
        <w:rPr>
          <w:rFonts w:eastAsia="Arial" w:cs="Arial"/>
          <w:b/>
          <w:bCs/>
        </w:rPr>
        <w:t>.</w:t>
      </w:r>
    </w:p>
    <w:p w14:paraId="775FECDF" w14:textId="04ED5A5E" w:rsidR="000F6EDA" w:rsidRPr="000F6EDA" w:rsidRDefault="000F6EDA" w:rsidP="6638B816">
      <w:pPr>
        <w:spacing w:line="600" w:lineRule="auto"/>
        <w:jc w:val="center"/>
        <w:rPr>
          <w:rFonts w:eastAsia="Arial" w:cs="Arial"/>
          <w:b/>
          <w:bCs/>
        </w:rPr>
      </w:pPr>
      <w:r w:rsidRPr="000F6EDA">
        <w:rPr>
          <w:rFonts w:eastAsia="Arial" w:cs="Arial"/>
          <w:b/>
          <w:bCs/>
        </w:rPr>
        <w:t>Sistema de almacenamiento de documentos para mejor funcionamiento de servicio social de los estudiantes del tecnologico nacional de México campus villahermosa</w:t>
      </w:r>
    </w:p>
    <w:p w14:paraId="0BF9D466" w14:textId="69BCDF87" w:rsidR="008827A6" w:rsidRPr="00D226E2" w:rsidRDefault="5EA0DB5C" w:rsidP="6638B816">
      <w:pPr>
        <w:spacing w:line="600" w:lineRule="auto"/>
        <w:jc w:val="center"/>
        <w:rPr>
          <w:rFonts w:eastAsia="Arial" w:cs="Arial"/>
          <w:b/>
          <w:bCs/>
        </w:rPr>
      </w:pPr>
      <w:r w:rsidRPr="6638B816">
        <w:rPr>
          <w:rFonts w:eastAsia="Arial" w:cs="Arial"/>
          <w:b/>
          <w:bCs/>
        </w:rPr>
        <w:t>NOMBRE</w:t>
      </w:r>
      <w:r w:rsidR="73271230" w:rsidRPr="6638B816">
        <w:rPr>
          <w:rFonts w:eastAsia="Arial" w:cs="Arial"/>
          <w:b/>
          <w:bCs/>
        </w:rPr>
        <w:t>(S)</w:t>
      </w:r>
      <w:r w:rsidRPr="6638B816">
        <w:rPr>
          <w:rFonts w:eastAsia="Arial" w:cs="Arial"/>
          <w:b/>
          <w:bCs/>
        </w:rPr>
        <w:t>: EMMANUEL URBANO SANTOS CANO.</w:t>
      </w:r>
    </w:p>
    <w:p w14:paraId="5BEC3407" w14:textId="5C992AB0" w:rsidR="008827A6" w:rsidRPr="00D226E2" w:rsidRDefault="592D0197" w:rsidP="6638B816">
      <w:pPr>
        <w:spacing w:line="600" w:lineRule="auto"/>
        <w:jc w:val="center"/>
        <w:rPr>
          <w:rFonts w:eastAsia="Arial" w:cs="Arial"/>
          <w:b/>
          <w:bCs/>
        </w:rPr>
      </w:pPr>
      <w:r w:rsidRPr="6638B816">
        <w:rPr>
          <w:rFonts w:eastAsia="Arial" w:cs="Arial"/>
          <w:b/>
          <w:bCs/>
        </w:rPr>
        <w:t>JOSE ALBERTO ARECHEDERRA MEJIA.</w:t>
      </w:r>
    </w:p>
    <w:p w14:paraId="15BBDB46" w14:textId="575BB6B9" w:rsidR="008827A6" w:rsidRPr="00D226E2" w:rsidRDefault="628EBBCE" w:rsidP="6638B816">
      <w:pPr>
        <w:spacing w:line="600" w:lineRule="auto"/>
        <w:jc w:val="center"/>
        <w:rPr>
          <w:rFonts w:eastAsia="Arial" w:cs="Arial"/>
          <w:b/>
          <w:bCs/>
        </w:rPr>
      </w:pPr>
      <w:r w:rsidRPr="6638B816">
        <w:rPr>
          <w:rFonts w:eastAsia="Arial" w:cs="Arial"/>
          <w:b/>
          <w:bCs/>
        </w:rPr>
        <w:t>RICARDO GONZALES RAMOS.</w:t>
      </w:r>
    </w:p>
    <w:p w14:paraId="2BDA0DF0" w14:textId="675585AE" w:rsidR="000F6EDA" w:rsidRPr="000F6EDA" w:rsidRDefault="628EBBCE" w:rsidP="000F6EDA">
      <w:pPr>
        <w:spacing w:line="600" w:lineRule="auto"/>
        <w:jc w:val="center"/>
        <w:rPr>
          <w:rFonts w:eastAsia="Arial" w:cs="Arial"/>
          <w:b/>
          <w:bCs/>
        </w:rPr>
      </w:pPr>
      <w:r w:rsidRPr="6638B816">
        <w:rPr>
          <w:rFonts w:eastAsia="Arial" w:cs="Arial"/>
          <w:b/>
          <w:bCs/>
        </w:rPr>
        <w:t>CESAR ARTURO MARTINEZ GARCIA.</w:t>
      </w:r>
    </w:p>
    <w:p w14:paraId="76AD0A44" w14:textId="06B66D3B" w:rsidR="008827A6" w:rsidRPr="00D226E2" w:rsidRDefault="5EA0DB5C" w:rsidP="6638B816">
      <w:pPr>
        <w:spacing w:line="276" w:lineRule="auto"/>
        <w:rPr>
          <w:rFonts w:eastAsia="Arial" w:cs="Arial"/>
          <w:b/>
          <w:bCs/>
          <w:sz w:val="28"/>
          <w:szCs w:val="28"/>
        </w:rPr>
      </w:pPr>
      <w:r w:rsidRPr="6638B816">
        <w:rPr>
          <w:rFonts w:eastAsia="Arial" w:cs="Arial"/>
          <w:b/>
          <w:bCs/>
          <w:sz w:val="28"/>
          <w:szCs w:val="28"/>
        </w:rPr>
        <w:t xml:space="preserve">Villahermosa, Tabasco                         </w:t>
      </w:r>
      <w:r w:rsidR="008827A6">
        <w:tab/>
      </w:r>
      <w:r w:rsidR="6D56E336" w:rsidRPr="6638B816">
        <w:rPr>
          <w:rFonts w:eastAsia="Arial" w:cs="Arial"/>
          <w:b/>
          <w:bCs/>
          <w:sz w:val="28"/>
          <w:szCs w:val="28"/>
        </w:rPr>
        <w:t>NOVIEMBRE</w:t>
      </w:r>
      <w:r w:rsidRPr="6638B816">
        <w:rPr>
          <w:rFonts w:eastAsia="Arial" w:cs="Arial"/>
          <w:b/>
          <w:bCs/>
          <w:sz w:val="28"/>
          <w:szCs w:val="28"/>
        </w:rPr>
        <w:t>, 2024</w:t>
      </w:r>
    </w:p>
    <w:p w14:paraId="3D5F9AF6" w14:textId="6D98D25B" w:rsidR="6638B816" w:rsidRDefault="6638B816" w:rsidP="6638B816"/>
    <w:sdt>
      <w:sdtPr>
        <w:id w:val="1728992249"/>
        <w:docPartObj>
          <w:docPartGallery w:val="Table of Contents"/>
          <w:docPartUnique/>
        </w:docPartObj>
      </w:sdtPr>
      <w:sdtContent>
        <w:p w14:paraId="04BED1F5" w14:textId="397067CE" w:rsidR="000F6EDA" w:rsidRDefault="6638B816">
          <w:pPr>
            <w:pStyle w:val="TDC1"/>
            <w:tabs>
              <w:tab w:val="right" w:leader="dot" w:pos="8828"/>
            </w:tabs>
            <w:rPr>
              <w:rFonts w:asciiTheme="minorHAnsi" w:hAnsiTheme="minorHAnsi"/>
              <w:noProof/>
            </w:rPr>
          </w:pPr>
          <w:r>
            <w:fldChar w:fldCharType="begin"/>
          </w:r>
          <w:r>
            <w:instrText>TOC \o "1-9" \z \u \h</w:instrText>
          </w:r>
          <w:r>
            <w:fldChar w:fldCharType="separate"/>
          </w:r>
          <w:hyperlink w:anchor="_Toc182769606" w:history="1">
            <w:r w:rsidR="000F6EDA" w:rsidRPr="00A10980">
              <w:rPr>
                <w:rStyle w:val="Hipervnculo"/>
                <w:rFonts w:cs="Arial"/>
                <w:noProof/>
              </w:rPr>
              <w:t>Resumen</w:t>
            </w:r>
            <w:r w:rsidR="000F6EDA">
              <w:rPr>
                <w:noProof/>
                <w:webHidden/>
              </w:rPr>
              <w:tab/>
            </w:r>
            <w:r w:rsidR="000F6EDA">
              <w:rPr>
                <w:noProof/>
                <w:webHidden/>
              </w:rPr>
              <w:fldChar w:fldCharType="begin"/>
            </w:r>
            <w:r w:rsidR="000F6EDA">
              <w:rPr>
                <w:noProof/>
                <w:webHidden/>
              </w:rPr>
              <w:instrText xml:space="preserve"> PAGEREF _Toc182769606 \h </w:instrText>
            </w:r>
            <w:r w:rsidR="000F6EDA">
              <w:rPr>
                <w:noProof/>
                <w:webHidden/>
              </w:rPr>
            </w:r>
            <w:r w:rsidR="000F6EDA">
              <w:rPr>
                <w:noProof/>
                <w:webHidden/>
              </w:rPr>
              <w:fldChar w:fldCharType="separate"/>
            </w:r>
            <w:r w:rsidR="00C52A0D">
              <w:rPr>
                <w:noProof/>
                <w:webHidden/>
              </w:rPr>
              <w:t>4</w:t>
            </w:r>
            <w:r w:rsidR="000F6EDA">
              <w:rPr>
                <w:noProof/>
                <w:webHidden/>
              </w:rPr>
              <w:fldChar w:fldCharType="end"/>
            </w:r>
          </w:hyperlink>
        </w:p>
        <w:p w14:paraId="27895F93" w14:textId="169D3156" w:rsidR="000F6EDA" w:rsidRDefault="00000000">
          <w:pPr>
            <w:pStyle w:val="TDC1"/>
            <w:tabs>
              <w:tab w:val="right" w:leader="dot" w:pos="8828"/>
            </w:tabs>
            <w:rPr>
              <w:rFonts w:asciiTheme="minorHAnsi" w:hAnsiTheme="minorHAnsi"/>
              <w:noProof/>
            </w:rPr>
          </w:pPr>
          <w:hyperlink w:anchor="_Toc182769607" w:history="1">
            <w:r w:rsidR="000F6EDA" w:rsidRPr="00A10980">
              <w:rPr>
                <w:rStyle w:val="Hipervnculo"/>
                <w:rFonts w:cs="Arial"/>
                <w:noProof/>
              </w:rPr>
              <w:t>Antecedentes del problema</w:t>
            </w:r>
            <w:r w:rsidR="000F6EDA">
              <w:rPr>
                <w:noProof/>
                <w:webHidden/>
              </w:rPr>
              <w:tab/>
            </w:r>
            <w:r w:rsidR="000F6EDA">
              <w:rPr>
                <w:noProof/>
                <w:webHidden/>
              </w:rPr>
              <w:fldChar w:fldCharType="begin"/>
            </w:r>
            <w:r w:rsidR="000F6EDA">
              <w:rPr>
                <w:noProof/>
                <w:webHidden/>
              </w:rPr>
              <w:instrText xml:space="preserve"> PAGEREF _Toc182769607 \h </w:instrText>
            </w:r>
            <w:r w:rsidR="000F6EDA">
              <w:rPr>
                <w:noProof/>
                <w:webHidden/>
              </w:rPr>
            </w:r>
            <w:r w:rsidR="000F6EDA">
              <w:rPr>
                <w:noProof/>
                <w:webHidden/>
              </w:rPr>
              <w:fldChar w:fldCharType="separate"/>
            </w:r>
            <w:r w:rsidR="00C52A0D">
              <w:rPr>
                <w:noProof/>
                <w:webHidden/>
              </w:rPr>
              <w:t>5</w:t>
            </w:r>
            <w:r w:rsidR="000F6EDA">
              <w:rPr>
                <w:noProof/>
                <w:webHidden/>
              </w:rPr>
              <w:fldChar w:fldCharType="end"/>
            </w:r>
          </w:hyperlink>
        </w:p>
        <w:p w14:paraId="5C244D63" w14:textId="1F69E355" w:rsidR="000F6EDA" w:rsidRDefault="00000000">
          <w:pPr>
            <w:pStyle w:val="TDC1"/>
            <w:tabs>
              <w:tab w:val="right" w:leader="dot" w:pos="8828"/>
            </w:tabs>
            <w:rPr>
              <w:rFonts w:asciiTheme="minorHAnsi" w:hAnsiTheme="minorHAnsi"/>
              <w:noProof/>
            </w:rPr>
          </w:pPr>
          <w:hyperlink w:anchor="_Toc182769608" w:history="1">
            <w:r w:rsidR="000F6EDA" w:rsidRPr="00A10980">
              <w:rPr>
                <w:rStyle w:val="Hipervnculo"/>
                <w:rFonts w:cs="Arial"/>
                <w:noProof/>
              </w:rPr>
              <w:t>Planteamiento del problema</w:t>
            </w:r>
            <w:r w:rsidR="000F6EDA">
              <w:rPr>
                <w:noProof/>
                <w:webHidden/>
              </w:rPr>
              <w:tab/>
            </w:r>
            <w:r w:rsidR="000F6EDA">
              <w:rPr>
                <w:noProof/>
                <w:webHidden/>
              </w:rPr>
              <w:fldChar w:fldCharType="begin"/>
            </w:r>
            <w:r w:rsidR="000F6EDA">
              <w:rPr>
                <w:noProof/>
                <w:webHidden/>
              </w:rPr>
              <w:instrText xml:space="preserve"> PAGEREF _Toc182769608 \h </w:instrText>
            </w:r>
            <w:r w:rsidR="000F6EDA">
              <w:rPr>
                <w:noProof/>
                <w:webHidden/>
              </w:rPr>
            </w:r>
            <w:r w:rsidR="000F6EDA">
              <w:rPr>
                <w:noProof/>
                <w:webHidden/>
              </w:rPr>
              <w:fldChar w:fldCharType="separate"/>
            </w:r>
            <w:r w:rsidR="00C52A0D">
              <w:rPr>
                <w:noProof/>
                <w:webHidden/>
              </w:rPr>
              <w:t>7</w:t>
            </w:r>
            <w:r w:rsidR="000F6EDA">
              <w:rPr>
                <w:noProof/>
                <w:webHidden/>
              </w:rPr>
              <w:fldChar w:fldCharType="end"/>
            </w:r>
          </w:hyperlink>
        </w:p>
        <w:p w14:paraId="77B9B7A3" w14:textId="72DF841C" w:rsidR="000F6EDA" w:rsidRDefault="00000000">
          <w:pPr>
            <w:pStyle w:val="TDC1"/>
            <w:tabs>
              <w:tab w:val="right" w:leader="dot" w:pos="8828"/>
            </w:tabs>
            <w:rPr>
              <w:rFonts w:asciiTheme="minorHAnsi" w:hAnsiTheme="minorHAnsi"/>
              <w:noProof/>
            </w:rPr>
          </w:pPr>
          <w:hyperlink w:anchor="_Toc182769609" w:history="1">
            <w:r w:rsidR="000F6EDA" w:rsidRPr="00A10980">
              <w:rPr>
                <w:rStyle w:val="Hipervnculo"/>
                <w:rFonts w:cs="Arial"/>
                <w:noProof/>
              </w:rPr>
              <w:t>Objetivos</w:t>
            </w:r>
            <w:r w:rsidR="000F6EDA">
              <w:rPr>
                <w:noProof/>
                <w:webHidden/>
              </w:rPr>
              <w:tab/>
            </w:r>
            <w:r w:rsidR="000F6EDA">
              <w:rPr>
                <w:noProof/>
                <w:webHidden/>
              </w:rPr>
              <w:fldChar w:fldCharType="begin"/>
            </w:r>
            <w:r w:rsidR="000F6EDA">
              <w:rPr>
                <w:noProof/>
                <w:webHidden/>
              </w:rPr>
              <w:instrText xml:space="preserve"> PAGEREF _Toc182769609 \h </w:instrText>
            </w:r>
            <w:r w:rsidR="000F6EDA">
              <w:rPr>
                <w:noProof/>
                <w:webHidden/>
              </w:rPr>
            </w:r>
            <w:r w:rsidR="000F6EDA">
              <w:rPr>
                <w:noProof/>
                <w:webHidden/>
              </w:rPr>
              <w:fldChar w:fldCharType="separate"/>
            </w:r>
            <w:r w:rsidR="00C52A0D">
              <w:rPr>
                <w:noProof/>
                <w:webHidden/>
              </w:rPr>
              <w:t>9</w:t>
            </w:r>
            <w:r w:rsidR="000F6EDA">
              <w:rPr>
                <w:noProof/>
                <w:webHidden/>
              </w:rPr>
              <w:fldChar w:fldCharType="end"/>
            </w:r>
          </w:hyperlink>
        </w:p>
        <w:p w14:paraId="2AC6DEE7" w14:textId="2CA84601" w:rsidR="000F6EDA" w:rsidRDefault="00000000">
          <w:pPr>
            <w:pStyle w:val="TDC2"/>
            <w:tabs>
              <w:tab w:val="right" w:leader="dot" w:pos="8828"/>
            </w:tabs>
            <w:rPr>
              <w:noProof/>
            </w:rPr>
          </w:pPr>
          <w:hyperlink w:anchor="_Toc182769610" w:history="1">
            <w:r w:rsidR="000F6EDA" w:rsidRPr="00A10980">
              <w:rPr>
                <w:rStyle w:val="Hipervnculo"/>
                <w:rFonts w:cs="Arial"/>
                <w:noProof/>
              </w:rPr>
              <w:t>Objetivo general</w:t>
            </w:r>
            <w:r w:rsidR="000F6EDA">
              <w:rPr>
                <w:noProof/>
                <w:webHidden/>
              </w:rPr>
              <w:tab/>
            </w:r>
            <w:r w:rsidR="000F6EDA">
              <w:rPr>
                <w:noProof/>
                <w:webHidden/>
              </w:rPr>
              <w:fldChar w:fldCharType="begin"/>
            </w:r>
            <w:r w:rsidR="000F6EDA">
              <w:rPr>
                <w:noProof/>
                <w:webHidden/>
              </w:rPr>
              <w:instrText xml:space="preserve"> PAGEREF _Toc182769610 \h </w:instrText>
            </w:r>
            <w:r w:rsidR="000F6EDA">
              <w:rPr>
                <w:noProof/>
                <w:webHidden/>
              </w:rPr>
            </w:r>
            <w:r w:rsidR="000F6EDA">
              <w:rPr>
                <w:noProof/>
                <w:webHidden/>
              </w:rPr>
              <w:fldChar w:fldCharType="separate"/>
            </w:r>
            <w:r w:rsidR="00C52A0D">
              <w:rPr>
                <w:noProof/>
                <w:webHidden/>
              </w:rPr>
              <w:t>9</w:t>
            </w:r>
            <w:r w:rsidR="000F6EDA">
              <w:rPr>
                <w:noProof/>
                <w:webHidden/>
              </w:rPr>
              <w:fldChar w:fldCharType="end"/>
            </w:r>
          </w:hyperlink>
        </w:p>
        <w:p w14:paraId="2A6212F8" w14:textId="60C047E6" w:rsidR="000F6EDA" w:rsidRDefault="00000000">
          <w:pPr>
            <w:pStyle w:val="TDC2"/>
            <w:tabs>
              <w:tab w:val="right" w:leader="dot" w:pos="8828"/>
            </w:tabs>
            <w:rPr>
              <w:noProof/>
            </w:rPr>
          </w:pPr>
          <w:hyperlink w:anchor="_Toc182769611" w:history="1">
            <w:r w:rsidR="000F6EDA" w:rsidRPr="00A10980">
              <w:rPr>
                <w:rStyle w:val="Hipervnculo"/>
                <w:noProof/>
              </w:rPr>
              <w:t>Objetivos específicos</w:t>
            </w:r>
            <w:r w:rsidR="000F6EDA">
              <w:rPr>
                <w:noProof/>
                <w:webHidden/>
              </w:rPr>
              <w:tab/>
            </w:r>
            <w:r w:rsidR="000F6EDA">
              <w:rPr>
                <w:noProof/>
                <w:webHidden/>
              </w:rPr>
              <w:fldChar w:fldCharType="begin"/>
            </w:r>
            <w:r w:rsidR="000F6EDA">
              <w:rPr>
                <w:noProof/>
                <w:webHidden/>
              </w:rPr>
              <w:instrText xml:space="preserve"> PAGEREF _Toc182769611 \h </w:instrText>
            </w:r>
            <w:r w:rsidR="000F6EDA">
              <w:rPr>
                <w:noProof/>
                <w:webHidden/>
              </w:rPr>
            </w:r>
            <w:r w:rsidR="000F6EDA">
              <w:rPr>
                <w:noProof/>
                <w:webHidden/>
              </w:rPr>
              <w:fldChar w:fldCharType="separate"/>
            </w:r>
            <w:r w:rsidR="00C52A0D">
              <w:rPr>
                <w:noProof/>
                <w:webHidden/>
              </w:rPr>
              <w:t>9</w:t>
            </w:r>
            <w:r w:rsidR="000F6EDA">
              <w:rPr>
                <w:noProof/>
                <w:webHidden/>
              </w:rPr>
              <w:fldChar w:fldCharType="end"/>
            </w:r>
          </w:hyperlink>
        </w:p>
        <w:p w14:paraId="0F7E7FC6" w14:textId="69CE5128" w:rsidR="000F6EDA" w:rsidRDefault="00000000">
          <w:pPr>
            <w:pStyle w:val="TDC1"/>
            <w:tabs>
              <w:tab w:val="right" w:leader="dot" w:pos="8828"/>
            </w:tabs>
            <w:rPr>
              <w:rFonts w:asciiTheme="minorHAnsi" w:hAnsiTheme="minorHAnsi"/>
              <w:noProof/>
            </w:rPr>
          </w:pPr>
          <w:hyperlink w:anchor="_Toc182769612" w:history="1">
            <w:r w:rsidR="000F6EDA" w:rsidRPr="00A10980">
              <w:rPr>
                <w:rStyle w:val="Hipervnculo"/>
                <w:rFonts w:cs="Arial"/>
                <w:noProof/>
              </w:rPr>
              <w:t>Justificación</w:t>
            </w:r>
            <w:r w:rsidR="000F6EDA">
              <w:rPr>
                <w:noProof/>
                <w:webHidden/>
              </w:rPr>
              <w:tab/>
            </w:r>
            <w:r w:rsidR="000F6EDA">
              <w:rPr>
                <w:noProof/>
                <w:webHidden/>
              </w:rPr>
              <w:fldChar w:fldCharType="begin"/>
            </w:r>
            <w:r w:rsidR="000F6EDA">
              <w:rPr>
                <w:noProof/>
                <w:webHidden/>
              </w:rPr>
              <w:instrText xml:space="preserve"> PAGEREF _Toc182769612 \h </w:instrText>
            </w:r>
            <w:r w:rsidR="000F6EDA">
              <w:rPr>
                <w:noProof/>
                <w:webHidden/>
              </w:rPr>
            </w:r>
            <w:r w:rsidR="000F6EDA">
              <w:rPr>
                <w:noProof/>
                <w:webHidden/>
              </w:rPr>
              <w:fldChar w:fldCharType="separate"/>
            </w:r>
            <w:r w:rsidR="00C52A0D">
              <w:rPr>
                <w:noProof/>
                <w:webHidden/>
              </w:rPr>
              <w:t>11</w:t>
            </w:r>
            <w:r w:rsidR="000F6EDA">
              <w:rPr>
                <w:noProof/>
                <w:webHidden/>
              </w:rPr>
              <w:fldChar w:fldCharType="end"/>
            </w:r>
          </w:hyperlink>
        </w:p>
        <w:p w14:paraId="02F893F1" w14:textId="15490B96" w:rsidR="000F6EDA" w:rsidRDefault="00000000">
          <w:pPr>
            <w:pStyle w:val="TDC1"/>
            <w:tabs>
              <w:tab w:val="right" w:leader="dot" w:pos="8828"/>
            </w:tabs>
            <w:rPr>
              <w:rFonts w:asciiTheme="minorHAnsi" w:hAnsiTheme="minorHAnsi"/>
              <w:noProof/>
            </w:rPr>
          </w:pPr>
          <w:hyperlink w:anchor="_Toc182769613" w:history="1">
            <w:r w:rsidR="000F6EDA" w:rsidRPr="00A10980">
              <w:rPr>
                <w:rStyle w:val="Hipervnculo"/>
                <w:rFonts w:cs="Arial"/>
                <w:noProof/>
              </w:rPr>
              <w:t>Hipótesis</w:t>
            </w:r>
            <w:r w:rsidR="000F6EDA">
              <w:rPr>
                <w:noProof/>
                <w:webHidden/>
              </w:rPr>
              <w:tab/>
            </w:r>
            <w:r w:rsidR="000F6EDA">
              <w:rPr>
                <w:noProof/>
                <w:webHidden/>
              </w:rPr>
              <w:fldChar w:fldCharType="begin"/>
            </w:r>
            <w:r w:rsidR="000F6EDA">
              <w:rPr>
                <w:noProof/>
                <w:webHidden/>
              </w:rPr>
              <w:instrText xml:space="preserve"> PAGEREF _Toc182769613 \h </w:instrText>
            </w:r>
            <w:r w:rsidR="000F6EDA">
              <w:rPr>
                <w:noProof/>
                <w:webHidden/>
              </w:rPr>
            </w:r>
            <w:r w:rsidR="000F6EDA">
              <w:rPr>
                <w:noProof/>
                <w:webHidden/>
              </w:rPr>
              <w:fldChar w:fldCharType="separate"/>
            </w:r>
            <w:r w:rsidR="00C52A0D">
              <w:rPr>
                <w:noProof/>
                <w:webHidden/>
              </w:rPr>
              <w:t>13</w:t>
            </w:r>
            <w:r w:rsidR="000F6EDA">
              <w:rPr>
                <w:noProof/>
                <w:webHidden/>
              </w:rPr>
              <w:fldChar w:fldCharType="end"/>
            </w:r>
          </w:hyperlink>
        </w:p>
        <w:p w14:paraId="15504332" w14:textId="08DACF5D" w:rsidR="000F6EDA" w:rsidRDefault="00000000">
          <w:pPr>
            <w:pStyle w:val="TDC1"/>
            <w:tabs>
              <w:tab w:val="right" w:leader="dot" w:pos="8828"/>
            </w:tabs>
            <w:rPr>
              <w:rFonts w:asciiTheme="minorHAnsi" w:hAnsiTheme="minorHAnsi"/>
              <w:noProof/>
            </w:rPr>
          </w:pPr>
          <w:hyperlink w:anchor="_Toc182769614" w:history="1">
            <w:r w:rsidR="000F6EDA" w:rsidRPr="00A10980">
              <w:rPr>
                <w:rStyle w:val="Hipervnculo"/>
                <w:rFonts w:cs="Arial"/>
                <w:noProof/>
              </w:rPr>
              <w:t>Diseño del marco teórico</w:t>
            </w:r>
            <w:r w:rsidR="000F6EDA">
              <w:rPr>
                <w:noProof/>
                <w:webHidden/>
              </w:rPr>
              <w:tab/>
            </w:r>
            <w:r w:rsidR="000F6EDA">
              <w:rPr>
                <w:noProof/>
                <w:webHidden/>
              </w:rPr>
              <w:fldChar w:fldCharType="begin"/>
            </w:r>
            <w:r w:rsidR="000F6EDA">
              <w:rPr>
                <w:noProof/>
                <w:webHidden/>
              </w:rPr>
              <w:instrText xml:space="preserve"> PAGEREF _Toc182769614 \h </w:instrText>
            </w:r>
            <w:r w:rsidR="000F6EDA">
              <w:rPr>
                <w:noProof/>
                <w:webHidden/>
              </w:rPr>
            </w:r>
            <w:r w:rsidR="000F6EDA">
              <w:rPr>
                <w:noProof/>
                <w:webHidden/>
              </w:rPr>
              <w:fldChar w:fldCharType="separate"/>
            </w:r>
            <w:r w:rsidR="00C52A0D">
              <w:rPr>
                <w:noProof/>
                <w:webHidden/>
              </w:rPr>
              <w:t>15</w:t>
            </w:r>
            <w:r w:rsidR="000F6EDA">
              <w:rPr>
                <w:noProof/>
                <w:webHidden/>
              </w:rPr>
              <w:fldChar w:fldCharType="end"/>
            </w:r>
          </w:hyperlink>
        </w:p>
        <w:p w14:paraId="432E82F3" w14:textId="579E399F" w:rsidR="000F6EDA" w:rsidRDefault="00000000">
          <w:pPr>
            <w:pStyle w:val="TDC2"/>
            <w:tabs>
              <w:tab w:val="right" w:leader="dot" w:pos="8828"/>
            </w:tabs>
            <w:rPr>
              <w:noProof/>
            </w:rPr>
          </w:pPr>
          <w:hyperlink w:anchor="_Toc182769615" w:history="1">
            <w:r w:rsidR="000F6EDA" w:rsidRPr="00A10980">
              <w:rPr>
                <w:rStyle w:val="Hipervnculo"/>
                <w:noProof/>
              </w:rPr>
              <w:t>Conceptos clave en la gestión de bases de datos</w:t>
            </w:r>
            <w:r w:rsidR="000F6EDA">
              <w:rPr>
                <w:noProof/>
                <w:webHidden/>
              </w:rPr>
              <w:tab/>
            </w:r>
            <w:r w:rsidR="000F6EDA">
              <w:rPr>
                <w:noProof/>
                <w:webHidden/>
              </w:rPr>
              <w:fldChar w:fldCharType="begin"/>
            </w:r>
            <w:r w:rsidR="000F6EDA">
              <w:rPr>
                <w:noProof/>
                <w:webHidden/>
              </w:rPr>
              <w:instrText xml:space="preserve"> PAGEREF _Toc182769615 \h </w:instrText>
            </w:r>
            <w:r w:rsidR="000F6EDA">
              <w:rPr>
                <w:noProof/>
                <w:webHidden/>
              </w:rPr>
            </w:r>
            <w:r w:rsidR="000F6EDA">
              <w:rPr>
                <w:noProof/>
                <w:webHidden/>
              </w:rPr>
              <w:fldChar w:fldCharType="separate"/>
            </w:r>
            <w:r w:rsidR="00C52A0D">
              <w:rPr>
                <w:noProof/>
                <w:webHidden/>
              </w:rPr>
              <w:t>15</w:t>
            </w:r>
            <w:r w:rsidR="000F6EDA">
              <w:rPr>
                <w:noProof/>
                <w:webHidden/>
              </w:rPr>
              <w:fldChar w:fldCharType="end"/>
            </w:r>
          </w:hyperlink>
        </w:p>
        <w:p w14:paraId="6A626E14" w14:textId="0F48B385" w:rsidR="000F6EDA" w:rsidRDefault="00000000">
          <w:pPr>
            <w:pStyle w:val="TDC2"/>
            <w:tabs>
              <w:tab w:val="right" w:leader="dot" w:pos="8828"/>
            </w:tabs>
            <w:rPr>
              <w:noProof/>
            </w:rPr>
          </w:pPr>
          <w:hyperlink w:anchor="_Toc182769616" w:history="1">
            <w:r w:rsidR="000F6EDA" w:rsidRPr="00A10980">
              <w:rPr>
                <w:rStyle w:val="Hipervnculo"/>
                <w:noProof/>
              </w:rPr>
              <w:t>Bases de datos en sistemas escolares</w:t>
            </w:r>
            <w:r w:rsidR="000F6EDA">
              <w:rPr>
                <w:noProof/>
                <w:webHidden/>
              </w:rPr>
              <w:tab/>
            </w:r>
            <w:r w:rsidR="000F6EDA">
              <w:rPr>
                <w:noProof/>
                <w:webHidden/>
              </w:rPr>
              <w:fldChar w:fldCharType="begin"/>
            </w:r>
            <w:r w:rsidR="000F6EDA">
              <w:rPr>
                <w:noProof/>
                <w:webHidden/>
              </w:rPr>
              <w:instrText xml:space="preserve"> PAGEREF _Toc182769616 \h </w:instrText>
            </w:r>
            <w:r w:rsidR="000F6EDA">
              <w:rPr>
                <w:noProof/>
                <w:webHidden/>
              </w:rPr>
            </w:r>
            <w:r w:rsidR="000F6EDA">
              <w:rPr>
                <w:noProof/>
                <w:webHidden/>
              </w:rPr>
              <w:fldChar w:fldCharType="separate"/>
            </w:r>
            <w:r w:rsidR="00C52A0D">
              <w:rPr>
                <w:noProof/>
                <w:webHidden/>
              </w:rPr>
              <w:t>16</w:t>
            </w:r>
            <w:r w:rsidR="000F6EDA">
              <w:rPr>
                <w:noProof/>
                <w:webHidden/>
              </w:rPr>
              <w:fldChar w:fldCharType="end"/>
            </w:r>
          </w:hyperlink>
        </w:p>
        <w:p w14:paraId="5D25F23F" w14:textId="09382DA0" w:rsidR="000F6EDA" w:rsidRDefault="00000000">
          <w:pPr>
            <w:pStyle w:val="TDC2"/>
            <w:tabs>
              <w:tab w:val="right" w:leader="dot" w:pos="8828"/>
            </w:tabs>
            <w:rPr>
              <w:noProof/>
            </w:rPr>
          </w:pPr>
          <w:hyperlink w:anchor="_Toc182769617" w:history="1">
            <w:r w:rsidR="000F6EDA" w:rsidRPr="00A10980">
              <w:rPr>
                <w:rStyle w:val="Hipervnculo"/>
                <w:noProof/>
              </w:rPr>
              <w:t>Componentes de una base de datos para un sistema escolar</w:t>
            </w:r>
            <w:r w:rsidR="000F6EDA">
              <w:rPr>
                <w:noProof/>
                <w:webHidden/>
              </w:rPr>
              <w:tab/>
            </w:r>
            <w:r w:rsidR="000F6EDA">
              <w:rPr>
                <w:noProof/>
                <w:webHidden/>
              </w:rPr>
              <w:fldChar w:fldCharType="begin"/>
            </w:r>
            <w:r w:rsidR="000F6EDA">
              <w:rPr>
                <w:noProof/>
                <w:webHidden/>
              </w:rPr>
              <w:instrText xml:space="preserve"> PAGEREF _Toc182769617 \h </w:instrText>
            </w:r>
            <w:r w:rsidR="000F6EDA">
              <w:rPr>
                <w:noProof/>
                <w:webHidden/>
              </w:rPr>
            </w:r>
            <w:r w:rsidR="000F6EDA">
              <w:rPr>
                <w:noProof/>
                <w:webHidden/>
              </w:rPr>
              <w:fldChar w:fldCharType="separate"/>
            </w:r>
            <w:r w:rsidR="00C52A0D">
              <w:rPr>
                <w:noProof/>
                <w:webHidden/>
              </w:rPr>
              <w:t>16</w:t>
            </w:r>
            <w:r w:rsidR="000F6EDA">
              <w:rPr>
                <w:noProof/>
                <w:webHidden/>
              </w:rPr>
              <w:fldChar w:fldCharType="end"/>
            </w:r>
          </w:hyperlink>
        </w:p>
        <w:p w14:paraId="13CB33D4" w14:textId="33C6849E" w:rsidR="000F6EDA" w:rsidRDefault="00000000">
          <w:pPr>
            <w:pStyle w:val="TDC2"/>
            <w:tabs>
              <w:tab w:val="right" w:leader="dot" w:pos="8828"/>
            </w:tabs>
            <w:rPr>
              <w:noProof/>
            </w:rPr>
          </w:pPr>
          <w:hyperlink w:anchor="_Toc182769618" w:history="1">
            <w:r w:rsidR="000F6EDA" w:rsidRPr="00A10980">
              <w:rPr>
                <w:rStyle w:val="Hipervnculo"/>
                <w:noProof/>
              </w:rPr>
              <w:t>Herramientas y tecnologías para el desarrollo</w:t>
            </w:r>
            <w:r w:rsidR="000F6EDA">
              <w:rPr>
                <w:noProof/>
                <w:webHidden/>
              </w:rPr>
              <w:tab/>
            </w:r>
            <w:r w:rsidR="000F6EDA">
              <w:rPr>
                <w:noProof/>
                <w:webHidden/>
              </w:rPr>
              <w:fldChar w:fldCharType="begin"/>
            </w:r>
            <w:r w:rsidR="000F6EDA">
              <w:rPr>
                <w:noProof/>
                <w:webHidden/>
              </w:rPr>
              <w:instrText xml:space="preserve"> PAGEREF _Toc182769618 \h </w:instrText>
            </w:r>
            <w:r w:rsidR="000F6EDA">
              <w:rPr>
                <w:noProof/>
                <w:webHidden/>
              </w:rPr>
            </w:r>
            <w:r w:rsidR="000F6EDA">
              <w:rPr>
                <w:noProof/>
                <w:webHidden/>
              </w:rPr>
              <w:fldChar w:fldCharType="separate"/>
            </w:r>
            <w:r w:rsidR="00C52A0D">
              <w:rPr>
                <w:noProof/>
                <w:webHidden/>
              </w:rPr>
              <w:t>17</w:t>
            </w:r>
            <w:r w:rsidR="000F6EDA">
              <w:rPr>
                <w:noProof/>
                <w:webHidden/>
              </w:rPr>
              <w:fldChar w:fldCharType="end"/>
            </w:r>
          </w:hyperlink>
        </w:p>
        <w:p w14:paraId="759016CB" w14:textId="12FF0422" w:rsidR="000F6EDA" w:rsidRDefault="00000000">
          <w:pPr>
            <w:pStyle w:val="TDC2"/>
            <w:tabs>
              <w:tab w:val="right" w:leader="dot" w:pos="8828"/>
            </w:tabs>
            <w:rPr>
              <w:noProof/>
            </w:rPr>
          </w:pPr>
          <w:hyperlink w:anchor="_Toc182769619" w:history="1">
            <w:r w:rsidR="000F6EDA" w:rsidRPr="00A10980">
              <w:rPr>
                <w:rStyle w:val="Hipervnculo"/>
                <w:noProof/>
              </w:rPr>
              <w:t>Metodología para el Desarrollo de una Base de Datos</w:t>
            </w:r>
            <w:r w:rsidR="000F6EDA">
              <w:rPr>
                <w:noProof/>
                <w:webHidden/>
              </w:rPr>
              <w:tab/>
            </w:r>
            <w:r w:rsidR="000F6EDA">
              <w:rPr>
                <w:noProof/>
                <w:webHidden/>
              </w:rPr>
              <w:fldChar w:fldCharType="begin"/>
            </w:r>
            <w:r w:rsidR="000F6EDA">
              <w:rPr>
                <w:noProof/>
                <w:webHidden/>
              </w:rPr>
              <w:instrText xml:space="preserve"> PAGEREF _Toc182769619 \h </w:instrText>
            </w:r>
            <w:r w:rsidR="000F6EDA">
              <w:rPr>
                <w:noProof/>
                <w:webHidden/>
              </w:rPr>
            </w:r>
            <w:r w:rsidR="000F6EDA">
              <w:rPr>
                <w:noProof/>
                <w:webHidden/>
              </w:rPr>
              <w:fldChar w:fldCharType="separate"/>
            </w:r>
            <w:r w:rsidR="00C52A0D">
              <w:rPr>
                <w:noProof/>
                <w:webHidden/>
              </w:rPr>
              <w:t>18</w:t>
            </w:r>
            <w:r w:rsidR="000F6EDA">
              <w:rPr>
                <w:noProof/>
                <w:webHidden/>
              </w:rPr>
              <w:fldChar w:fldCharType="end"/>
            </w:r>
          </w:hyperlink>
        </w:p>
        <w:p w14:paraId="33C74E3A" w14:textId="40DC7AB9" w:rsidR="000F6EDA" w:rsidRDefault="00000000">
          <w:pPr>
            <w:pStyle w:val="TDC2"/>
            <w:tabs>
              <w:tab w:val="right" w:leader="dot" w:pos="8828"/>
            </w:tabs>
            <w:rPr>
              <w:noProof/>
            </w:rPr>
          </w:pPr>
          <w:hyperlink w:anchor="_Toc182769620" w:history="1">
            <w:r w:rsidR="000F6EDA" w:rsidRPr="00A10980">
              <w:rPr>
                <w:rStyle w:val="Hipervnculo"/>
                <w:noProof/>
              </w:rPr>
              <w:t>Crud</w:t>
            </w:r>
            <w:r w:rsidR="000F6EDA">
              <w:rPr>
                <w:noProof/>
                <w:webHidden/>
              </w:rPr>
              <w:tab/>
            </w:r>
            <w:r w:rsidR="000F6EDA">
              <w:rPr>
                <w:noProof/>
                <w:webHidden/>
              </w:rPr>
              <w:fldChar w:fldCharType="begin"/>
            </w:r>
            <w:r w:rsidR="000F6EDA">
              <w:rPr>
                <w:noProof/>
                <w:webHidden/>
              </w:rPr>
              <w:instrText xml:space="preserve"> PAGEREF _Toc182769620 \h </w:instrText>
            </w:r>
            <w:r w:rsidR="000F6EDA">
              <w:rPr>
                <w:noProof/>
                <w:webHidden/>
              </w:rPr>
            </w:r>
            <w:r w:rsidR="000F6EDA">
              <w:rPr>
                <w:noProof/>
                <w:webHidden/>
              </w:rPr>
              <w:fldChar w:fldCharType="separate"/>
            </w:r>
            <w:r w:rsidR="00C52A0D">
              <w:rPr>
                <w:noProof/>
                <w:webHidden/>
              </w:rPr>
              <w:t>20</w:t>
            </w:r>
            <w:r w:rsidR="000F6EDA">
              <w:rPr>
                <w:noProof/>
                <w:webHidden/>
              </w:rPr>
              <w:fldChar w:fldCharType="end"/>
            </w:r>
          </w:hyperlink>
        </w:p>
        <w:p w14:paraId="0010D0E1" w14:textId="36EB991F" w:rsidR="000F6EDA" w:rsidRDefault="00000000">
          <w:pPr>
            <w:pStyle w:val="TDC2"/>
            <w:tabs>
              <w:tab w:val="right" w:leader="dot" w:pos="8828"/>
            </w:tabs>
            <w:rPr>
              <w:noProof/>
            </w:rPr>
          </w:pPr>
          <w:hyperlink w:anchor="_Toc182769621" w:history="1">
            <w:r w:rsidR="000F6EDA" w:rsidRPr="00A10980">
              <w:rPr>
                <w:rStyle w:val="Hipervnculo"/>
                <w:noProof/>
              </w:rPr>
              <w:t>Wireframe</w:t>
            </w:r>
            <w:r w:rsidR="000F6EDA">
              <w:rPr>
                <w:noProof/>
                <w:webHidden/>
              </w:rPr>
              <w:tab/>
            </w:r>
            <w:r w:rsidR="000F6EDA">
              <w:rPr>
                <w:noProof/>
                <w:webHidden/>
              </w:rPr>
              <w:fldChar w:fldCharType="begin"/>
            </w:r>
            <w:r w:rsidR="000F6EDA">
              <w:rPr>
                <w:noProof/>
                <w:webHidden/>
              </w:rPr>
              <w:instrText xml:space="preserve"> PAGEREF _Toc182769621 \h </w:instrText>
            </w:r>
            <w:r w:rsidR="000F6EDA">
              <w:rPr>
                <w:noProof/>
                <w:webHidden/>
              </w:rPr>
            </w:r>
            <w:r w:rsidR="000F6EDA">
              <w:rPr>
                <w:noProof/>
                <w:webHidden/>
              </w:rPr>
              <w:fldChar w:fldCharType="separate"/>
            </w:r>
            <w:r w:rsidR="00C52A0D">
              <w:rPr>
                <w:noProof/>
                <w:webHidden/>
              </w:rPr>
              <w:t>23</w:t>
            </w:r>
            <w:r w:rsidR="000F6EDA">
              <w:rPr>
                <w:noProof/>
                <w:webHidden/>
              </w:rPr>
              <w:fldChar w:fldCharType="end"/>
            </w:r>
          </w:hyperlink>
        </w:p>
        <w:p w14:paraId="2029F7FF" w14:textId="3B92A505" w:rsidR="000F6EDA" w:rsidRDefault="00000000">
          <w:pPr>
            <w:pStyle w:val="TDC1"/>
            <w:tabs>
              <w:tab w:val="right" w:leader="dot" w:pos="8828"/>
            </w:tabs>
            <w:rPr>
              <w:rFonts w:asciiTheme="minorHAnsi" w:hAnsiTheme="minorHAnsi"/>
              <w:noProof/>
            </w:rPr>
          </w:pPr>
          <w:hyperlink w:anchor="_Toc182769622" w:history="1">
            <w:r w:rsidR="000F6EDA" w:rsidRPr="00A10980">
              <w:rPr>
                <w:rStyle w:val="Hipervnculo"/>
                <w:noProof/>
              </w:rPr>
              <w:t>Bosquejo del Método</w:t>
            </w:r>
            <w:r w:rsidR="000F6EDA">
              <w:rPr>
                <w:noProof/>
                <w:webHidden/>
              </w:rPr>
              <w:tab/>
            </w:r>
            <w:r w:rsidR="000F6EDA">
              <w:rPr>
                <w:noProof/>
                <w:webHidden/>
              </w:rPr>
              <w:fldChar w:fldCharType="begin"/>
            </w:r>
            <w:r w:rsidR="000F6EDA">
              <w:rPr>
                <w:noProof/>
                <w:webHidden/>
              </w:rPr>
              <w:instrText xml:space="preserve"> PAGEREF _Toc182769622 \h </w:instrText>
            </w:r>
            <w:r w:rsidR="000F6EDA">
              <w:rPr>
                <w:noProof/>
                <w:webHidden/>
              </w:rPr>
            </w:r>
            <w:r w:rsidR="000F6EDA">
              <w:rPr>
                <w:noProof/>
                <w:webHidden/>
              </w:rPr>
              <w:fldChar w:fldCharType="separate"/>
            </w:r>
            <w:r w:rsidR="00C52A0D">
              <w:rPr>
                <w:noProof/>
                <w:webHidden/>
              </w:rPr>
              <w:t>27</w:t>
            </w:r>
            <w:r w:rsidR="000F6EDA">
              <w:rPr>
                <w:noProof/>
                <w:webHidden/>
              </w:rPr>
              <w:fldChar w:fldCharType="end"/>
            </w:r>
          </w:hyperlink>
        </w:p>
        <w:p w14:paraId="051BA438" w14:textId="17906E6A" w:rsidR="000F6EDA" w:rsidRDefault="00000000">
          <w:pPr>
            <w:pStyle w:val="TDC2"/>
            <w:tabs>
              <w:tab w:val="right" w:leader="dot" w:pos="8828"/>
            </w:tabs>
            <w:rPr>
              <w:noProof/>
            </w:rPr>
          </w:pPr>
          <w:hyperlink w:anchor="_Toc182769623" w:history="1">
            <w:r w:rsidR="000F6EDA" w:rsidRPr="00A10980">
              <w:rPr>
                <w:rStyle w:val="Hipervnculo"/>
                <w:noProof/>
              </w:rPr>
              <w:t>2.7.1 Determinación del universo y obtención de la muestra</w:t>
            </w:r>
            <w:r w:rsidR="000F6EDA">
              <w:rPr>
                <w:noProof/>
                <w:webHidden/>
              </w:rPr>
              <w:tab/>
            </w:r>
            <w:r w:rsidR="000F6EDA">
              <w:rPr>
                <w:noProof/>
                <w:webHidden/>
              </w:rPr>
              <w:fldChar w:fldCharType="begin"/>
            </w:r>
            <w:r w:rsidR="000F6EDA">
              <w:rPr>
                <w:noProof/>
                <w:webHidden/>
              </w:rPr>
              <w:instrText xml:space="preserve"> PAGEREF _Toc182769623 \h </w:instrText>
            </w:r>
            <w:r w:rsidR="000F6EDA">
              <w:rPr>
                <w:noProof/>
                <w:webHidden/>
              </w:rPr>
            </w:r>
            <w:r w:rsidR="000F6EDA">
              <w:rPr>
                <w:noProof/>
                <w:webHidden/>
              </w:rPr>
              <w:fldChar w:fldCharType="separate"/>
            </w:r>
            <w:r w:rsidR="00C52A0D">
              <w:rPr>
                <w:noProof/>
                <w:webHidden/>
              </w:rPr>
              <w:t>27</w:t>
            </w:r>
            <w:r w:rsidR="000F6EDA">
              <w:rPr>
                <w:noProof/>
                <w:webHidden/>
              </w:rPr>
              <w:fldChar w:fldCharType="end"/>
            </w:r>
          </w:hyperlink>
        </w:p>
        <w:p w14:paraId="1077AA66" w14:textId="6876FB63" w:rsidR="000F6EDA" w:rsidRDefault="00000000">
          <w:pPr>
            <w:pStyle w:val="TDC2"/>
            <w:tabs>
              <w:tab w:val="right" w:leader="dot" w:pos="8828"/>
            </w:tabs>
            <w:rPr>
              <w:noProof/>
            </w:rPr>
          </w:pPr>
          <w:hyperlink w:anchor="_Toc182769624" w:history="1">
            <w:r w:rsidR="000F6EDA" w:rsidRPr="00A10980">
              <w:rPr>
                <w:rStyle w:val="Hipervnculo"/>
                <w:noProof/>
              </w:rPr>
              <w:t>2.7.2 Determinación del tipo de estudio (Tipo de investigación)</w:t>
            </w:r>
            <w:r w:rsidR="000F6EDA">
              <w:rPr>
                <w:noProof/>
                <w:webHidden/>
              </w:rPr>
              <w:tab/>
            </w:r>
            <w:r w:rsidR="000F6EDA">
              <w:rPr>
                <w:noProof/>
                <w:webHidden/>
              </w:rPr>
              <w:fldChar w:fldCharType="begin"/>
            </w:r>
            <w:r w:rsidR="000F6EDA">
              <w:rPr>
                <w:noProof/>
                <w:webHidden/>
              </w:rPr>
              <w:instrText xml:space="preserve"> PAGEREF _Toc182769624 \h </w:instrText>
            </w:r>
            <w:r w:rsidR="000F6EDA">
              <w:rPr>
                <w:noProof/>
                <w:webHidden/>
              </w:rPr>
            </w:r>
            <w:r w:rsidR="000F6EDA">
              <w:rPr>
                <w:noProof/>
                <w:webHidden/>
              </w:rPr>
              <w:fldChar w:fldCharType="separate"/>
            </w:r>
            <w:r w:rsidR="00C52A0D">
              <w:rPr>
                <w:noProof/>
                <w:webHidden/>
              </w:rPr>
              <w:t>29</w:t>
            </w:r>
            <w:r w:rsidR="000F6EDA">
              <w:rPr>
                <w:noProof/>
                <w:webHidden/>
              </w:rPr>
              <w:fldChar w:fldCharType="end"/>
            </w:r>
          </w:hyperlink>
        </w:p>
        <w:p w14:paraId="59D0CB6B" w14:textId="3404FE74" w:rsidR="000F6EDA" w:rsidRDefault="00000000">
          <w:pPr>
            <w:pStyle w:val="TDC2"/>
            <w:tabs>
              <w:tab w:val="right" w:leader="dot" w:pos="8828"/>
            </w:tabs>
            <w:rPr>
              <w:noProof/>
            </w:rPr>
          </w:pPr>
          <w:hyperlink w:anchor="_Toc182769625" w:history="1">
            <w:r w:rsidR="000F6EDA" w:rsidRPr="00A10980">
              <w:rPr>
                <w:rStyle w:val="Hipervnculo"/>
                <w:noProof/>
              </w:rPr>
              <w:t>2.7.3 Selección, diseño y prueba del instrumento de recolección de la información</w:t>
            </w:r>
            <w:r w:rsidR="000F6EDA">
              <w:rPr>
                <w:noProof/>
                <w:webHidden/>
              </w:rPr>
              <w:tab/>
            </w:r>
            <w:r w:rsidR="000F6EDA">
              <w:rPr>
                <w:noProof/>
                <w:webHidden/>
              </w:rPr>
              <w:fldChar w:fldCharType="begin"/>
            </w:r>
            <w:r w:rsidR="000F6EDA">
              <w:rPr>
                <w:noProof/>
                <w:webHidden/>
              </w:rPr>
              <w:instrText xml:space="preserve"> PAGEREF _Toc182769625 \h </w:instrText>
            </w:r>
            <w:r w:rsidR="000F6EDA">
              <w:rPr>
                <w:noProof/>
                <w:webHidden/>
              </w:rPr>
            </w:r>
            <w:r w:rsidR="000F6EDA">
              <w:rPr>
                <w:noProof/>
                <w:webHidden/>
              </w:rPr>
              <w:fldChar w:fldCharType="separate"/>
            </w:r>
            <w:r w:rsidR="00C52A0D">
              <w:rPr>
                <w:noProof/>
                <w:webHidden/>
              </w:rPr>
              <w:t>31</w:t>
            </w:r>
            <w:r w:rsidR="000F6EDA">
              <w:rPr>
                <w:noProof/>
                <w:webHidden/>
              </w:rPr>
              <w:fldChar w:fldCharType="end"/>
            </w:r>
          </w:hyperlink>
        </w:p>
        <w:p w14:paraId="3A18A2D6" w14:textId="7B6CCB56" w:rsidR="000F6EDA" w:rsidRDefault="00000000">
          <w:pPr>
            <w:pStyle w:val="TDC2"/>
            <w:tabs>
              <w:tab w:val="right" w:leader="dot" w:pos="8828"/>
            </w:tabs>
            <w:rPr>
              <w:noProof/>
            </w:rPr>
          </w:pPr>
          <w:hyperlink w:anchor="_Toc182769626" w:history="1">
            <w:r w:rsidR="000F6EDA" w:rsidRPr="00A10980">
              <w:rPr>
                <w:rStyle w:val="Hipervnculo"/>
                <w:noProof/>
              </w:rPr>
              <w:t>2.7.4 Plan de recolección de la información para el trabajo de campo</w:t>
            </w:r>
            <w:r w:rsidR="000F6EDA">
              <w:rPr>
                <w:noProof/>
                <w:webHidden/>
              </w:rPr>
              <w:tab/>
            </w:r>
            <w:r w:rsidR="000F6EDA">
              <w:rPr>
                <w:noProof/>
                <w:webHidden/>
              </w:rPr>
              <w:fldChar w:fldCharType="begin"/>
            </w:r>
            <w:r w:rsidR="000F6EDA">
              <w:rPr>
                <w:noProof/>
                <w:webHidden/>
              </w:rPr>
              <w:instrText xml:space="preserve"> PAGEREF _Toc182769626 \h </w:instrText>
            </w:r>
            <w:r w:rsidR="000F6EDA">
              <w:rPr>
                <w:noProof/>
                <w:webHidden/>
              </w:rPr>
            </w:r>
            <w:r w:rsidR="000F6EDA">
              <w:rPr>
                <w:noProof/>
                <w:webHidden/>
              </w:rPr>
              <w:fldChar w:fldCharType="separate"/>
            </w:r>
            <w:r w:rsidR="00C52A0D">
              <w:rPr>
                <w:noProof/>
                <w:webHidden/>
              </w:rPr>
              <w:t>35</w:t>
            </w:r>
            <w:r w:rsidR="000F6EDA">
              <w:rPr>
                <w:noProof/>
                <w:webHidden/>
              </w:rPr>
              <w:fldChar w:fldCharType="end"/>
            </w:r>
          </w:hyperlink>
        </w:p>
        <w:p w14:paraId="5E2BB2D9" w14:textId="77F81E63" w:rsidR="000F6EDA" w:rsidRDefault="00000000">
          <w:pPr>
            <w:pStyle w:val="TDC2"/>
            <w:tabs>
              <w:tab w:val="right" w:leader="dot" w:pos="8828"/>
            </w:tabs>
            <w:rPr>
              <w:noProof/>
            </w:rPr>
          </w:pPr>
          <w:hyperlink w:anchor="_Toc182769627" w:history="1">
            <w:r w:rsidR="000F6EDA" w:rsidRPr="00A10980">
              <w:rPr>
                <w:rStyle w:val="Hipervnculo"/>
                <w:noProof/>
              </w:rPr>
              <w:t>2.7.5 Plan de procesamiento y análisis de información</w:t>
            </w:r>
            <w:r w:rsidR="000F6EDA">
              <w:rPr>
                <w:noProof/>
                <w:webHidden/>
              </w:rPr>
              <w:tab/>
            </w:r>
            <w:r w:rsidR="000F6EDA">
              <w:rPr>
                <w:noProof/>
                <w:webHidden/>
              </w:rPr>
              <w:fldChar w:fldCharType="begin"/>
            </w:r>
            <w:r w:rsidR="000F6EDA">
              <w:rPr>
                <w:noProof/>
                <w:webHidden/>
              </w:rPr>
              <w:instrText xml:space="preserve"> PAGEREF _Toc182769627 \h </w:instrText>
            </w:r>
            <w:r w:rsidR="000F6EDA">
              <w:rPr>
                <w:noProof/>
                <w:webHidden/>
              </w:rPr>
            </w:r>
            <w:r w:rsidR="000F6EDA">
              <w:rPr>
                <w:noProof/>
                <w:webHidden/>
              </w:rPr>
              <w:fldChar w:fldCharType="separate"/>
            </w:r>
            <w:r w:rsidR="00C52A0D">
              <w:rPr>
                <w:noProof/>
                <w:webHidden/>
              </w:rPr>
              <w:t>37</w:t>
            </w:r>
            <w:r w:rsidR="000F6EDA">
              <w:rPr>
                <w:noProof/>
                <w:webHidden/>
              </w:rPr>
              <w:fldChar w:fldCharType="end"/>
            </w:r>
          </w:hyperlink>
        </w:p>
        <w:p w14:paraId="4D791722" w14:textId="54BC13E4" w:rsidR="000F6EDA" w:rsidRDefault="00000000">
          <w:pPr>
            <w:pStyle w:val="TDC3"/>
            <w:tabs>
              <w:tab w:val="right" w:leader="dot" w:pos="8828"/>
            </w:tabs>
            <w:rPr>
              <w:rFonts w:asciiTheme="minorHAnsi" w:hAnsiTheme="minorHAnsi"/>
              <w:noProof/>
            </w:rPr>
          </w:pPr>
          <w:hyperlink w:anchor="_Toc182769628" w:history="1">
            <w:r w:rsidR="000F6EDA" w:rsidRPr="00A10980">
              <w:rPr>
                <w:rStyle w:val="Hipervnculo"/>
                <w:noProof/>
              </w:rPr>
              <w:t>Procesamiento de Datos Cuantitativos</w:t>
            </w:r>
            <w:r w:rsidR="000F6EDA">
              <w:rPr>
                <w:noProof/>
                <w:webHidden/>
              </w:rPr>
              <w:tab/>
            </w:r>
            <w:r w:rsidR="000F6EDA">
              <w:rPr>
                <w:noProof/>
                <w:webHidden/>
              </w:rPr>
              <w:fldChar w:fldCharType="begin"/>
            </w:r>
            <w:r w:rsidR="000F6EDA">
              <w:rPr>
                <w:noProof/>
                <w:webHidden/>
              </w:rPr>
              <w:instrText xml:space="preserve"> PAGEREF _Toc182769628 \h </w:instrText>
            </w:r>
            <w:r w:rsidR="000F6EDA">
              <w:rPr>
                <w:noProof/>
                <w:webHidden/>
              </w:rPr>
            </w:r>
            <w:r w:rsidR="000F6EDA">
              <w:rPr>
                <w:noProof/>
                <w:webHidden/>
              </w:rPr>
              <w:fldChar w:fldCharType="separate"/>
            </w:r>
            <w:r w:rsidR="00C52A0D">
              <w:rPr>
                <w:noProof/>
                <w:webHidden/>
              </w:rPr>
              <w:t>37</w:t>
            </w:r>
            <w:r w:rsidR="000F6EDA">
              <w:rPr>
                <w:noProof/>
                <w:webHidden/>
              </w:rPr>
              <w:fldChar w:fldCharType="end"/>
            </w:r>
          </w:hyperlink>
        </w:p>
        <w:p w14:paraId="39794732" w14:textId="06C0D710" w:rsidR="000F6EDA" w:rsidRDefault="00000000">
          <w:pPr>
            <w:pStyle w:val="TDC3"/>
            <w:tabs>
              <w:tab w:val="right" w:leader="dot" w:pos="8828"/>
            </w:tabs>
            <w:rPr>
              <w:rFonts w:asciiTheme="minorHAnsi" w:hAnsiTheme="minorHAnsi"/>
              <w:noProof/>
            </w:rPr>
          </w:pPr>
          <w:hyperlink w:anchor="_Toc182769629" w:history="1">
            <w:r w:rsidR="000F6EDA" w:rsidRPr="00A10980">
              <w:rPr>
                <w:rStyle w:val="Hipervnculo"/>
                <w:noProof/>
              </w:rPr>
              <w:t>Procesamiento de Datos Cualitativos</w:t>
            </w:r>
            <w:r w:rsidR="000F6EDA">
              <w:rPr>
                <w:noProof/>
                <w:webHidden/>
              </w:rPr>
              <w:tab/>
            </w:r>
            <w:r w:rsidR="000F6EDA">
              <w:rPr>
                <w:noProof/>
                <w:webHidden/>
              </w:rPr>
              <w:fldChar w:fldCharType="begin"/>
            </w:r>
            <w:r w:rsidR="000F6EDA">
              <w:rPr>
                <w:noProof/>
                <w:webHidden/>
              </w:rPr>
              <w:instrText xml:space="preserve"> PAGEREF _Toc182769629 \h </w:instrText>
            </w:r>
            <w:r w:rsidR="000F6EDA">
              <w:rPr>
                <w:noProof/>
                <w:webHidden/>
              </w:rPr>
            </w:r>
            <w:r w:rsidR="000F6EDA">
              <w:rPr>
                <w:noProof/>
                <w:webHidden/>
              </w:rPr>
              <w:fldChar w:fldCharType="separate"/>
            </w:r>
            <w:r w:rsidR="00C52A0D">
              <w:rPr>
                <w:noProof/>
                <w:webHidden/>
              </w:rPr>
              <w:t>38</w:t>
            </w:r>
            <w:r w:rsidR="000F6EDA">
              <w:rPr>
                <w:noProof/>
                <w:webHidden/>
              </w:rPr>
              <w:fldChar w:fldCharType="end"/>
            </w:r>
          </w:hyperlink>
        </w:p>
        <w:p w14:paraId="7CAD2CD1" w14:textId="4031C64A" w:rsidR="000F6EDA" w:rsidRDefault="00000000">
          <w:pPr>
            <w:pStyle w:val="TDC2"/>
            <w:tabs>
              <w:tab w:val="right" w:leader="dot" w:pos="8828"/>
            </w:tabs>
            <w:rPr>
              <w:noProof/>
            </w:rPr>
          </w:pPr>
          <w:hyperlink w:anchor="_Toc182769630" w:history="1">
            <w:r w:rsidR="000F6EDA" w:rsidRPr="00A10980">
              <w:rPr>
                <w:rStyle w:val="Hipervnculo"/>
                <w:noProof/>
              </w:rPr>
              <w:t>2.7.6. Plan de presentación gráfica de los resultados</w:t>
            </w:r>
            <w:r w:rsidR="000F6EDA">
              <w:rPr>
                <w:noProof/>
                <w:webHidden/>
              </w:rPr>
              <w:tab/>
            </w:r>
            <w:r w:rsidR="000F6EDA">
              <w:rPr>
                <w:noProof/>
                <w:webHidden/>
              </w:rPr>
              <w:fldChar w:fldCharType="begin"/>
            </w:r>
            <w:r w:rsidR="000F6EDA">
              <w:rPr>
                <w:noProof/>
                <w:webHidden/>
              </w:rPr>
              <w:instrText xml:space="preserve"> PAGEREF _Toc182769630 \h </w:instrText>
            </w:r>
            <w:r w:rsidR="000F6EDA">
              <w:rPr>
                <w:noProof/>
                <w:webHidden/>
              </w:rPr>
            </w:r>
            <w:r w:rsidR="000F6EDA">
              <w:rPr>
                <w:noProof/>
                <w:webHidden/>
              </w:rPr>
              <w:fldChar w:fldCharType="separate"/>
            </w:r>
            <w:r w:rsidR="00C52A0D">
              <w:rPr>
                <w:noProof/>
                <w:webHidden/>
              </w:rPr>
              <w:t>39</w:t>
            </w:r>
            <w:r w:rsidR="000F6EDA">
              <w:rPr>
                <w:noProof/>
                <w:webHidden/>
              </w:rPr>
              <w:fldChar w:fldCharType="end"/>
            </w:r>
          </w:hyperlink>
        </w:p>
        <w:p w14:paraId="1A9D3E19" w14:textId="62D6B8B1" w:rsidR="000F6EDA" w:rsidRDefault="00000000">
          <w:pPr>
            <w:pStyle w:val="TDC1"/>
            <w:tabs>
              <w:tab w:val="right" w:leader="dot" w:pos="8828"/>
            </w:tabs>
            <w:rPr>
              <w:rFonts w:asciiTheme="minorHAnsi" w:hAnsiTheme="minorHAnsi"/>
              <w:noProof/>
            </w:rPr>
          </w:pPr>
          <w:hyperlink w:anchor="_Toc182769631" w:history="1">
            <w:r w:rsidR="000F6EDA" w:rsidRPr="00A10980">
              <w:rPr>
                <w:rStyle w:val="Hipervnculo"/>
                <w:rFonts w:cs="Arial"/>
                <w:noProof/>
              </w:rPr>
              <w:t>Cronograma</w:t>
            </w:r>
            <w:r w:rsidR="000F6EDA">
              <w:rPr>
                <w:noProof/>
                <w:webHidden/>
              </w:rPr>
              <w:tab/>
            </w:r>
            <w:r w:rsidR="000F6EDA">
              <w:rPr>
                <w:noProof/>
                <w:webHidden/>
              </w:rPr>
              <w:fldChar w:fldCharType="begin"/>
            </w:r>
            <w:r w:rsidR="000F6EDA">
              <w:rPr>
                <w:noProof/>
                <w:webHidden/>
              </w:rPr>
              <w:instrText xml:space="preserve"> PAGEREF _Toc182769631 \h </w:instrText>
            </w:r>
            <w:r w:rsidR="000F6EDA">
              <w:rPr>
                <w:noProof/>
                <w:webHidden/>
              </w:rPr>
            </w:r>
            <w:r w:rsidR="000F6EDA">
              <w:rPr>
                <w:noProof/>
                <w:webHidden/>
              </w:rPr>
              <w:fldChar w:fldCharType="separate"/>
            </w:r>
            <w:r w:rsidR="00C52A0D">
              <w:rPr>
                <w:noProof/>
                <w:webHidden/>
              </w:rPr>
              <w:t>41</w:t>
            </w:r>
            <w:r w:rsidR="000F6EDA">
              <w:rPr>
                <w:noProof/>
                <w:webHidden/>
              </w:rPr>
              <w:fldChar w:fldCharType="end"/>
            </w:r>
          </w:hyperlink>
        </w:p>
        <w:p w14:paraId="1D63F56A" w14:textId="3E3BB322" w:rsidR="000F6EDA" w:rsidRDefault="00000000">
          <w:pPr>
            <w:pStyle w:val="TDC1"/>
            <w:tabs>
              <w:tab w:val="right" w:leader="dot" w:pos="8828"/>
            </w:tabs>
            <w:rPr>
              <w:rFonts w:asciiTheme="minorHAnsi" w:hAnsiTheme="minorHAnsi"/>
              <w:noProof/>
            </w:rPr>
          </w:pPr>
          <w:hyperlink w:anchor="_Toc182769632" w:history="1">
            <w:r w:rsidR="000F6EDA" w:rsidRPr="00A10980">
              <w:rPr>
                <w:rStyle w:val="Hipervnculo"/>
                <w:rFonts w:cs="Arial"/>
                <w:noProof/>
              </w:rPr>
              <w:t>fuentes</w:t>
            </w:r>
            <w:r w:rsidR="000F6EDA">
              <w:rPr>
                <w:noProof/>
                <w:webHidden/>
              </w:rPr>
              <w:tab/>
            </w:r>
            <w:r w:rsidR="000F6EDA">
              <w:rPr>
                <w:noProof/>
                <w:webHidden/>
              </w:rPr>
              <w:fldChar w:fldCharType="begin"/>
            </w:r>
            <w:r w:rsidR="000F6EDA">
              <w:rPr>
                <w:noProof/>
                <w:webHidden/>
              </w:rPr>
              <w:instrText xml:space="preserve"> PAGEREF _Toc182769632 \h </w:instrText>
            </w:r>
            <w:r w:rsidR="000F6EDA">
              <w:rPr>
                <w:noProof/>
                <w:webHidden/>
              </w:rPr>
            </w:r>
            <w:r w:rsidR="000F6EDA">
              <w:rPr>
                <w:noProof/>
                <w:webHidden/>
              </w:rPr>
              <w:fldChar w:fldCharType="separate"/>
            </w:r>
            <w:r w:rsidR="00C52A0D">
              <w:rPr>
                <w:noProof/>
                <w:webHidden/>
              </w:rPr>
              <w:t>43</w:t>
            </w:r>
            <w:r w:rsidR="000F6EDA">
              <w:rPr>
                <w:noProof/>
                <w:webHidden/>
              </w:rPr>
              <w:fldChar w:fldCharType="end"/>
            </w:r>
          </w:hyperlink>
        </w:p>
        <w:p w14:paraId="79C15618" w14:textId="38DCA199" w:rsidR="6047C56A" w:rsidRPr="000F6EDA" w:rsidRDefault="6638B816" w:rsidP="000F6EDA">
          <w:pPr>
            <w:pStyle w:val="TDC1"/>
            <w:tabs>
              <w:tab w:val="right" w:leader="dot" w:pos="8835"/>
            </w:tabs>
            <w:rPr>
              <w:color w:val="467886" w:themeColor="hyperlink"/>
              <w:u w:val="single"/>
            </w:rPr>
          </w:pPr>
          <w:r>
            <w:fldChar w:fldCharType="end"/>
          </w:r>
        </w:p>
      </w:sdtContent>
    </w:sdt>
    <w:p w14:paraId="6D985696" w14:textId="77777777" w:rsidR="000F6EDA" w:rsidRDefault="000F6EDA">
      <w:pPr>
        <w:spacing w:line="278" w:lineRule="auto"/>
        <w:jc w:val="left"/>
        <w:rPr>
          <w:rFonts w:eastAsiaTheme="majorEastAsia" w:cs="Arial"/>
          <w:b/>
          <w:sz w:val="32"/>
          <w:szCs w:val="40"/>
        </w:rPr>
      </w:pPr>
      <w:bookmarkStart w:id="0" w:name="_Toc182769606"/>
      <w:r>
        <w:rPr>
          <w:rFonts w:cs="Arial"/>
        </w:rPr>
        <w:br w:type="page"/>
      </w:r>
    </w:p>
    <w:p w14:paraId="1420776B" w14:textId="03304373" w:rsidR="273EE6DF" w:rsidRPr="00314BC5" w:rsidRDefault="273EE6DF" w:rsidP="2344164C">
      <w:pPr>
        <w:pStyle w:val="Ttulo1"/>
        <w:rPr>
          <w:rFonts w:cs="Arial"/>
          <w:b w:val="0"/>
          <w:bCs/>
        </w:rPr>
      </w:pPr>
      <w:r w:rsidRPr="00314BC5">
        <w:rPr>
          <w:rFonts w:cs="Arial"/>
          <w:b w:val="0"/>
          <w:bCs/>
        </w:rPr>
        <w:lastRenderedPageBreak/>
        <w:t>Resumen</w:t>
      </w:r>
      <w:bookmarkEnd w:id="0"/>
    </w:p>
    <w:p w14:paraId="39A3DF3B" w14:textId="7307F32D" w:rsidR="00783BF3" w:rsidRPr="00522278" w:rsidRDefault="00314BC5" w:rsidP="00783BF3">
      <w:pPr>
        <w:rPr>
          <w:rFonts w:cs="Arial"/>
        </w:rPr>
      </w:pPr>
      <w:r w:rsidRPr="00314BC5">
        <w:rPr>
          <w:rFonts w:cs="Arial"/>
        </w:rPr>
        <w:t>Este proyecto tiene como objetivo diseñar e implementar un sistema de almacenamiento de documentos que mejore la gestión del servicio social de los estudiantes del TecNM de Villahermosa. El sistema permitirá registrar, almacenar y buscar documentos físicos de manera eficiente, diferenciando por archivo, caja, anaquel y nivel de almacenamiento. Para ello, se analizarán los requisitos del sistema mediante entrevistas con estudiantes y personal administrativo, y revisando la documentación actual del manejo de archivos. Además, se desarrollará una base de datos y un CRUD que permita gestionar estos documentos, sin necesidad de controlar versiones. Este estudio corresponde a una investigación aplicada, cualitativa, cuantitativa y transversal. Se espera que el sistema agilice la gestión documental, optimizando el tiempo de búsqueda y mejorando la organización de los documentos del servicio social</w:t>
      </w:r>
    </w:p>
    <w:p w14:paraId="586C6EE8" w14:textId="77777777" w:rsidR="00314BC5" w:rsidRDefault="00314BC5">
      <w:pPr>
        <w:spacing w:line="278" w:lineRule="auto"/>
        <w:jc w:val="left"/>
        <w:rPr>
          <w:rFonts w:eastAsiaTheme="majorEastAsia" w:cs="Arial"/>
          <w:sz w:val="32"/>
          <w:szCs w:val="40"/>
        </w:rPr>
      </w:pPr>
      <w:bookmarkStart w:id="1" w:name="_Toc182769607"/>
      <w:r>
        <w:rPr>
          <w:rFonts w:cs="Arial"/>
          <w:b/>
        </w:rPr>
        <w:br w:type="page"/>
      </w:r>
    </w:p>
    <w:p w14:paraId="27E416AA" w14:textId="1308ECAD" w:rsidR="1433FC64" w:rsidRPr="00522278" w:rsidRDefault="1433FC64" w:rsidP="00522278">
      <w:pPr>
        <w:pStyle w:val="Ttulo1"/>
        <w:rPr>
          <w:rFonts w:cs="Arial"/>
          <w:b w:val="0"/>
        </w:rPr>
      </w:pPr>
      <w:r w:rsidRPr="00522278">
        <w:rPr>
          <w:rFonts w:cs="Arial"/>
          <w:b w:val="0"/>
        </w:rPr>
        <w:lastRenderedPageBreak/>
        <w:t>Antecedentes</w:t>
      </w:r>
      <w:r w:rsidR="4196DDB8" w:rsidRPr="00522278">
        <w:rPr>
          <w:rFonts w:cs="Arial"/>
          <w:b w:val="0"/>
        </w:rPr>
        <w:t xml:space="preserve"> del problema</w:t>
      </w:r>
      <w:bookmarkEnd w:id="1"/>
    </w:p>
    <w:p w14:paraId="1BB47383" w14:textId="0D5717EE" w:rsidR="00C05446" w:rsidRDefault="1015CD28" w:rsidP="00522278">
      <w:pPr>
        <w:spacing w:before="240" w:after="240"/>
        <w:rPr>
          <w:rFonts w:eastAsia="Aptos" w:cs="Arial"/>
        </w:rPr>
      </w:pPr>
      <w:r w:rsidRPr="00522278">
        <w:rPr>
          <w:rFonts w:eastAsia="Aptos" w:cs="Arial"/>
        </w:rPr>
        <w:t xml:space="preserve">Los sistemas de gestión de documentos (DMS) se han convertido en herramientas esenciales en el contexto universitario, permitiendo a las instituciones optimizar la administración de documentos académicos y administrativos. Un caso relevante es el de la Universidad de Airlangga, en Indonesia, que implementó un DMS como parte de su estrategia para mejorar el manejo y la accesibilidad de documentos en áreas críticas como los registros estudiantiles y la </w:t>
      </w:r>
      <w:r w:rsidR="00C05446">
        <w:rPr>
          <w:rFonts w:eastAsia="Aptos" w:cs="Arial"/>
        </w:rPr>
        <w:t>administración</w:t>
      </w:r>
    </w:p>
    <w:p w14:paraId="1A75EB4B" w14:textId="4E728DBD" w:rsidR="1015CD28" w:rsidRPr="00522278" w:rsidRDefault="1015CD28" w:rsidP="00522278">
      <w:pPr>
        <w:spacing w:before="240" w:after="240"/>
        <w:rPr>
          <w:rFonts w:cs="Arial"/>
        </w:rPr>
      </w:pPr>
      <w:r w:rsidRPr="00522278">
        <w:rPr>
          <w:rFonts w:eastAsia="Aptos" w:cs="Arial"/>
        </w:rPr>
        <w:t>n de servicios sociales. Este sistema permitió digitalizar documentos físicos y organizarlos en repositorios seguros, lo que facilita el acceso remoto y garantiza que estudiantes y personal autorizado puedan consultar y gestionar archivos de manera eficiente. La transición de archivos físicos a un entorno digital no solo optimizó los tiempos de respuesta en consultas de documentos, sino que también reforzó la seguridad de la información confidencial de los estudiantes (Srirahayu, 2017).</w:t>
      </w:r>
    </w:p>
    <w:p w14:paraId="38DCC877" w14:textId="3436358F" w:rsidR="1015CD28" w:rsidRPr="00522278" w:rsidRDefault="1015CD28" w:rsidP="00522278">
      <w:pPr>
        <w:spacing w:before="240" w:after="240"/>
        <w:rPr>
          <w:rFonts w:cs="Arial"/>
        </w:rPr>
      </w:pPr>
      <w:r w:rsidRPr="00522278">
        <w:rPr>
          <w:rFonts w:eastAsia="Aptos" w:cs="Arial"/>
        </w:rPr>
        <w:t>En términos generales, los DMS en universidades ofrecen numerosos beneficios, como la capacidad de realizar búsquedas rápidas y efectivas, lo cual reduce el tiempo necesario para gestionar expedientes y minimiza los errores asociados al manejo manual de documentos. Además, este tipo de sistema facilita el cumplimiento de normativas de privacidad y seguridad de datos, tales como la FERPA y la HIPAA en Estados Unidos, al controlar el acceso y proteger información sensible (Doing Better Business, 2021).</w:t>
      </w:r>
    </w:p>
    <w:p w14:paraId="281EEC3E" w14:textId="4D81F3D5" w:rsidR="1015CD28" w:rsidRPr="00522278" w:rsidRDefault="1015CD28" w:rsidP="00522278">
      <w:pPr>
        <w:spacing w:before="240" w:after="240"/>
        <w:rPr>
          <w:rFonts w:cs="Arial"/>
        </w:rPr>
      </w:pPr>
      <w:r w:rsidRPr="00522278">
        <w:rPr>
          <w:rFonts w:eastAsia="Aptos" w:cs="Arial"/>
        </w:rPr>
        <w:t>Otro ejemplo de la utilidad de los DMS es su impacto positivo en la sostenibilidad, al reducir la dependencia del almacenamiento físico y el uso de papel, apoyando así iniciativas de sostenibilidad ambiental en las instituciones educativas. Sin embargo, la implementación de un DMS también plantea desafíos, como la resistencia al cambio por parte del personal acostumbrado a métodos tradicionales en papel, la complejidad en la migración de datos y la necesidad de capacitación en el uso de nuevas tecnologías (Folderit, 2023).</w:t>
      </w:r>
    </w:p>
    <w:p w14:paraId="0BD30806" w14:textId="6265653F" w:rsidR="00327E51" w:rsidRPr="00522278" w:rsidRDefault="00327E51" w:rsidP="00522278">
      <w:pPr>
        <w:rPr>
          <w:rFonts w:eastAsia="Aptos" w:cs="Arial"/>
        </w:rPr>
      </w:pPr>
      <w:r w:rsidRPr="00522278">
        <w:rPr>
          <w:rFonts w:eastAsia="Aptos" w:cs="Arial"/>
        </w:rPr>
        <w:lastRenderedPageBreak/>
        <w:t>DocuWare es un sistema de gestión de documentos ampliamente utilizado en instituciones de educación superior para centralizar y proteger documentos importantes, incluyendo registros financieros, de admisiones y archivos académicos. Su enfoque en la automatización de procesos administrativos permite a las universidades optimizar tareas como el procesamiento de matrículas y la gestión de registros estudiantiles. Además, integra funcionalidades para cumplir con normativas de privacidad y seguridad de datos, como FERPA</w:t>
      </w:r>
      <w:r w:rsidR="634E45DA" w:rsidRPr="00522278">
        <w:rPr>
          <w:rFonts w:eastAsia="Aptos" w:cs="Arial"/>
        </w:rPr>
        <w:t xml:space="preserve"> </w:t>
      </w:r>
      <w:r w:rsidRPr="00522278">
        <w:rPr>
          <w:rFonts w:eastAsia="Aptos" w:cs="Arial"/>
        </w:rPr>
        <w:t xml:space="preserve">(Ley de Derechos Educativos y Privacidad de la Familia de </w:t>
      </w:r>
      <w:r w:rsidR="0101DC00" w:rsidRPr="00522278">
        <w:rPr>
          <w:rFonts w:eastAsia="Aptos" w:cs="Arial"/>
        </w:rPr>
        <w:t>América</w:t>
      </w:r>
      <w:r w:rsidRPr="00522278">
        <w:rPr>
          <w:rFonts w:eastAsia="Aptos" w:cs="Arial"/>
        </w:rPr>
        <w:t>) y HIPAA</w:t>
      </w:r>
      <w:r w:rsidR="3BEE4E5A" w:rsidRPr="00522278">
        <w:rPr>
          <w:rFonts w:eastAsia="Aptos" w:cs="Arial"/>
        </w:rPr>
        <w:t xml:space="preserve"> (Ley de Transferencia y Responsabilidad de Seguro Médico de </w:t>
      </w:r>
      <w:r w:rsidR="536825CF" w:rsidRPr="00522278">
        <w:rPr>
          <w:rFonts w:eastAsia="Aptos" w:cs="Arial"/>
        </w:rPr>
        <w:t>América</w:t>
      </w:r>
      <w:r w:rsidR="3BEE4E5A" w:rsidRPr="00522278">
        <w:rPr>
          <w:rFonts w:eastAsia="Aptos" w:cs="Arial"/>
        </w:rPr>
        <w:t>)</w:t>
      </w:r>
      <w:r w:rsidRPr="00522278">
        <w:rPr>
          <w:rFonts w:eastAsia="Aptos" w:cs="Arial"/>
        </w:rPr>
        <w:t>, protegiendo información sensible de los estudiantes. Este sistema también facilita el acceso remoto y la escalabilidad en diferentes áreas del campus, lo que ha permitido a universidades pequeñas y grandes mantener su eficiencia administrativa y reducir costos</w:t>
      </w:r>
      <w:r w:rsidR="0C6CEF5D" w:rsidRPr="00522278">
        <w:rPr>
          <w:rFonts w:eastAsia="Aptos" w:cs="Arial"/>
        </w:rPr>
        <w:t>.</w:t>
      </w:r>
    </w:p>
    <w:p w14:paraId="066C7FCF" w14:textId="420C6189" w:rsidR="0C6CEF5D" w:rsidRPr="00522278" w:rsidRDefault="0C6CEF5D" w:rsidP="00522278">
      <w:pPr>
        <w:rPr>
          <w:rFonts w:eastAsia="Aptos" w:cs="Arial"/>
        </w:rPr>
      </w:pPr>
      <w:r w:rsidRPr="00522278">
        <w:rPr>
          <w:rFonts w:eastAsia="Aptos" w:cs="Arial"/>
        </w:rPr>
        <w:t>Un ejemplo destacado de implementación de DocuWare en una universidad es el Chichester College Group, que adoptó este sistema para mejorar la gestión documental y garantizar el cumplimiento de normativas como el Reglamento General de Protección de Datos (GDPR). Al digitalizar y organizar los registros en papel, la universidad logró mejorar el flujo de información entre los departamentos, permitiendo un acceso más rápido, seguimiento y edición de documentos por parte del personal. Además, la automatización de varios procesos administrativos aumentó la eficiencia, reduciendo los errores asociados con la gestión manual de documentos (DocuWare, 2023).</w:t>
      </w:r>
    </w:p>
    <w:p w14:paraId="1A267D93" w14:textId="6E2DCC33" w:rsidR="6047C56A" w:rsidRPr="00522278" w:rsidRDefault="6047C56A" w:rsidP="00522278">
      <w:pPr>
        <w:rPr>
          <w:rFonts w:eastAsia="Aptos" w:cs="Arial"/>
        </w:rPr>
      </w:pPr>
    </w:p>
    <w:p w14:paraId="583A21D5" w14:textId="622C73AC" w:rsidR="0C6CEF5D" w:rsidRPr="00522278" w:rsidRDefault="0C6CEF5D" w:rsidP="00522278">
      <w:pPr>
        <w:rPr>
          <w:rFonts w:cs="Arial"/>
        </w:rPr>
      </w:pPr>
      <w:r w:rsidRPr="00522278">
        <w:rPr>
          <w:rFonts w:eastAsia="Aptos" w:cs="Arial"/>
        </w:rPr>
        <w:t>En un caso similar, Tillamook Bay Community College implementó DocuWare para gestionar registros de estudiantes y proporcionar acceso rápido a los archivos académicos de los docentes. Esta herramienta ayudó a mejorar el intercambio de documentos entre los departamentos y redujo ineficiencias en las tareas administrativas, lo que permitió una colaboración más fluida en la universidad (DocuWare, 2023).</w:t>
      </w:r>
    </w:p>
    <w:p w14:paraId="3B8395C9" w14:textId="035E8B43" w:rsidR="6047C56A" w:rsidRPr="00522278" w:rsidRDefault="6047C56A" w:rsidP="00522278">
      <w:pPr>
        <w:rPr>
          <w:rFonts w:cs="Arial"/>
        </w:rPr>
      </w:pPr>
      <w:r w:rsidRPr="00522278">
        <w:rPr>
          <w:rFonts w:cs="Arial"/>
        </w:rPr>
        <w:br w:type="page"/>
      </w:r>
    </w:p>
    <w:p w14:paraId="3FAAB1FA" w14:textId="63F19BEC" w:rsidR="3F222FD0" w:rsidRPr="00522278" w:rsidRDefault="3F222FD0" w:rsidP="00522278">
      <w:pPr>
        <w:pStyle w:val="Ttulo1"/>
        <w:rPr>
          <w:rFonts w:cs="Arial"/>
          <w:b w:val="0"/>
        </w:rPr>
      </w:pPr>
      <w:bookmarkStart w:id="2" w:name="_Toc182769608"/>
      <w:r w:rsidRPr="00522278">
        <w:rPr>
          <w:rFonts w:cs="Arial"/>
          <w:b w:val="0"/>
        </w:rPr>
        <w:lastRenderedPageBreak/>
        <w:t>Planteamiento</w:t>
      </w:r>
      <w:r w:rsidR="4F2A0AEC" w:rsidRPr="00522278">
        <w:rPr>
          <w:rFonts w:cs="Arial"/>
          <w:b w:val="0"/>
        </w:rPr>
        <w:t xml:space="preserve"> del problema</w:t>
      </w:r>
      <w:bookmarkEnd w:id="2"/>
    </w:p>
    <w:p w14:paraId="4168A084" w14:textId="77777777" w:rsidR="009B7CF4" w:rsidRPr="009B7CF4" w:rsidRDefault="009B7CF4" w:rsidP="00522278">
      <w:pPr>
        <w:spacing w:line="278" w:lineRule="auto"/>
        <w:rPr>
          <w:rFonts w:cs="Arial"/>
        </w:rPr>
      </w:pPr>
      <w:r w:rsidRPr="009B7CF4">
        <w:rPr>
          <w:rFonts w:cs="Arial"/>
        </w:rPr>
        <w:t>En el Tecnológico de Villahermosa, la gestión de los documentos relacionados con el servicio social de los estudiantes se realiza de manera manual, lo que implica almacenar físicamente una gran cantidad de archivos en un almacén. Este enfoque tradicional presenta una serie de desafíos que afectan tanto la eficiencia como la seguridad de la información. Entre los problemas más destacados se encuentran la pérdida o deterioro de documentos, la dificultad para localizarlos rápidamente y el considerable consumo de tiempo y recursos humanos en los procesos de búsqueda y recuperación de información. La falta de un sistema automatizado de gestión documental incrementa significativamente el riesgo de errores y retrasa el acceso a la información. Esto impacta negativamente en la experiencia de los estudiantes y egresados, además de afectar la operatividad del servicio social.</w:t>
      </w:r>
    </w:p>
    <w:p w14:paraId="65E2B3A1" w14:textId="045D2C7D" w:rsidR="009B7CF4" w:rsidRPr="009B7CF4" w:rsidRDefault="009B7CF4" w:rsidP="00522278">
      <w:pPr>
        <w:spacing w:line="278" w:lineRule="auto"/>
        <w:rPr>
          <w:rFonts w:cs="Arial"/>
        </w:rPr>
      </w:pPr>
      <w:r w:rsidRPr="00522278">
        <w:rPr>
          <w:rFonts w:cs="Arial"/>
        </w:rPr>
        <w:t xml:space="preserve">Al entrar con la investigación nos encontramos con la duda sobre los </w:t>
      </w:r>
      <w:r w:rsidR="00AF05DA" w:rsidRPr="00522278">
        <w:rPr>
          <w:rFonts w:cs="Arial"/>
        </w:rPr>
        <w:t>inconvenientes</w:t>
      </w:r>
      <w:r w:rsidRPr="00522278">
        <w:rPr>
          <w:rFonts w:cs="Arial"/>
        </w:rPr>
        <w:t xml:space="preserve"> que están asociados con la gestión manual de documentos en una institución educativo. </w:t>
      </w:r>
      <w:r w:rsidRPr="009B7CF4">
        <w:rPr>
          <w:rFonts w:cs="Arial"/>
        </w:rPr>
        <w:t>Est</w:t>
      </w:r>
      <w:r w:rsidRPr="00522278">
        <w:rPr>
          <w:rFonts w:cs="Arial"/>
        </w:rPr>
        <w:t>a</w:t>
      </w:r>
      <w:r w:rsidRPr="009B7CF4">
        <w:rPr>
          <w:rFonts w:cs="Arial"/>
        </w:rPr>
        <w:t xml:space="preserve"> </w:t>
      </w:r>
      <w:r w:rsidRPr="00522278">
        <w:rPr>
          <w:rFonts w:cs="Arial"/>
        </w:rPr>
        <w:t>pregunta se realiza con la intención</w:t>
      </w:r>
      <w:r w:rsidRPr="009B7CF4">
        <w:rPr>
          <w:rFonts w:cs="Arial"/>
        </w:rPr>
        <w:t xml:space="preserve"> identificar las limitaciones clave del sistema actual</w:t>
      </w:r>
      <w:r w:rsidRPr="00522278">
        <w:rPr>
          <w:rFonts w:cs="Arial"/>
        </w:rPr>
        <w:t>.</w:t>
      </w:r>
    </w:p>
    <w:p w14:paraId="451212DC" w14:textId="5A11ED6F" w:rsidR="009B7CF4" w:rsidRPr="009B7CF4" w:rsidRDefault="009B7CF4" w:rsidP="00522278">
      <w:pPr>
        <w:spacing w:line="278" w:lineRule="auto"/>
        <w:rPr>
          <w:rFonts w:cs="Arial"/>
        </w:rPr>
      </w:pPr>
      <w:r w:rsidRPr="009B7CF4">
        <w:rPr>
          <w:rFonts w:cs="Arial"/>
        </w:rPr>
        <w:t>Por otro lado,</w:t>
      </w:r>
      <w:r w:rsidRPr="00522278">
        <w:rPr>
          <w:rFonts w:cs="Arial"/>
        </w:rPr>
        <w:t xml:space="preserve"> buscamos dar respuesta a los beneficios visibles </w:t>
      </w:r>
      <w:r w:rsidR="004560E2" w:rsidRPr="00522278">
        <w:rPr>
          <w:rFonts w:cs="Arial"/>
        </w:rPr>
        <w:t>e</w:t>
      </w:r>
      <w:r w:rsidRPr="00522278">
        <w:rPr>
          <w:rFonts w:cs="Arial"/>
        </w:rPr>
        <w:t xml:space="preserve"> invisibles que un sistema de gestión documental podría traer al tecnológico de Villahermosa, dado que</w:t>
      </w:r>
      <w:r w:rsidRPr="009B7CF4">
        <w:rPr>
          <w:rFonts w:cs="Arial"/>
        </w:rPr>
        <w:t xml:space="preserve"> un sistema automatizado de gestión documental podría ofrecer soluciones significativas, como la mejora en la localización de documentos y la reducción de tiempos en el proceso de búsqueda. Al digitalizar los archivos, sería posible garantizar la preservación de la información y facilitar su acceso de manera más rápida y eficiente, optimizando el proceso administrativo y aumentando la seguridad en la gestión de los documentos</w:t>
      </w:r>
      <w:r w:rsidR="004560E2" w:rsidRPr="00522278">
        <w:rPr>
          <w:rFonts w:cs="Arial"/>
        </w:rPr>
        <w:t>, pero consideramos de igual importancia el conocer de manera concreta los beneficios no visibles pero que son de igual importancia</w:t>
      </w:r>
      <w:r w:rsidRPr="009B7CF4">
        <w:rPr>
          <w:rFonts w:cs="Arial"/>
        </w:rPr>
        <w:t xml:space="preserve">. </w:t>
      </w:r>
    </w:p>
    <w:p w14:paraId="616A66EC" w14:textId="0DFB9E66" w:rsidR="009B7CF4" w:rsidRPr="009B7CF4" w:rsidRDefault="009B7CF4" w:rsidP="00522278">
      <w:pPr>
        <w:spacing w:line="278" w:lineRule="auto"/>
        <w:rPr>
          <w:rFonts w:cs="Arial"/>
        </w:rPr>
      </w:pPr>
      <w:r w:rsidRPr="009B7CF4">
        <w:rPr>
          <w:rFonts w:cs="Arial"/>
        </w:rPr>
        <w:t xml:space="preserve">Además, la creciente necesidad de digitalización en el ámbito educativo exige que las instituciones se adapten a las nuevas tecnologías para gestionar la información de manera más eficiente. La implementación de un sistema moderno de almacenamiento de documentos no solo resolvería los problemas actuales, sino que alinearía al Tecnológico de Villahermosa con las tendencias globales en educación y gestión administrativa. Este cambio permitiría mejorar la operatividad del servicio social, proporcionando un acceso más ágil y eficaz a los </w:t>
      </w:r>
      <w:r w:rsidR="004560E2" w:rsidRPr="00522278">
        <w:rPr>
          <w:rFonts w:cs="Arial"/>
        </w:rPr>
        <w:t>documentos, por lo que buscamos dar respuesta al cuestionamiento sobre como va a afectar la digitalización en la gestión de documentos a los estudiantes y egresados de nuestra institución.</w:t>
      </w:r>
      <w:r w:rsidRPr="009B7CF4">
        <w:rPr>
          <w:rFonts w:cs="Arial"/>
        </w:rPr>
        <w:t xml:space="preserve"> </w:t>
      </w:r>
    </w:p>
    <w:p w14:paraId="49FB663E" w14:textId="6F563A49" w:rsidR="009B7CF4" w:rsidRPr="009B7CF4" w:rsidRDefault="009B7CF4" w:rsidP="00522278">
      <w:pPr>
        <w:spacing w:line="278" w:lineRule="auto"/>
        <w:rPr>
          <w:rFonts w:cs="Arial"/>
        </w:rPr>
      </w:pPr>
      <w:r w:rsidRPr="009B7CF4">
        <w:rPr>
          <w:rFonts w:cs="Arial"/>
        </w:rPr>
        <w:t xml:space="preserve">A pesar de los beneficios potenciales de la digitalización, la implementación de un sistema de almacenamiento digital requiere de una inversión significativa en </w:t>
      </w:r>
      <w:r w:rsidRPr="009B7CF4">
        <w:rPr>
          <w:rFonts w:cs="Arial"/>
        </w:rPr>
        <w:lastRenderedPageBreak/>
        <w:t xml:space="preserve">recursos humanos, económicos y tecnológicos. </w:t>
      </w:r>
      <w:r w:rsidR="004560E2" w:rsidRPr="00522278">
        <w:rPr>
          <w:rFonts w:cs="Arial"/>
        </w:rPr>
        <w:t>Por lo que consideramos que en esta investigación se debe contestar a la pregunta sobre los recursos necesarios para la implementación del sistema, debido a esto e</w:t>
      </w:r>
      <w:r w:rsidRPr="009B7CF4">
        <w:rPr>
          <w:rFonts w:cs="Arial"/>
        </w:rPr>
        <w:t>s necesario evaluar las necesidades de infraestructura, las capacidades del personal y el costo de los recursos tecnológicos</w:t>
      </w:r>
      <w:r w:rsidR="004560E2" w:rsidRPr="00522278">
        <w:rPr>
          <w:rFonts w:cs="Arial"/>
        </w:rPr>
        <w:t>.</w:t>
      </w:r>
    </w:p>
    <w:p w14:paraId="4C8E31B0" w14:textId="2E4532B7" w:rsidR="009B7CF4" w:rsidRPr="009B7CF4" w:rsidRDefault="009B7CF4" w:rsidP="00522278">
      <w:pPr>
        <w:spacing w:line="278" w:lineRule="auto"/>
        <w:rPr>
          <w:rFonts w:cs="Arial"/>
        </w:rPr>
      </w:pPr>
      <w:r w:rsidRPr="009B7CF4">
        <w:rPr>
          <w:rFonts w:cs="Arial"/>
        </w:rPr>
        <w:t xml:space="preserve">Finalmente, el proceso de transición del sistema manual a uno digital podría generar diversos obstáculos. </w:t>
      </w:r>
      <w:r w:rsidR="004560E2" w:rsidRPr="00522278">
        <w:rPr>
          <w:rFonts w:cs="Arial"/>
        </w:rPr>
        <w:t xml:space="preserve">Por ello es necesario conocer y contemplar posibles soluciones sobre los posibles obstáculos que se van a encontrar en la implementación del sistema. </w:t>
      </w:r>
      <w:r w:rsidRPr="009B7CF4">
        <w:rPr>
          <w:rFonts w:cs="Arial"/>
        </w:rPr>
        <w:t xml:space="preserve">Entre ellos se encuentran la resistencia al cambio, la necesidad de capacitación del personal y la adaptación de los procesos administrativos a nuevas herramientas tecnológicas. </w:t>
      </w:r>
    </w:p>
    <w:p w14:paraId="20068439" w14:textId="77777777" w:rsidR="00783BF3" w:rsidRPr="00522278" w:rsidRDefault="00783BF3" w:rsidP="00522278">
      <w:pPr>
        <w:rPr>
          <w:rFonts w:eastAsiaTheme="majorEastAsia" w:cs="Arial"/>
          <w:sz w:val="40"/>
          <w:szCs w:val="40"/>
        </w:rPr>
      </w:pPr>
      <w:r w:rsidRPr="00522278">
        <w:rPr>
          <w:rFonts w:cs="Arial"/>
        </w:rPr>
        <w:br w:type="page"/>
      </w:r>
    </w:p>
    <w:p w14:paraId="25BA059B" w14:textId="3D022811" w:rsidR="5129C8B0" w:rsidRPr="00522278" w:rsidRDefault="5129C8B0" w:rsidP="00522278">
      <w:pPr>
        <w:pStyle w:val="Ttulo1"/>
        <w:rPr>
          <w:rFonts w:cs="Arial"/>
          <w:b w:val="0"/>
        </w:rPr>
      </w:pPr>
      <w:bookmarkStart w:id="3" w:name="_Toc182769609"/>
      <w:r w:rsidRPr="00522278">
        <w:rPr>
          <w:rFonts w:cs="Arial"/>
          <w:b w:val="0"/>
        </w:rPr>
        <w:lastRenderedPageBreak/>
        <w:t>Objetivos</w:t>
      </w:r>
      <w:bookmarkEnd w:id="3"/>
      <w:r w:rsidR="00AF05DA">
        <w:rPr>
          <w:rFonts w:cs="Arial"/>
          <w:b w:val="0"/>
        </w:rPr>
        <w:t xml:space="preserve"> de la investigación </w:t>
      </w:r>
    </w:p>
    <w:p w14:paraId="0FB667E8" w14:textId="1EA33E38" w:rsidR="00A61BC8" w:rsidRPr="00522278" w:rsidRDefault="00A61BC8" w:rsidP="00522278">
      <w:pPr>
        <w:pStyle w:val="Ttulo2"/>
        <w:rPr>
          <w:rFonts w:cs="Arial"/>
        </w:rPr>
      </w:pPr>
      <w:bookmarkStart w:id="4" w:name="_Toc182769610"/>
      <w:r w:rsidRPr="00522278">
        <w:rPr>
          <w:rFonts w:cs="Arial"/>
        </w:rPr>
        <w:t>Objetivo general</w:t>
      </w:r>
      <w:bookmarkEnd w:id="4"/>
      <w:r w:rsidRPr="00522278">
        <w:rPr>
          <w:rFonts w:cs="Arial"/>
        </w:rPr>
        <w:t xml:space="preserve"> </w:t>
      </w:r>
    </w:p>
    <w:p w14:paraId="395B0C6E" w14:textId="77777777" w:rsidR="00A61BC8" w:rsidRPr="00522278" w:rsidRDefault="00A61BC8" w:rsidP="00522278">
      <w:pPr>
        <w:rPr>
          <w:rFonts w:cs="Arial"/>
        </w:rPr>
      </w:pPr>
      <w:r w:rsidRPr="00522278">
        <w:rPr>
          <w:rFonts w:cs="Arial"/>
        </w:rPr>
        <w:t>Diseñar un sistema de almacenamiento de documentos que mejore la gestión del servicio social de los estudiantes del TecNM de Tecnológico de Villahermosa, facilitando la digitalización, organización y acceso eficiente a la información, con el fin de optimizar los procesos administrativos y garantizar la preservación de los documentos relacionados con el servicio social.</w:t>
      </w:r>
    </w:p>
    <w:p w14:paraId="42B7D000" w14:textId="4E7A80E1" w:rsidR="00A61BC8" w:rsidRPr="00522278" w:rsidRDefault="00A61BC8" w:rsidP="00C05446">
      <w:pPr>
        <w:pStyle w:val="Ttulo2"/>
      </w:pPr>
      <w:bookmarkStart w:id="5" w:name="_Toc182769611"/>
      <w:r w:rsidRPr="00522278">
        <w:t xml:space="preserve">Objetivos </w:t>
      </w:r>
      <w:r w:rsidR="68C1D092" w:rsidRPr="00522278">
        <w:t>específicos</w:t>
      </w:r>
      <w:bookmarkEnd w:id="5"/>
      <w:r w:rsidRPr="00522278">
        <w:t xml:space="preserve"> </w:t>
      </w:r>
    </w:p>
    <w:p w14:paraId="62EEEE1A" w14:textId="22852CF4" w:rsidR="0A02B65C" w:rsidRPr="00522278" w:rsidRDefault="391F6710" w:rsidP="00522278">
      <w:pPr>
        <w:rPr>
          <w:rFonts w:cs="Arial"/>
        </w:rPr>
      </w:pPr>
      <w:r w:rsidRPr="00522278">
        <w:rPr>
          <w:rFonts w:eastAsia="Aptos" w:cs="Arial"/>
        </w:rPr>
        <w:t>Objetivo 1: Analizar los requisitos del sistema de almacenamiento de documentos para asegurar que este cumpla con las necesidades operativas y expectativas de los usuarios finales.</w:t>
      </w:r>
    </w:p>
    <w:p w14:paraId="6EDBB0DA" w14:textId="2040AA0A" w:rsidR="0A02B65C" w:rsidRPr="00522278" w:rsidRDefault="391F6710" w:rsidP="00522278">
      <w:pPr>
        <w:pStyle w:val="Prrafodelista"/>
        <w:numPr>
          <w:ilvl w:val="0"/>
          <w:numId w:val="34"/>
        </w:numPr>
        <w:spacing w:before="240" w:after="240"/>
        <w:rPr>
          <w:rFonts w:eastAsia="Aptos" w:cs="Arial"/>
        </w:rPr>
      </w:pPr>
      <w:r w:rsidRPr="00522278">
        <w:rPr>
          <w:rFonts w:eastAsia="Aptos" w:cs="Arial"/>
        </w:rPr>
        <w:t>Actividad 1: Realizaremos entrevistas exhaustivas al personal administrativo, con el fin de identificar y documentar sus necesidades y expectativas respecto al sistema de almacenamiento. Esto nos permitirá recopilar información clave para un diseño centrado en el usuario.</w:t>
      </w:r>
    </w:p>
    <w:p w14:paraId="2EACDFD8" w14:textId="35246A0E" w:rsidR="0A02B65C" w:rsidRPr="00522278" w:rsidRDefault="391F6710" w:rsidP="00522278">
      <w:pPr>
        <w:pStyle w:val="Prrafodelista"/>
        <w:numPr>
          <w:ilvl w:val="0"/>
          <w:numId w:val="34"/>
        </w:numPr>
        <w:spacing w:before="240" w:after="240"/>
        <w:rPr>
          <w:rFonts w:eastAsia="Aptos" w:cs="Arial"/>
        </w:rPr>
      </w:pPr>
      <w:r w:rsidRPr="00522278">
        <w:rPr>
          <w:rFonts w:eastAsia="Aptos" w:cs="Arial"/>
        </w:rPr>
        <w:t>Actividad 2: Revisaremos la documentación actual sobre el manejo de archivos y documentos en el contexto del servicio social, a fin de entender los procesos actuales, identificar posibles ineficiencias y detectar áreas de mejora. Este análisis nos servirá de base para optimizar la funcionalidad del sistema propuesto.</w:t>
      </w:r>
    </w:p>
    <w:p w14:paraId="11D3AD94" w14:textId="0F14349E" w:rsidR="0A02B65C" w:rsidRPr="00522278" w:rsidRDefault="391F6710" w:rsidP="00522278">
      <w:pPr>
        <w:spacing w:before="240" w:after="240"/>
        <w:rPr>
          <w:rFonts w:cs="Arial"/>
        </w:rPr>
      </w:pPr>
      <w:r w:rsidRPr="00522278">
        <w:rPr>
          <w:rFonts w:eastAsia="Aptos" w:cs="Arial"/>
        </w:rPr>
        <w:t>Objetivo 2: Desarrollar la base de datos y las operaciones CRUD (Crear, Leer, Actualizar, Eliminar) del sistema, de manera que soporte la gestión de documentos de forma organizada y accesible.</w:t>
      </w:r>
    </w:p>
    <w:p w14:paraId="2BBBF490" w14:textId="56ACF85A" w:rsidR="0A02B65C" w:rsidRPr="00522278" w:rsidRDefault="391F6710" w:rsidP="00522278">
      <w:pPr>
        <w:pStyle w:val="Prrafodelista"/>
        <w:numPr>
          <w:ilvl w:val="0"/>
          <w:numId w:val="34"/>
        </w:numPr>
        <w:spacing w:before="240" w:after="240"/>
        <w:rPr>
          <w:rFonts w:eastAsia="Aptos" w:cs="Arial"/>
        </w:rPr>
      </w:pPr>
      <w:r w:rsidRPr="00522278">
        <w:rPr>
          <w:rFonts w:eastAsia="Aptos" w:cs="Arial"/>
        </w:rPr>
        <w:t>Actividad 1: Diseñaremos y crearemos una base de datos que incluya todas las tablas necesarias para gestionar de forma adecuada los documentos, cajas, anaqueles y niveles de almacenamiento. Esto garantizará que el sistema tenga una estructura sólida y permita el acceso rápido y organizado a los archivos.</w:t>
      </w:r>
    </w:p>
    <w:p w14:paraId="5D8BF1D1" w14:textId="2ABEF12A" w:rsidR="0A02B65C" w:rsidRPr="00522278" w:rsidRDefault="391F6710" w:rsidP="00522278">
      <w:pPr>
        <w:pStyle w:val="Prrafodelista"/>
        <w:numPr>
          <w:ilvl w:val="0"/>
          <w:numId w:val="34"/>
        </w:numPr>
        <w:spacing w:before="240" w:after="240"/>
        <w:rPr>
          <w:rFonts w:eastAsia="Aptos" w:cs="Arial"/>
        </w:rPr>
      </w:pPr>
      <w:r w:rsidRPr="00522278">
        <w:rPr>
          <w:rFonts w:eastAsia="Aptos" w:cs="Arial"/>
        </w:rPr>
        <w:lastRenderedPageBreak/>
        <w:t>Actividad 2: Implementaremos las operaciones CRUD (Crear, Leer, Actualizar, Eliminar) para la gestión completa de los documentos dentro del sistema, asegurando que el personal administrativo pueda interactuar de manera eficiente con la información almacenada y realizar los procesos de gestión requeridos de forma ágil.</w:t>
      </w:r>
    </w:p>
    <w:p w14:paraId="360471FD" w14:textId="614814F8" w:rsidR="0A02B65C" w:rsidRPr="00522278" w:rsidRDefault="391F6710" w:rsidP="00522278">
      <w:pPr>
        <w:rPr>
          <w:rFonts w:cs="Arial"/>
        </w:rPr>
      </w:pPr>
      <w:r w:rsidRPr="00522278">
        <w:rPr>
          <w:rFonts w:eastAsia="Aptos" w:cs="Arial"/>
        </w:rPr>
        <w:t>Objetivo 3: Diseñar la estructura del sistema de almacenamiento digital para facilitar el acceso intuitivo y eficiente a los documentos.</w:t>
      </w:r>
    </w:p>
    <w:p w14:paraId="6E20E417" w14:textId="3A8CAA2F" w:rsidR="0A02B65C" w:rsidRPr="00522278" w:rsidRDefault="391F6710" w:rsidP="00522278">
      <w:pPr>
        <w:pStyle w:val="Prrafodelista"/>
        <w:numPr>
          <w:ilvl w:val="0"/>
          <w:numId w:val="34"/>
        </w:numPr>
        <w:spacing w:before="240" w:after="240"/>
        <w:rPr>
          <w:rFonts w:eastAsia="Aptos" w:cs="Arial"/>
        </w:rPr>
      </w:pPr>
      <w:r w:rsidRPr="00522278">
        <w:rPr>
          <w:rFonts w:eastAsia="Aptos" w:cs="Arial"/>
        </w:rPr>
        <w:t>Actividad 1: Elaboraremos un diagrama de flujo detallado que represente cada proceso involucrado en el almacenamiento, búsqueda y recuperación de documentos dentro del sistema. Este diagrama será diseñado para reflejar la eficiencia del sistema y facilitar su comprensión por parte de los usuarios.</w:t>
      </w:r>
    </w:p>
    <w:p w14:paraId="2BC9453B" w14:textId="2B4D29CF" w:rsidR="0A02B65C" w:rsidRPr="00522278" w:rsidRDefault="391F6710" w:rsidP="00522278">
      <w:pPr>
        <w:pStyle w:val="Prrafodelista"/>
        <w:numPr>
          <w:ilvl w:val="0"/>
          <w:numId w:val="34"/>
        </w:numPr>
        <w:spacing w:before="240" w:after="240"/>
        <w:rPr>
          <w:rFonts w:eastAsia="Aptos" w:cs="Arial"/>
        </w:rPr>
      </w:pPr>
      <w:r w:rsidRPr="00522278">
        <w:rPr>
          <w:rFonts w:eastAsia="Aptos" w:cs="Arial"/>
        </w:rPr>
        <w:t>Actividad 2: Diseñaremos la interfaz de usuario del sistema mediante la creación de prototipos que muestren la disposición y funcionalidad de los elementos en pantalla, optimizando la experiencia de usuario y permitiendo un acceso rápido y organizado a las distintas funciones del sistema.</w:t>
      </w:r>
    </w:p>
    <w:p w14:paraId="435BE4E2" w14:textId="292240F7" w:rsidR="0A02B65C" w:rsidRPr="00522278" w:rsidRDefault="0A02B65C" w:rsidP="00522278">
      <w:pPr>
        <w:rPr>
          <w:rFonts w:cs="Arial"/>
        </w:rPr>
      </w:pPr>
      <w:r w:rsidRPr="00522278">
        <w:rPr>
          <w:rFonts w:cs="Arial"/>
        </w:rPr>
        <w:br w:type="page"/>
      </w:r>
    </w:p>
    <w:p w14:paraId="70820548" w14:textId="014F412D" w:rsidR="0A02B65C" w:rsidRPr="00522278" w:rsidRDefault="0A02B65C" w:rsidP="00522278">
      <w:pPr>
        <w:pStyle w:val="Ttulo1"/>
        <w:rPr>
          <w:rFonts w:cs="Arial"/>
          <w:b w:val="0"/>
        </w:rPr>
      </w:pPr>
      <w:bookmarkStart w:id="6" w:name="_Toc182769612"/>
      <w:r w:rsidRPr="00522278">
        <w:rPr>
          <w:rFonts w:cs="Arial"/>
          <w:b w:val="0"/>
        </w:rPr>
        <w:lastRenderedPageBreak/>
        <w:t>Justificación</w:t>
      </w:r>
      <w:bookmarkEnd w:id="6"/>
      <w:r w:rsidR="269E774A" w:rsidRPr="00522278">
        <w:rPr>
          <w:rFonts w:cs="Arial"/>
          <w:b w:val="0"/>
        </w:rPr>
        <w:t xml:space="preserve"> </w:t>
      </w:r>
    </w:p>
    <w:p w14:paraId="4D2126BF" w14:textId="28F0D094" w:rsidR="013FFB46" w:rsidRPr="00522278" w:rsidRDefault="013FFB46" w:rsidP="00522278">
      <w:pPr>
        <w:spacing w:before="240" w:after="240"/>
        <w:rPr>
          <w:rFonts w:eastAsia="Arial Nova" w:cs="Arial"/>
        </w:rPr>
      </w:pPr>
      <w:r w:rsidRPr="00522278">
        <w:rPr>
          <w:rFonts w:eastAsia="Arial Nova" w:cs="Arial"/>
        </w:rPr>
        <w:t>La implementación de un sistema de almacenamiento digital para la gestión de documentos en el servicio social del Tecnológico de Villahermosa es relevante y necesario debido a los desafíos actuales que enfrenta la institución en el manejo de documentos físicos. La gestión manual de archivos presenta problemas significativos, tales como la dificultad para localizar documentos de manera rápida, el riesgo de pérdida o deterioro de archivos importantes y el uso ineficiente del tiempo del personal administrativo. Dado que el servicio social representa un aspecto crucial en la trayectoria académica de los estudiantes, la necesidad de una gestión documental organizada y accesible es fundamental para asegurar una administración eficiente y confiable de los registros.</w:t>
      </w:r>
    </w:p>
    <w:p w14:paraId="3B81F9DF" w14:textId="5AB6FD44" w:rsidR="013FFB46" w:rsidRPr="00522278" w:rsidRDefault="013FFB46" w:rsidP="00522278">
      <w:pPr>
        <w:spacing w:before="240" w:after="240"/>
        <w:rPr>
          <w:rFonts w:eastAsia="Arial Nova" w:cs="Arial"/>
        </w:rPr>
      </w:pPr>
      <w:r w:rsidRPr="00522278">
        <w:rPr>
          <w:rFonts w:eastAsia="Arial Nova" w:cs="Arial"/>
        </w:rPr>
        <w:t>Este sistema aborda y ayuda a resolver problemas específicos de organización, acceso y preservación de la documentación. La digitalización permitirá al personal administrativo encontrar y gestionar documentos en tiempo real, lo cual minimiza el tiempo invertido en búsquedas manuales y reduce el riesgo de pérdida de información. Además, la estructura del sistema asegurará que los documentos se almacenen en un formato seguro, respaldado y fácil de acceder, lo cual es esencial en un entorno donde el flujo y control de archivos es constante y la integridad de los registros es prioritaria.</w:t>
      </w:r>
    </w:p>
    <w:p w14:paraId="3EAAAD87" w14:textId="2B2661D7" w:rsidR="013FFB46" w:rsidRPr="00522278" w:rsidRDefault="013FFB46" w:rsidP="00522278">
      <w:pPr>
        <w:spacing w:before="240" w:after="240"/>
        <w:rPr>
          <w:rFonts w:eastAsia="Arial Nova" w:cs="Arial"/>
        </w:rPr>
      </w:pPr>
      <w:r w:rsidRPr="00522278">
        <w:rPr>
          <w:rFonts w:eastAsia="Arial Nova" w:cs="Arial"/>
        </w:rPr>
        <w:t xml:space="preserve">La contribución de este proyecto se extiende a la academia, la comunidad educativa y el ámbito administrativo del Tecnológico de Villahermosa. En el contexto académico, el sistema apoya una administración más profesional y moderna, acorde con las necesidades de estudiantes y personal en un entorno digital. Para la comunidad educativa, contar con un sistema de almacenamiento seguro y organizado generará una mayor confianza y transparencia en los procesos del servicio social, ya que los registros podrán gestionarse de manera más clara y ordenada. </w:t>
      </w:r>
    </w:p>
    <w:p w14:paraId="311E79E1" w14:textId="7EB0DC38" w:rsidR="2EC3E9DD" w:rsidRPr="00522278" w:rsidRDefault="2EC3E9DD" w:rsidP="00522278">
      <w:pPr>
        <w:spacing w:before="240" w:after="240"/>
        <w:rPr>
          <w:rFonts w:eastAsia="Arial Nova" w:cs="Arial"/>
        </w:rPr>
      </w:pPr>
      <w:r w:rsidRPr="00522278">
        <w:rPr>
          <w:rFonts w:eastAsia="Arial Nova" w:cs="Arial"/>
        </w:rPr>
        <w:t xml:space="preserve">Desde una perspectiva técnica y tecnológica, el proyecto representa un avance crucial hacia la modernización de los procesos de gestión documental en el </w:t>
      </w:r>
      <w:r w:rsidRPr="00522278">
        <w:rPr>
          <w:rFonts w:eastAsia="Arial Nova" w:cs="Arial"/>
        </w:rPr>
        <w:lastRenderedPageBreak/>
        <w:t>Tecnológico de Villahermosa. La implementación de un sistema digital de almacenamiento permitirá centralizar y organizar los documentos en una plataforma que ofrece mayor seguridad y accesibilidad en comparación con el almacenamiento físico. El uso de tecnologías de digitalización y bases de datos no solo facilita la búsqueda y recuperación de información en tiempo real, sino que también asegura la preservación a largo plazo de documentos críticos, minimizando el riesgo de pérdida y deterioro. Además, la incorporación de funcionalidades específicas, como las operaciones CRUD (Crear, Leer, Actualizar, Eliminar), proporcionará al personal administrativo un control completo sobre la documentación, permitiendo una gestión autónoma y efectiva. Este proyecto, en esencia, representa una transición hacia un entorno de trabajo más eficiente y tecnológicamente adecuado, alineado con las tendencias actuales de digitalización en el ámbito educativo.</w:t>
      </w:r>
    </w:p>
    <w:p w14:paraId="7E6BB27E" w14:textId="2504EE15" w:rsidR="013FFB46" w:rsidRPr="00522278" w:rsidRDefault="013FFB46" w:rsidP="00522278">
      <w:pPr>
        <w:spacing w:before="240" w:after="240"/>
        <w:rPr>
          <w:rFonts w:eastAsia="Arial Nova" w:cs="Arial"/>
        </w:rPr>
      </w:pPr>
      <w:r w:rsidRPr="00522278">
        <w:rPr>
          <w:rFonts w:eastAsia="Arial Nova" w:cs="Arial"/>
        </w:rPr>
        <w:t>Por último, el proyecto contribuirá directamente a mejorar la eficiencia administrativa, permitiendo que el personal encargado del servicio social optimice su tiempo y dedique más atención a tareas estratégicas, beneficiando así tanto a la institución como a los estudiantes y sus procesos formativos.</w:t>
      </w:r>
    </w:p>
    <w:p w14:paraId="1B613C76" w14:textId="01A96FAD" w:rsidR="2344164C" w:rsidRPr="00522278" w:rsidRDefault="2344164C" w:rsidP="00522278">
      <w:pPr>
        <w:rPr>
          <w:rFonts w:cs="Arial"/>
        </w:rPr>
      </w:pPr>
      <w:r w:rsidRPr="00522278">
        <w:rPr>
          <w:rFonts w:cs="Arial"/>
        </w:rPr>
        <w:br w:type="page"/>
      </w:r>
    </w:p>
    <w:p w14:paraId="315EEE0A" w14:textId="5F3B24FE" w:rsidR="0E8C2789" w:rsidRPr="00522278" w:rsidRDefault="00AF05DA" w:rsidP="00522278">
      <w:pPr>
        <w:pStyle w:val="Ttulo1"/>
        <w:rPr>
          <w:rFonts w:cs="Arial"/>
          <w:b w:val="0"/>
        </w:rPr>
      </w:pPr>
      <w:bookmarkStart w:id="7" w:name="_Toc182769613"/>
      <w:r>
        <w:rPr>
          <w:rFonts w:cs="Arial"/>
          <w:b w:val="0"/>
        </w:rPr>
        <w:lastRenderedPageBreak/>
        <w:t xml:space="preserve">Formulación de </w:t>
      </w:r>
      <w:r w:rsidR="0E8C2789" w:rsidRPr="00522278">
        <w:rPr>
          <w:rFonts w:cs="Arial"/>
          <w:b w:val="0"/>
        </w:rPr>
        <w:t>Hipótesis</w:t>
      </w:r>
      <w:bookmarkEnd w:id="7"/>
      <w:r>
        <w:rPr>
          <w:rFonts w:cs="Arial"/>
          <w:b w:val="0"/>
        </w:rPr>
        <w:t xml:space="preserve"> o supuestos</w:t>
      </w:r>
    </w:p>
    <w:p w14:paraId="0CAAC0F5" w14:textId="2FA4026F" w:rsidR="11D879D6" w:rsidRPr="00522278" w:rsidRDefault="63880883" w:rsidP="00522278">
      <w:pPr>
        <w:rPr>
          <w:rFonts w:cs="Arial"/>
        </w:rPr>
      </w:pPr>
      <w:r w:rsidRPr="00522278">
        <w:rPr>
          <w:rFonts w:cs="Arial"/>
        </w:rPr>
        <w:t>"La implementación de un sistema digital de almacenamiento de documentos para la gestión del servicio social de los estudiantes del Tecnológico de Villahermosa reducirá en un 30% el tiempo dedicado a la búsqueda y recuperación de documentos, mejorando la eficiencia administrativa y reduciendo el riesgo de pérdida de información."</w:t>
      </w:r>
    </w:p>
    <w:p w14:paraId="0B67AE28" w14:textId="77777777" w:rsidR="003A45D7" w:rsidRPr="00522278" w:rsidRDefault="003A45D7" w:rsidP="003A45D7">
      <w:pPr>
        <w:pStyle w:val="Ttulo1"/>
      </w:pPr>
      <w:r>
        <w:t xml:space="preserve">Variables </w:t>
      </w:r>
    </w:p>
    <w:p w14:paraId="2390FAE4" w14:textId="77777777" w:rsidR="003A45D7" w:rsidRPr="00522278" w:rsidRDefault="003A45D7" w:rsidP="003A45D7">
      <w:pPr>
        <w:pStyle w:val="Ttulo2"/>
      </w:pPr>
      <w:r w:rsidRPr="00522278">
        <w:t>Variable independiente</w:t>
      </w:r>
    </w:p>
    <w:p w14:paraId="0BF5C5D0" w14:textId="77777777" w:rsidR="003A45D7" w:rsidRPr="00522278" w:rsidRDefault="003A45D7" w:rsidP="003A45D7">
      <w:pPr>
        <w:pStyle w:val="Prrafodelista"/>
        <w:numPr>
          <w:ilvl w:val="0"/>
          <w:numId w:val="88"/>
        </w:numPr>
      </w:pPr>
      <w:r w:rsidRPr="00522278">
        <w:t>Implementación del sistema automatizado de gestión documental</w:t>
      </w:r>
    </w:p>
    <w:p w14:paraId="6EB26CE4" w14:textId="77777777" w:rsidR="003A45D7" w:rsidRPr="00522278" w:rsidRDefault="003A45D7" w:rsidP="003A45D7">
      <w:pPr>
        <w:ind w:left="708"/>
      </w:pPr>
      <w:r w:rsidRPr="00522278">
        <w:t>Esta variable representa la intervención o acción sobre la cual se tiene control en el estudio, ya que implica el diseño, desarrollo e introducción del sistema en los procesos administrativos.</w:t>
      </w:r>
    </w:p>
    <w:p w14:paraId="4E0846BC" w14:textId="77777777" w:rsidR="003A45D7" w:rsidRPr="00522278" w:rsidRDefault="003A45D7" w:rsidP="003A45D7">
      <w:pPr>
        <w:pStyle w:val="Ttulo2"/>
      </w:pPr>
      <w:r w:rsidRPr="00522278">
        <w:t>Variables dependientes</w:t>
      </w:r>
    </w:p>
    <w:p w14:paraId="2E8E8752" w14:textId="77777777" w:rsidR="003A45D7" w:rsidRPr="00522278" w:rsidRDefault="003A45D7" w:rsidP="003A45D7">
      <w:pPr>
        <w:pStyle w:val="Prrafodelista"/>
        <w:numPr>
          <w:ilvl w:val="0"/>
          <w:numId w:val="89"/>
        </w:numPr>
      </w:pPr>
      <w:r w:rsidRPr="00522278">
        <w:t>Rapidez en la localización de documentos</w:t>
      </w:r>
    </w:p>
    <w:p w14:paraId="2CEA1348" w14:textId="77777777" w:rsidR="003A45D7" w:rsidRPr="00522278" w:rsidRDefault="003A45D7" w:rsidP="003A45D7">
      <w:pPr>
        <w:pStyle w:val="Prrafodelista"/>
        <w:numPr>
          <w:ilvl w:val="1"/>
          <w:numId w:val="88"/>
        </w:numPr>
      </w:pPr>
      <w:r w:rsidRPr="00522278">
        <w:t>Representa la mejora en el tiempo necesario para encontrar documentos, dependiente de la funcionalidad del sistema.</w:t>
      </w:r>
    </w:p>
    <w:p w14:paraId="2AF2775E" w14:textId="77777777" w:rsidR="003A45D7" w:rsidRPr="00522278" w:rsidRDefault="003A45D7" w:rsidP="003A45D7">
      <w:pPr>
        <w:pStyle w:val="Prrafodelista"/>
        <w:numPr>
          <w:ilvl w:val="0"/>
          <w:numId w:val="88"/>
        </w:numPr>
      </w:pPr>
      <w:r w:rsidRPr="00522278">
        <w:t>Reducción de errores en la gestión de documentos</w:t>
      </w:r>
    </w:p>
    <w:p w14:paraId="32DA0C31" w14:textId="77777777" w:rsidR="003A45D7" w:rsidRPr="00522278" w:rsidRDefault="003A45D7" w:rsidP="003A45D7">
      <w:pPr>
        <w:pStyle w:val="Prrafodelista"/>
        <w:numPr>
          <w:ilvl w:val="1"/>
          <w:numId w:val="88"/>
        </w:numPr>
      </w:pPr>
      <w:r w:rsidRPr="00522278">
        <w:t>Mide cómo el sistema disminuye la frecuencia de errores como pérdida, duplicidad o deterioro de documentos físicos.</w:t>
      </w:r>
    </w:p>
    <w:p w14:paraId="721292BB" w14:textId="77777777" w:rsidR="003A45D7" w:rsidRPr="00522278" w:rsidRDefault="003A45D7" w:rsidP="003A45D7">
      <w:pPr>
        <w:pStyle w:val="Prrafodelista"/>
        <w:numPr>
          <w:ilvl w:val="0"/>
          <w:numId w:val="88"/>
        </w:numPr>
      </w:pPr>
      <w:r w:rsidRPr="00522278">
        <w:t>Optimización del tiempo administrativo</w:t>
      </w:r>
    </w:p>
    <w:p w14:paraId="4D941575" w14:textId="77777777" w:rsidR="003A45D7" w:rsidRPr="00522278" w:rsidRDefault="003A45D7" w:rsidP="003A45D7">
      <w:pPr>
        <w:pStyle w:val="Prrafodelista"/>
        <w:numPr>
          <w:ilvl w:val="1"/>
          <w:numId w:val="88"/>
        </w:numPr>
      </w:pPr>
      <w:r w:rsidRPr="00522278">
        <w:t>Evalúa cuánto tiempo se ahorra el personal en tareas relacionadas con la búsqueda, almacenamiento y recuperación de documentos.</w:t>
      </w:r>
    </w:p>
    <w:p w14:paraId="4507F75B" w14:textId="77777777" w:rsidR="003A45D7" w:rsidRPr="00522278" w:rsidRDefault="003A45D7" w:rsidP="003A45D7">
      <w:pPr>
        <w:pStyle w:val="Prrafodelista"/>
        <w:numPr>
          <w:ilvl w:val="0"/>
          <w:numId w:val="88"/>
        </w:numPr>
      </w:pPr>
      <w:r w:rsidRPr="00522278">
        <w:t>Nivel de satisfacción del personal administrativo</w:t>
      </w:r>
    </w:p>
    <w:p w14:paraId="5DA92D55" w14:textId="77777777" w:rsidR="003A45D7" w:rsidRPr="00522278" w:rsidRDefault="003A45D7" w:rsidP="003A45D7">
      <w:pPr>
        <w:pStyle w:val="Prrafodelista"/>
        <w:numPr>
          <w:ilvl w:val="1"/>
          <w:numId w:val="88"/>
        </w:numPr>
      </w:pPr>
      <w:r w:rsidRPr="00522278">
        <w:t>Refleja cómo perciben los administrativos la utilidad y facilidad del sistema en comparación con los métodos manuales.</w:t>
      </w:r>
    </w:p>
    <w:p w14:paraId="3E3CF676" w14:textId="77777777" w:rsidR="003A45D7" w:rsidRPr="00522278" w:rsidRDefault="003A45D7" w:rsidP="003A45D7">
      <w:pPr>
        <w:pStyle w:val="Prrafodelista"/>
        <w:numPr>
          <w:ilvl w:val="0"/>
          <w:numId w:val="88"/>
        </w:numPr>
      </w:pPr>
      <w:r w:rsidRPr="00522278">
        <w:t>Eficiencia operativa general</w:t>
      </w:r>
    </w:p>
    <w:p w14:paraId="43C7EBE0" w14:textId="77777777" w:rsidR="003A45D7" w:rsidRPr="00522278" w:rsidRDefault="003A45D7" w:rsidP="003A45D7">
      <w:pPr>
        <w:pStyle w:val="Prrafodelista"/>
        <w:numPr>
          <w:ilvl w:val="1"/>
          <w:numId w:val="88"/>
        </w:numPr>
      </w:pPr>
      <w:r w:rsidRPr="00522278">
        <w:lastRenderedPageBreak/>
        <w:t>Determina el impacto del sistema en la rapidez y efectividad general de los procesos administrativos.</w:t>
      </w:r>
    </w:p>
    <w:p w14:paraId="67B0D680" w14:textId="77777777" w:rsidR="003A45D7" w:rsidRPr="00522278" w:rsidRDefault="003A45D7" w:rsidP="003A45D7">
      <w:pPr>
        <w:pStyle w:val="Prrafodelista"/>
        <w:numPr>
          <w:ilvl w:val="0"/>
          <w:numId w:val="88"/>
        </w:numPr>
      </w:pPr>
      <w:r w:rsidRPr="00522278">
        <w:t>Seguridad de los documentos</w:t>
      </w:r>
    </w:p>
    <w:p w14:paraId="0621DC72" w14:textId="77777777" w:rsidR="003A45D7" w:rsidRPr="00AF05DA" w:rsidRDefault="003A45D7" w:rsidP="003A45D7">
      <w:pPr>
        <w:pStyle w:val="Prrafodelista"/>
        <w:numPr>
          <w:ilvl w:val="1"/>
          <w:numId w:val="88"/>
        </w:numPr>
      </w:pPr>
      <w:r w:rsidRPr="00522278">
        <w:t>Representa la reducción de riesgos asociados con el deterioro, pérdida o acceso no autorizado a los archivos administrativos.</w:t>
      </w:r>
    </w:p>
    <w:p w14:paraId="5C12C320" w14:textId="77777777" w:rsidR="003A45D7" w:rsidRDefault="003A45D7" w:rsidP="003A45D7">
      <w:pPr>
        <w:spacing w:line="278" w:lineRule="auto"/>
        <w:jc w:val="left"/>
        <w:rPr>
          <w:rFonts w:eastAsiaTheme="majorEastAsia" w:cs="Arial"/>
          <w:sz w:val="32"/>
          <w:szCs w:val="40"/>
        </w:rPr>
      </w:pPr>
      <w:r>
        <w:rPr>
          <w:rFonts w:cs="Arial"/>
          <w:b/>
        </w:rPr>
        <w:br w:type="page"/>
      </w:r>
    </w:p>
    <w:p w14:paraId="1A4A6FF6" w14:textId="62E5008F" w:rsidR="11D879D6" w:rsidRPr="00522278" w:rsidRDefault="11D879D6" w:rsidP="00522278">
      <w:pPr>
        <w:pStyle w:val="Ttulo1"/>
        <w:rPr>
          <w:rFonts w:cs="Arial"/>
          <w:b w:val="0"/>
        </w:rPr>
      </w:pPr>
      <w:bookmarkStart w:id="8" w:name="_Toc182769614"/>
      <w:r w:rsidRPr="00522278">
        <w:rPr>
          <w:rFonts w:cs="Arial"/>
          <w:b w:val="0"/>
        </w:rPr>
        <w:lastRenderedPageBreak/>
        <w:t xml:space="preserve">Diseño del marco </w:t>
      </w:r>
      <w:r w:rsidR="096EB289" w:rsidRPr="00522278">
        <w:rPr>
          <w:rFonts w:cs="Arial"/>
          <w:b w:val="0"/>
        </w:rPr>
        <w:t>teórico</w:t>
      </w:r>
      <w:bookmarkEnd w:id="8"/>
    </w:p>
    <w:p w14:paraId="69528E84" w14:textId="76780CBE" w:rsidR="213AE413" w:rsidRPr="00522278" w:rsidRDefault="213AE413" w:rsidP="00522278">
      <w:pPr>
        <w:rPr>
          <w:rFonts w:cs="Arial"/>
        </w:rPr>
      </w:pPr>
      <w:r w:rsidRPr="00522278">
        <w:rPr>
          <w:rFonts w:cs="Arial"/>
        </w:rPr>
        <w:t>Las bases de datos son sistemas organizados de almacenamiento de información que permiten la administración, organización, y recuperación eficiente de datos. En el contexto de un sistema escolar, una base de datos se convierte en una herramienta indispensable para manejar grandes volúmenes de información de forma estructurada y accesible. Las bases de datos permiten almacenar, actualizar y recuperar datos de manera rápida y precisa, lo que facilita la gestión administrativa y el control académico.</w:t>
      </w:r>
    </w:p>
    <w:p w14:paraId="2B2072A8" w14:textId="3D9F1FBD" w:rsidR="213AE413" w:rsidRPr="00522278" w:rsidRDefault="213AE413" w:rsidP="00522278">
      <w:pPr>
        <w:rPr>
          <w:rFonts w:cs="Arial"/>
        </w:rPr>
      </w:pPr>
      <w:r w:rsidRPr="00522278">
        <w:rPr>
          <w:rFonts w:cs="Arial"/>
        </w:rPr>
        <w:t>El diseño y desarrollo de bases de datos en entornos escolares permiten la organización de información relevante, como datos de estudiantes, profesores, cursos, registros de calificaciones y, en el caso específico de este estudio, registros y controles del servicio social.</w:t>
      </w:r>
    </w:p>
    <w:p w14:paraId="60CEC4BB" w14:textId="1F249FFE" w:rsidR="6047C56A" w:rsidRPr="00522278" w:rsidRDefault="6047C56A" w:rsidP="00522278">
      <w:pPr>
        <w:rPr>
          <w:rFonts w:cs="Arial"/>
        </w:rPr>
      </w:pPr>
    </w:p>
    <w:p w14:paraId="67E4CB25" w14:textId="096E2407" w:rsidR="213AE413" w:rsidRPr="00C05446" w:rsidRDefault="213AE413" w:rsidP="00C05446">
      <w:pPr>
        <w:pStyle w:val="Ttulo2"/>
      </w:pPr>
      <w:bookmarkStart w:id="9" w:name="_Toc182769615"/>
      <w:r w:rsidRPr="00C05446">
        <w:t>Conceptos clave en la gestión de bases de datos</w:t>
      </w:r>
      <w:bookmarkEnd w:id="9"/>
    </w:p>
    <w:p w14:paraId="5C7D7EA3" w14:textId="09EA05F4" w:rsidR="213AE413" w:rsidRPr="00522278" w:rsidRDefault="213AE413" w:rsidP="00522278">
      <w:pPr>
        <w:rPr>
          <w:rFonts w:cs="Arial"/>
        </w:rPr>
      </w:pPr>
      <w:r w:rsidRPr="00522278">
        <w:rPr>
          <w:rFonts w:cs="Arial"/>
        </w:rPr>
        <w:t>La gestión de bases de datos implica varios componentes esenciales:</w:t>
      </w:r>
    </w:p>
    <w:p w14:paraId="5194F171" w14:textId="36BCE414" w:rsidR="213AE413" w:rsidRPr="00522278" w:rsidRDefault="213AE413" w:rsidP="00522278">
      <w:pPr>
        <w:rPr>
          <w:rFonts w:cs="Arial"/>
        </w:rPr>
      </w:pPr>
      <w:r w:rsidRPr="00522278">
        <w:rPr>
          <w:rFonts w:cs="Arial"/>
        </w:rPr>
        <w:t>Modelado de datos: Es la creación de un esquema o estructura de los datos que se almacenarán. En un sistema escolar, el modelado debe incluir información sobre estudiantes, materias, profesores y servicios.</w:t>
      </w:r>
    </w:p>
    <w:p w14:paraId="6F5C5FC0" w14:textId="60E9B469" w:rsidR="213AE413" w:rsidRPr="00522278" w:rsidRDefault="213AE413" w:rsidP="00522278">
      <w:pPr>
        <w:rPr>
          <w:rFonts w:cs="Arial"/>
        </w:rPr>
      </w:pPr>
      <w:r w:rsidRPr="00522278">
        <w:rPr>
          <w:rFonts w:cs="Arial"/>
        </w:rPr>
        <w:t>Lenguaje de Consulta Estructurada (SQL): Es el lenguaje más común para manipular bases de datos. SQL permite realizar operaciones de selección, inserción, actualización y eliminación de datos.</w:t>
      </w:r>
    </w:p>
    <w:p w14:paraId="31AEEAD4" w14:textId="579E7AC1" w:rsidR="6047C56A" w:rsidRPr="00522278" w:rsidRDefault="213AE413" w:rsidP="00522278">
      <w:pPr>
        <w:rPr>
          <w:rFonts w:cs="Arial"/>
        </w:rPr>
      </w:pPr>
      <w:r w:rsidRPr="00522278">
        <w:rPr>
          <w:rFonts w:cs="Arial"/>
        </w:rPr>
        <w:t>Relaciones entre entidades: En un sistema escolar, las relaciones entre entidades son fundamentales. Por ejemplo, un estudiante puede estar inscrito en varias materias, y cada materia puede tener varios profesores.</w:t>
      </w:r>
    </w:p>
    <w:p w14:paraId="7A58D7E6" w14:textId="75C25053" w:rsidR="6638B816" w:rsidRPr="00522278" w:rsidRDefault="6638B816" w:rsidP="00522278">
      <w:pPr>
        <w:rPr>
          <w:rFonts w:cs="Arial"/>
        </w:rPr>
      </w:pPr>
    </w:p>
    <w:p w14:paraId="46F523FD" w14:textId="201398DE" w:rsidR="213AE413" w:rsidRPr="00522278" w:rsidRDefault="213AE413" w:rsidP="00C05446">
      <w:pPr>
        <w:pStyle w:val="Ttulo2"/>
      </w:pPr>
      <w:r w:rsidRPr="00522278">
        <w:lastRenderedPageBreak/>
        <w:t xml:space="preserve"> </w:t>
      </w:r>
      <w:bookmarkStart w:id="10" w:name="_Toc182769616"/>
      <w:r w:rsidRPr="00522278">
        <w:t>Bases de datos en sistemas escolares</w:t>
      </w:r>
      <w:bookmarkEnd w:id="10"/>
    </w:p>
    <w:p w14:paraId="0E9B4AFD" w14:textId="0219D1FB" w:rsidR="6047C56A" w:rsidRPr="00522278" w:rsidRDefault="213AE413" w:rsidP="00522278">
      <w:pPr>
        <w:rPr>
          <w:rFonts w:cs="Arial"/>
        </w:rPr>
      </w:pPr>
      <w:r w:rsidRPr="00522278">
        <w:rPr>
          <w:rFonts w:cs="Arial"/>
        </w:rPr>
        <w:t>En los sistemas escolares, las bases de datos ayudan a administrar información detallada de los estudiantes y del personal, agilizan la recuperación de datos y mejoran la transparencia. En el caso del servicio social, el sistema puede llevar un seguimiento riguroso del avance, horas completadas y evaluaciones de desempeño del estudiante.</w:t>
      </w:r>
    </w:p>
    <w:p w14:paraId="163887AB" w14:textId="7425E336" w:rsidR="213AE413" w:rsidRPr="00522278" w:rsidRDefault="213AE413" w:rsidP="00C05446">
      <w:pPr>
        <w:pStyle w:val="Ttulo2"/>
      </w:pPr>
      <w:bookmarkStart w:id="11" w:name="_Toc182769617"/>
      <w:r w:rsidRPr="00522278">
        <w:t>Componentes de una base de datos para un sistema escolar</w:t>
      </w:r>
      <w:bookmarkEnd w:id="11"/>
    </w:p>
    <w:p w14:paraId="0603322C" w14:textId="025DD302" w:rsidR="213AE413" w:rsidRPr="00522278" w:rsidRDefault="213AE413" w:rsidP="00522278">
      <w:pPr>
        <w:rPr>
          <w:rFonts w:cs="Arial"/>
        </w:rPr>
      </w:pPr>
      <w:r w:rsidRPr="00522278">
        <w:rPr>
          <w:rFonts w:cs="Arial"/>
        </w:rPr>
        <w:t>Estudiantes: Incluye registros de cada estudiante, su información personal, su historial académico y su progreso en el servicio social.</w:t>
      </w:r>
    </w:p>
    <w:p w14:paraId="6311E167" w14:textId="139CCC1E" w:rsidR="213AE413" w:rsidRPr="00522278" w:rsidRDefault="213AE413" w:rsidP="00522278">
      <w:pPr>
        <w:rPr>
          <w:rFonts w:cs="Arial"/>
        </w:rPr>
      </w:pPr>
      <w:r w:rsidRPr="00522278">
        <w:rPr>
          <w:rFonts w:cs="Arial"/>
        </w:rPr>
        <w:t>Profesores y tutores: Permite llevar un registro de los supervisores de servicio social, quienes monitorean y evalúan el rendimiento del estudiante.</w:t>
      </w:r>
    </w:p>
    <w:p w14:paraId="39B3C920" w14:textId="67C21F66" w:rsidR="213AE413" w:rsidRPr="00522278" w:rsidRDefault="213AE413" w:rsidP="00522278">
      <w:pPr>
        <w:rPr>
          <w:rFonts w:cs="Arial"/>
        </w:rPr>
      </w:pPr>
      <w:r w:rsidRPr="00522278">
        <w:rPr>
          <w:rFonts w:cs="Arial"/>
        </w:rPr>
        <w:t>Organizaciones o empresas: Registra las organizaciones en las que los estudiantes realizan su servicio social, incluyendo información de contacto y convenios establecidos.</w:t>
      </w:r>
    </w:p>
    <w:p w14:paraId="2D9DA5E6" w14:textId="32B521EC" w:rsidR="213AE413" w:rsidRPr="00522278" w:rsidRDefault="213AE413" w:rsidP="00522278">
      <w:pPr>
        <w:rPr>
          <w:rFonts w:cs="Arial"/>
        </w:rPr>
      </w:pPr>
      <w:r w:rsidRPr="00522278">
        <w:rPr>
          <w:rFonts w:cs="Arial"/>
        </w:rPr>
        <w:t>Asignación de actividades: Detalla las tareas asignadas al estudiante y su progreso, evaluaciones y reportes de cumplimiento.</w:t>
      </w:r>
    </w:p>
    <w:p w14:paraId="3D7F2B94" w14:textId="4EF7BD19" w:rsidR="6047C56A" w:rsidRPr="00522278" w:rsidRDefault="213AE413" w:rsidP="00522278">
      <w:pPr>
        <w:rPr>
          <w:rFonts w:cs="Arial"/>
        </w:rPr>
      </w:pPr>
      <w:r w:rsidRPr="00522278">
        <w:rPr>
          <w:rFonts w:cs="Arial"/>
        </w:rPr>
        <w:t>Historial y cumplimiento de horas: Lleva un registro de las horas completadas por el estudiante, los proyectos en los que ha trabajado y el cumplimiento de los requisitos mínimos.</w:t>
      </w:r>
    </w:p>
    <w:p w14:paraId="299EF7FE" w14:textId="12E4E931" w:rsidR="213AE413" w:rsidRPr="00522278" w:rsidRDefault="213AE413" w:rsidP="00522278">
      <w:pPr>
        <w:rPr>
          <w:rFonts w:cs="Arial"/>
        </w:rPr>
      </w:pPr>
      <w:r w:rsidRPr="00522278">
        <w:rPr>
          <w:rFonts w:cs="Arial"/>
        </w:rPr>
        <w:t xml:space="preserve"> Importancia de la base de datos en el seguimiento del servicio social</w:t>
      </w:r>
    </w:p>
    <w:p w14:paraId="7DB6D60D" w14:textId="15CB13A9" w:rsidR="213AE413" w:rsidRPr="00522278" w:rsidRDefault="213AE413" w:rsidP="00522278">
      <w:pPr>
        <w:rPr>
          <w:rFonts w:cs="Arial"/>
        </w:rPr>
      </w:pPr>
      <w:r w:rsidRPr="00522278">
        <w:rPr>
          <w:rFonts w:cs="Arial"/>
        </w:rPr>
        <w:t>La implementación de un sistema de base de datos en el contexto de servicio social permite:</w:t>
      </w:r>
    </w:p>
    <w:p w14:paraId="793212AC" w14:textId="47D60859" w:rsidR="213AE413" w:rsidRPr="00522278" w:rsidRDefault="213AE413" w:rsidP="00522278">
      <w:pPr>
        <w:rPr>
          <w:rFonts w:cs="Arial"/>
        </w:rPr>
      </w:pPr>
      <w:r w:rsidRPr="00522278">
        <w:rPr>
          <w:rFonts w:cs="Arial"/>
        </w:rPr>
        <w:t>Automatización de procesos administrativos: La automatización en el registro de horas y en la evaluación del rendimiento facilita la labor de los administrativos y profesores.</w:t>
      </w:r>
    </w:p>
    <w:p w14:paraId="4FF32E6D" w14:textId="67E0CAAB" w:rsidR="213AE413" w:rsidRPr="00522278" w:rsidRDefault="213AE413" w:rsidP="00522278">
      <w:pPr>
        <w:rPr>
          <w:rFonts w:cs="Arial"/>
        </w:rPr>
      </w:pPr>
      <w:r w:rsidRPr="00522278">
        <w:rPr>
          <w:rFonts w:cs="Arial"/>
        </w:rPr>
        <w:t>Control y transparencia en el seguimiento: Permite que tanto el estudiante como los supervisores tengan acceso a la información en tiempo real.</w:t>
      </w:r>
    </w:p>
    <w:p w14:paraId="22B9BB1C" w14:textId="36CD22AD" w:rsidR="6047C56A" w:rsidRPr="00522278" w:rsidRDefault="213AE413" w:rsidP="00522278">
      <w:pPr>
        <w:rPr>
          <w:rFonts w:cs="Arial"/>
        </w:rPr>
      </w:pPr>
      <w:r w:rsidRPr="00522278">
        <w:rPr>
          <w:rFonts w:cs="Arial"/>
        </w:rPr>
        <w:lastRenderedPageBreak/>
        <w:t>Mejor gestión del tiempo y recursos: Un sistema centralizado reduce la redundancia de datos y mejora la precisión de los registros, minimizando errores administrativos.</w:t>
      </w:r>
    </w:p>
    <w:p w14:paraId="77C70DE3" w14:textId="596D5273" w:rsidR="213AE413" w:rsidRPr="00522278" w:rsidRDefault="213AE413" w:rsidP="00522278">
      <w:pPr>
        <w:rPr>
          <w:rFonts w:cs="Arial"/>
        </w:rPr>
      </w:pPr>
      <w:r w:rsidRPr="00522278">
        <w:rPr>
          <w:rFonts w:cs="Arial"/>
        </w:rPr>
        <w:t>Modelo de datos para un sistema de gestión de servicio social</w:t>
      </w:r>
    </w:p>
    <w:p w14:paraId="480064D7" w14:textId="543FA2CB" w:rsidR="213AE413" w:rsidRPr="00522278" w:rsidRDefault="213AE413" w:rsidP="00522278">
      <w:pPr>
        <w:rPr>
          <w:rFonts w:cs="Arial"/>
        </w:rPr>
      </w:pPr>
      <w:r w:rsidRPr="00522278">
        <w:rPr>
          <w:rFonts w:cs="Arial"/>
        </w:rPr>
        <w:t>Para implementar un sistema de base de datos adecuado, es esencial diseñar un modelo de datos que contemple las relaciones entre las diferentes entidades:</w:t>
      </w:r>
    </w:p>
    <w:p w14:paraId="3D2149BB" w14:textId="4A63C355" w:rsidR="213AE413" w:rsidRPr="00522278" w:rsidRDefault="213AE413" w:rsidP="00522278">
      <w:pPr>
        <w:rPr>
          <w:rFonts w:cs="Arial"/>
        </w:rPr>
      </w:pPr>
      <w:r w:rsidRPr="00522278">
        <w:rPr>
          <w:rFonts w:cs="Arial"/>
        </w:rPr>
        <w:t>Entidad Estudiante: Tabla que almacena información personal y académica del estudiante.</w:t>
      </w:r>
    </w:p>
    <w:p w14:paraId="06504219" w14:textId="24353F0F" w:rsidR="213AE413" w:rsidRPr="00522278" w:rsidRDefault="213AE413" w:rsidP="00522278">
      <w:pPr>
        <w:rPr>
          <w:rFonts w:cs="Arial"/>
        </w:rPr>
      </w:pPr>
      <w:r w:rsidRPr="00522278">
        <w:rPr>
          <w:rFonts w:cs="Arial"/>
        </w:rPr>
        <w:t>Entidad Tutor: Tabla que representa a los tutores o supervisores asignados a cada estudiante para monitorear su avance.</w:t>
      </w:r>
    </w:p>
    <w:p w14:paraId="273534AF" w14:textId="535D9214" w:rsidR="213AE413" w:rsidRPr="00522278" w:rsidRDefault="213AE413" w:rsidP="00522278">
      <w:pPr>
        <w:rPr>
          <w:rFonts w:cs="Arial"/>
        </w:rPr>
      </w:pPr>
      <w:r w:rsidRPr="00522278">
        <w:rPr>
          <w:rFonts w:cs="Arial"/>
        </w:rPr>
        <w:t>Entidad Proyecto o Actividad: Almacena los proyectos asignados al estudiante, la descripción de las actividades y las evaluaciones periódicas de los tutores.</w:t>
      </w:r>
    </w:p>
    <w:p w14:paraId="44262A85" w14:textId="434781FA" w:rsidR="213AE413" w:rsidRPr="00522278" w:rsidRDefault="213AE413" w:rsidP="00522278">
      <w:pPr>
        <w:rPr>
          <w:rFonts w:cs="Arial"/>
        </w:rPr>
      </w:pPr>
      <w:r w:rsidRPr="00522278">
        <w:rPr>
          <w:rFonts w:cs="Arial"/>
        </w:rPr>
        <w:t>Entidad Horas de Servicio: Tabla que detalla las horas trabajadas por el estudiante, fechas y evaluaciones parciales.</w:t>
      </w:r>
    </w:p>
    <w:p w14:paraId="78B67EFE" w14:textId="52DEC8A8" w:rsidR="6047C56A" w:rsidRPr="00522278" w:rsidRDefault="6047C56A" w:rsidP="00522278">
      <w:pPr>
        <w:rPr>
          <w:rFonts w:cs="Arial"/>
        </w:rPr>
      </w:pPr>
    </w:p>
    <w:p w14:paraId="567FA57A" w14:textId="19DC2653" w:rsidR="213AE413" w:rsidRPr="00522278" w:rsidRDefault="213AE413" w:rsidP="00C05446">
      <w:pPr>
        <w:pStyle w:val="Ttulo2"/>
      </w:pPr>
      <w:r w:rsidRPr="00522278">
        <w:t xml:space="preserve"> </w:t>
      </w:r>
      <w:bookmarkStart w:id="12" w:name="_Toc182769618"/>
      <w:r w:rsidRPr="00522278">
        <w:t>Herramientas y tecnologías para el desarrollo</w:t>
      </w:r>
      <w:bookmarkEnd w:id="12"/>
    </w:p>
    <w:p w14:paraId="5139D833" w14:textId="3F7B37AD" w:rsidR="213AE413" w:rsidRPr="00522278" w:rsidRDefault="213AE413" w:rsidP="00522278">
      <w:pPr>
        <w:rPr>
          <w:rFonts w:cs="Arial"/>
        </w:rPr>
      </w:pPr>
      <w:r w:rsidRPr="00522278">
        <w:rPr>
          <w:rFonts w:cs="Arial"/>
        </w:rPr>
        <w:t>Para desarrollar y gestionar la base de datos de un sistema escolar de servicio social, se pueden considerar las siguientes tecnologías:</w:t>
      </w:r>
    </w:p>
    <w:p w14:paraId="71754239" w14:textId="7840442B" w:rsidR="00C05446" w:rsidRPr="00C05446" w:rsidRDefault="00C05446" w:rsidP="00C05446">
      <w:pPr>
        <w:rPr>
          <w:rFonts w:cs="Arial"/>
        </w:rPr>
      </w:pPr>
      <w:r w:rsidRPr="00C05446">
        <w:rPr>
          <w:rFonts w:cs="Arial"/>
        </w:rPr>
        <w:t>MySQL es un sistema de gestión de bases de datos relacional de código abierto que permite almacenar y gestionar grandes volúmenes de datos. Es altamente eficiente en la ejecución de consultas complejas, y es ampliamente utilizado en aplicaciones web. MySQL soporta diversos motores de almacenamiento, lo que lo hace flexible y adaptable a distintas necesidades de rendimiento y consistencia (Oracle, n.d.).</w:t>
      </w:r>
    </w:p>
    <w:p w14:paraId="4DDAFE52" w14:textId="3D80260B" w:rsidR="00C05446" w:rsidRPr="00C05446" w:rsidRDefault="00C05446" w:rsidP="00C05446">
      <w:pPr>
        <w:rPr>
          <w:rFonts w:cs="Arial"/>
        </w:rPr>
      </w:pPr>
      <w:r w:rsidRPr="00C05446">
        <w:rPr>
          <w:rFonts w:cs="Arial"/>
        </w:rPr>
        <w:t xml:space="preserve">PostgreSQL es un sistema de gestión de bases de datos relacional avanzado, de código abierto, que soporta tanto consultas SQL tradicionales como operaciones más complejas. Se destaca por su conformidad con los estándares SQL y por su capacidad para manejar datos no estructurados. PostgreSQL es una opción popular </w:t>
      </w:r>
      <w:r w:rsidRPr="00C05446">
        <w:rPr>
          <w:rFonts w:cs="Arial"/>
        </w:rPr>
        <w:lastRenderedPageBreak/>
        <w:t>en entornos que requieren alta disponibilidad y consistencia de datos (PostgreSQL Global Development Group, n.d.).</w:t>
      </w:r>
    </w:p>
    <w:p w14:paraId="2BDFEBD4" w14:textId="54840D19" w:rsidR="00C05446" w:rsidRPr="00C05446" w:rsidRDefault="00C05446" w:rsidP="00C05446">
      <w:pPr>
        <w:rPr>
          <w:rFonts w:cs="Arial"/>
        </w:rPr>
      </w:pPr>
      <w:r w:rsidRPr="00C05446">
        <w:rPr>
          <w:rFonts w:cs="Arial"/>
        </w:rPr>
        <w:t>SQL Server es un sistema de gestión de bases de datos relacional comercial desarrollado por Microsoft. Es una opción popular en entornos empresariales debido a su integración con otras herramientas de Microsoft, como Power BI, y sus capacidades avanzadas para análisis de datos, procesamiento de transacciones en línea (OLTP) y consultas analíticas. SQL Server es ideal para organizaciones que necesitan alto rendimiento y escalabilidad (Microsoft, n.d.).</w:t>
      </w:r>
    </w:p>
    <w:p w14:paraId="1A044EEA" w14:textId="3056D80E" w:rsidR="6047C56A" w:rsidRPr="00522278" w:rsidRDefault="00C05446" w:rsidP="00C05446">
      <w:pPr>
        <w:rPr>
          <w:rFonts w:cs="Arial"/>
        </w:rPr>
      </w:pPr>
      <w:r w:rsidRPr="00C05446">
        <w:rPr>
          <w:rFonts w:cs="Arial"/>
        </w:rPr>
        <w:t>ORM es una técnica de programación que permite mapear objetos en la aplicación a registros en la base de datos relacional. Herramientas como Django ORM (para Python) y Hibernate (para Java) facilitan la interacción entre la base de datos y la aplicación al abstraer las complejidades de las consultas SQL. Estas herramientas permiten que los desarrolladores trabajen con objetos en lugar de escribir SQL manualmente, lo que mejora la eficiencia del desarrollo y la mantenibilidad del código (Django Software Foundation, n.d.; Hibernate, n.d.).</w:t>
      </w:r>
    </w:p>
    <w:p w14:paraId="5010799B" w14:textId="445DBF41" w:rsidR="00C05446" w:rsidRPr="00C05446" w:rsidRDefault="00C05446" w:rsidP="00C05446">
      <w:pPr>
        <w:pStyle w:val="Ttulo2"/>
      </w:pPr>
      <w:bookmarkStart w:id="13" w:name="_Toc182769619"/>
      <w:r w:rsidRPr="00C05446">
        <w:t>Metodología para el Desarrollo de una Base de Datos</w:t>
      </w:r>
      <w:bookmarkEnd w:id="13"/>
    </w:p>
    <w:p w14:paraId="231600AF" w14:textId="27A35FF1"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1. Análisis y Recolección de Requisitos  </w:t>
      </w:r>
    </w:p>
    <w:p w14:paraId="0B280C12" w14:textId="3BB6356A"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   El primer paso en la creación de una base de datos consiste en entender las necesidades del proyecto y el propósito de la base de datos. Esto incluye identificar los tipos de datos que se almacenarán (como libros, usuarios, transacciones) y definir cómo los usuarios interactuarán con la base de datos, teniendo en cuenta los roles y permisos. También es crucial recopilar información sobre el volumen de datos esperado y la frecuencia de las transacciones.</w:t>
      </w:r>
    </w:p>
    <w:p w14:paraId="1A63B26F" w14:textId="5BECF789"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2. Diseño Conceptual  </w:t>
      </w:r>
    </w:p>
    <w:p w14:paraId="702ACCC1" w14:textId="3B9AC64C"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   El siguiente paso es desarrollar un modelo lógico que represente las relaciones entre los diferentes datos. Para ello, se utilizan herramientas como diagramas Entidad-Relación (ER) que permiten identificar las entidades que formarán parte de la base de datos (por ejemplo, Libros, Usuarios, Categorías) y establecer las </w:t>
      </w:r>
      <w:r w:rsidRPr="00C05446">
        <w:rPr>
          <w:rFonts w:eastAsiaTheme="majorEastAsia" w:cstheme="majorBidi"/>
          <w:szCs w:val="28"/>
        </w:rPr>
        <w:lastRenderedPageBreak/>
        <w:t>relaciones entre ellas, como la vinculación de un libro con varios autores. Este diseño conceptual proporciona una visión clara de cómo se organizarán los datos.</w:t>
      </w:r>
    </w:p>
    <w:p w14:paraId="34FDFB94" w14:textId="562CBAA6"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3. Diseño Lógico  </w:t>
      </w:r>
    </w:p>
    <w:p w14:paraId="0C1C6FEF" w14:textId="582BFB3F"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   En esta etapa, el modelo conceptual se traduce en un esquema lógico que puede ser implementado en un sistema de gestión de bases de datos (DBMS). Esto implica la creación de tablas y la definición de sus atributos, como los tipos de datos. También se deben establecer las claves primarias y las claves foráneas para mantener la integridad referencial entre las tablas, y se realiza la normalización de la base de datos para evitar redundancias innecesarias.</w:t>
      </w:r>
    </w:p>
    <w:p w14:paraId="39FED49A" w14:textId="07C7229D"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4. Diseño Físico  </w:t>
      </w:r>
    </w:p>
    <w:p w14:paraId="256B8D45" w14:textId="2A5294A0"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   Una vez que el diseño lógico está definido, es necesario optimizarlo para el sistema de gestión de bases de datos elegido. Esto incluye la selección de un DBMS adecuado (como MySQL o PostgreSQL), la especificación de índices para mejorar las consultas y la posibilidad de definir particiones para manejar grandes volúmenes de datos de manera eficiente. El diseño físico asegura que la base de datos funcione correctamente y de forma rápida.</w:t>
      </w:r>
    </w:p>
    <w:p w14:paraId="2A1750CF" w14:textId="570E239A"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5. Implementación  </w:t>
      </w:r>
    </w:p>
    <w:p w14:paraId="6B8251D3" w14:textId="3D1C97D1"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   Durante la implementación, se crea la base de datos en el DBMS elegido, siguiendo el esquema diseñado en la fase anterior. Esto incluye la creación de las tablas, la inserción de datos iniciales si es necesario, y la configuración de los usuarios, roles y permisos. Es fundamental que esta fase se realice de acuerdo con el diseño previamente establecido para asegurar su correcta ejecución.</w:t>
      </w:r>
    </w:p>
    <w:p w14:paraId="018A0437" w14:textId="3727D8B9"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6. Pruebas  </w:t>
      </w:r>
    </w:p>
    <w:p w14:paraId="255239D9" w14:textId="0CF8F0AA"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   Una vez implementada la base de datos, se deben realizar pruebas exhaustivas para verificar que todas las funciones funcionan como se espera. Esto implica realizar pruebas de inserción, actualización, eliminación y consulta de datos, así como simular escenarios comunes y extremos (por ejemplo, manejar el volumen </w:t>
      </w:r>
      <w:r w:rsidRPr="00C05446">
        <w:rPr>
          <w:rFonts w:eastAsiaTheme="majorEastAsia" w:cstheme="majorBidi"/>
          <w:szCs w:val="28"/>
        </w:rPr>
        <w:lastRenderedPageBreak/>
        <w:t>máximo de datos esperado). Las pruebas aseguran que la base de datos es robusta y capaz de manejar la carga prevista.</w:t>
      </w:r>
    </w:p>
    <w:p w14:paraId="5E820F96" w14:textId="5C4B0077" w:rsidR="00C05446" w:rsidRPr="00C05446" w:rsidRDefault="00C05446" w:rsidP="00C05446">
      <w:pPr>
        <w:spacing w:before="240" w:after="240"/>
        <w:rPr>
          <w:rFonts w:eastAsiaTheme="majorEastAsia" w:cstheme="majorBidi"/>
          <w:szCs w:val="28"/>
        </w:rPr>
      </w:pPr>
      <w:r w:rsidRPr="00C05446">
        <w:rPr>
          <w:rFonts w:eastAsiaTheme="majorEastAsia" w:cstheme="majorBidi"/>
          <w:szCs w:val="28"/>
        </w:rPr>
        <w:t xml:space="preserve">7. Mantenimiento  </w:t>
      </w:r>
    </w:p>
    <w:p w14:paraId="53C2D4C5" w14:textId="77777777" w:rsidR="00C05446" w:rsidRDefault="00C05446" w:rsidP="00C05446">
      <w:pPr>
        <w:spacing w:before="240" w:after="240"/>
        <w:rPr>
          <w:rFonts w:eastAsiaTheme="majorEastAsia" w:cstheme="majorBidi"/>
          <w:sz w:val="28"/>
          <w:szCs w:val="32"/>
        </w:rPr>
      </w:pPr>
      <w:r w:rsidRPr="00C05446">
        <w:rPr>
          <w:rFonts w:eastAsiaTheme="majorEastAsia" w:cstheme="majorBidi"/>
          <w:szCs w:val="28"/>
        </w:rPr>
        <w:t xml:space="preserve">   Después de que la base de datos ha sido implementada y probada, es necesario llevar a cabo un mantenimiento regular para asegurar su eficiencia y longevidad. Esto incluye monitorear el rendimiento de la base de datos, realizar copias de seguridad periódicas para evitar la pérdida de datos, y actualizar el esquema según cambien las necesidades del proyecto o surjan nuevos requisitos. El mantenimiento garantiza que la base de datos continúe funcionando de manera óptima a lo largo del tiempo</w:t>
      </w:r>
      <w:r w:rsidRPr="00C05446">
        <w:rPr>
          <w:rFonts w:eastAsiaTheme="majorEastAsia" w:cstheme="majorBidi"/>
          <w:sz w:val="28"/>
          <w:szCs w:val="32"/>
        </w:rPr>
        <w:t>.</w:t>
      </w:r>
    </w:p>
    <w:p w14:paraId="15830FF0" w14:textId="40889B83" w:rsidR="00783BF3" w:rsidRPr="00522278" w:rsidRDefault="3AF82EF4" w:rsidP="00C05446">
      <w:pPr>
        <w:pStyle w:val="Ttulo2"/>
      </w:pPr>
      <w:bookmarkStart w:id="14" w:name="_Toc182769620"/>
      <w:r w:rsidRPr="00522278">
        <w:t>Crud</w:t>
      </w:r>
      <w:bookmarkEnd w:id="14"/>
    </w:p>
    <w:p w14:paraId="149AF08B" w14:textId="77777777" w:rsidR="001B1E3A" w:rsidRPr="001B1E3A" w:rsidRDefault="001B1E3A" w:rsidP="00522278">
      <w:pPr>
        <w:spacing w:before="240" w:after="240" w:line="278" w:lineRule="auto"/>
        <w:rPr>
          <w:rFonts w:eastAsia="Aptos" w:cs="Arial"/>
        </w:rPr>
      </w:pPr>
      <w:r w:rsidRPr="001B1E3A">
        <w:rPr>
          <w:rFonts w:eastAsia="Aptos" w:cs="Arial"/>
        </w:rPr>
        <w:t>El concepto CRUD está estrechamente vinculado a la gestión de datos digitales. CRUD hace referencia a un acrónimo en el que se reúnen las primeras letras de las cuatro operaciones fundamentales de aplicaciones persistentes en sistemas de bases de datos:</w:t>
      </w:r>
    </w:p>
    <w:p w14:paraId="170AC430" w14:textId="77777777" w:rsidR="001B1E3A" w:rsidRPr="001B1E3A" w:rsidRDefault="001B1E3A" w:rsidP="00522278">
      <w:pPr>
        <w:numPr>
          <w:ilvl w:val="0"/>
          <w:numId w:val="60"/>
        </w:numPr>
        <w:spacing w:before="240" w:after="240" w:line="278" w:lineRule="auto"/>
        <w:rPr>
          <w:rFonts w:eastAsia="Aptos" w:cs="Arial"/>
        </w:rPr>
      </w:pPr>
      <w:r w:rsidRPr="001B1E3A">
        <w:rPr>
          <w:rFonts w:eastAsia="Aptos" w:cs="Arial"/>
        </w:rPr>
        <w:t>Create (Crear registros)</w:t>
      </w:r>
    </w:p>
    <w:p w14:paraId="1315280D" w14:textId="0714754A" w:rsidR="001B1E3A" w:rsidRPr="001B1E3A" w:rsidRDefault="001B1E3A" w:rsidP="00522278">
      <w:pPr>
        <w:numPr>
          <w:ilvl w:val="0"/>
          <w:numId w:val="61"/>
        </w:numPr>
        <w:spacing w:before="240" w:after="240" w:line="278" w:lineRule="auto"/>
        <w:rPr>
          <w:rFonts w:eastAsia="Aptos" w:cs="Arial"/>
          <w:lang w:val="en-US"/>
        </w:rPr>
      </w:pPr>
      <w:r w:rsidRPr="001B1E3A">
        <w:rPr>
          <w:rFonts w:eastAsia="Aptos" w:cs="Arial"/>
          <w:lang w:val="en-US"/>
        </w:rPr>
        <w:t>Read (Leer registros)</w:t>
      </w:r>
    </w:p>
    <w:p w14:paraId="2DAE408F" w14:textId="77777777" w:rsidR="001B1E3A" w:rsidRPr="001B1E3A" w:rsidRDefault="001B1E3A" w:rsidP="00522278">
      <w:pPr>
        <w:numPr>
          <w:ilvl w:val="0"/>
          <w:numId w:val="62"/>
        </w:numPr>
        <w:spacing w:before="240" w:after="240" w:line="278" w:lineRule="auto"/>
        <w:rPr>
          <w:rFonts w:eastAsia="Aptos" w:cs="Arial"/>
        </w:rPr>
      </w:pPr>
      <w:r w:rsidRPr="001B1E3A">
        <w:rPr>
          <w:rFonts w:eastAsia="Aptos" w:cs="Arial"/>
        </w:rPr>
        <w:t>Update (Actualizar registros)</w:t>
      </w:r>
    </w:p>
    <w:p w14:paraId="10EF6C84" w14:textId="2159A4D0" w:rsidR="001B1E3A" w:rsidRPr="001B1E3A" w:rsidRDefault="001B1E3A" w:rsidP="00522278">
      <w:pPr>
        <w:numPr>
          <w:ilvl w:val="0"/>
          <w:numId w:val="63"/>
        </w:numPr>
        <w:spacing w:before="240" w:after="240" w:line="278" w:lineRule="auto"/>
        <w:rPr>
          <w:rFonts w:eastAsia="Aptos" w:cs="Arial"/>
        </w:rPr>
      </w:pPr>
      <w:r w:rsidRPr="001B1E3A">
        <w:rPr>
          <w:rFonts w:eastAsia="Aptos" w:cs="Arial"/>
        </w:rPr>
        <w:t>Delete (Borrar registros)</w:t>
      </w:r>
    </w:p>
    <w:p w14:paraId="73BB73E3" w14:textId="77777777" w:rsidR="001B1E3A" w:rsidRPr="00522278" w:rsidRDefault="001B1E3A" w:rsidP="00522278">
      <w:pPr>
        <w:spacing w:before="240" w:after="240"/>
        <w:rPr>
          <w:rFonts w:eastAsia="Aptos" w:cs="Arial"/>
        </w:rPr>
      </w:pPr>
      <w:r w:rsidRPr="001B1E3A">
        <w:rPr>
          <w:rFonts w:eastAsia="Aptos" w:cs="Arial"/>
        </w:rPr>
        <w:t xml:space="preserve">En pocas palabras, CRUD resume las funciones requeridas por un usuario para crear y gestionar datos. Varios procesos de gestión de datos están basados en CRUD, en los que dichas operaciones están específicamente adaptadas a los requisitos del sistema y de usuario, ya sea para la gestión de bases de datos o para el uso de aplicaciones. </w:t>
      </w:r>
    </w:p>
    <w:p w14:paraId="35BAAD26" w14:textId="77777777" w:rsidR="001B1E3A" w:rsidRPr="00522278" w:rsidRDefault="001B1E3A" w:rsidP="00522278">
      <w:pPr>
        <w:spacing w:before="240" w:after="240"/>
        <w:rPr>
          <w:rFonts w:eastAsia="Aptos" w:cs="Arial"/>
        </w:rPr>
      </w:pPr>
      <w:r w:rsidRPr="001B1E3A">
        <w:rPr>
          <w:rFonts w:eastAsia="Aptos" w:cs="Arial"/>
        </w:rPr>
        <w:t xml:space="preserve">Para los expertos, las operaciones son las herramientas de acceso típicas e indispensables para comprobar, por ejemplo, los problemas de la base de datos, mientras que para los usuarios CRUD significa crear una cuenta (créate) y utilizarla </w:t>
      </w:r>
      <w:r w:rsidRPr="001B1E3A">
        <w:rPr>
          <w:rFonts w:eastAsia="Aptos" w:cs="Arial"/>
        </w:rPr>
        <w:lastRenderedPageBreak/>
        <w:t xml:space="preserve">(read), actualizarla (update) o borrarla (delete) en cualquier momento. </w:t>
      </w:r>
      <w:r w:rsidRPr="00522278">
        <w:rPr>
          <w:rFonts w:eastAsia="Aptos" w:cs="Arial"/>
        </w:rPr>
        <w:t>(Equipo editorial de IONOS, 2019)</w:t>
      </w:r>
    </w:p>
    <w:p w14:paraId="03324488" w14:textId="55916ADD" w:rsidR="001B1E3A" w:rsidRPr="00522278" w:rsidRDefault="001B1E3A" w:rsidP="00522278">
      <w:pPr>
        <w:spacing w:before="240" w:after="240"/>
        <w:rPr>
          <w:rFonts w:eastAsia="Aptos" w:cs="Arial"/>
        </w:rPr>
      </w:pPr>
    </w:p>
    <w:p w14:paraId="4C22D121" w14:textId="7959C046" w:rsidR="001B1E3A" w:rsidRPr="00522278" w:rsidRDefault="001B1E3A" w:rsidP="00522278">
      <w:pPr>
        <w:spacing w:before="240" w:after="240"/>
        <w:rPr>
          <w:rFonts w:eastAsia="Aptos" w:cs="Arial"/>
        </w:rPr>
      </w:pPr>
      <w:r w:rsidRPr="001B1E3A">
        <w:rPr>
          <w:rFonts w:eastAsia="Aptos" w:cs="Arial"/>
        </w:rPr>
        <w:t>Dependiendo de la configuración regional, las operaciones CRUD pueden implementarse de diferentes maneras, como lo muestra la siguiente tabla:</w:t>
      </w:r>
    </w:p>
    <w:tbl>
      <w:tblPr>
        <w:tblW w:w="8386" w:type="dxa"/>
        <w:shd w:val="clear" w:color="auto" w:fill="FFFFFF"/>
        <w:tblCellMar>
          <w:top w:w="15" w:type="dxa"/>
          <w:left w:w="15" w:type="dxa"/>
          <w:bottom w:w="15" w:type="dxa"/>
          <w:right w:w="15" w:type="dxa"/>
        </w:tblCellMar>
        <w:tblLook w:val="04A0" w:firstRow="1" w:lastRow="0" w:firstColumn="1" w:lastColumn="0" w:noHBand="0" w:noVBand="1"/>
      </w:tblPr>
      <w:tblGrid>
        <w:gridCol w:w="2390"/>
        <w:gridCol w:w="1304"/>
        <w:gridCol w:w="2114"/>
        <w:gridCol w:w="2578"/>
      </w:tblGrid>
      <w:tr w:rsidR="00522278" w:rsidRPr="00522278" w14:paraId="12CACB9B" w14:textId="77777777" w:rsidTr="00C05446">
        <w:trPr>
          <w:trHeight w:val="608"/>
        </w:trPr>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62037C65" w14:textId="77777777" w:rsidR="001B1E3A" w:rsidRPr="001B1E3A" w:rsidRDefault="001B1E3A" w:rsidP="00522278">
            <w:pPr>
              <w:spacing w:before="240" w:after="240" w:line="278" w:lineRule="auto"/>
              <w:rPr>
                <w:rFonts w:eastAsia="Aptos" w:cs="Arial"/>
              </w:rPr>
            </w:pPr>
            <w:r w:rsidRPr="001B1E3A">
              <w:rPr>
                <w:rFonts w:eastAsia="Aptos" w:cs="Arial"/>
              </w:rPr>
              <w:t>CRUD-Operation</w:t>
            </w:r>
          </w:p>
        </w:tc>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3AC82228" w14:textId="77777777" w:rsidR="001B1E3A" w:rsidRPr="001B1E3A" w:rsidRDefault="001B1E3A" w:rsidP="00522278">
            <w:pPr>
              <w:spacing w:before="240" w:after="240" w:line="278" w:lineRule="auto"/>
              <w:rPr>
                <w:rFonts w:eastAsia="Aptos" w:cs="Arial"/>
              </w:rPr>
            </w:pPr>
            <w:r w:rsidRPr="001B1E3A">
              <w:rPr>
                <w:rFonts w:eastAsia="Aptos" w:cs="Arial"/>
              </w:rPr>
              <w:t>SQL</w:t>
            </w:r>
          </w:p>
        </w:tc>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2AD32EDA" w14:textId="77777777" w:rsidR="001B1E3A" w:rsidRPr="001B1E3A" w:rsidRDefault="001B1E3A" w:rsidP="00522278">
            <w:pPr>
              <w:spacing w:before="240" w:after="240" w:line="278" w:lineRule="auto"/>
              <w:rPr>
                <w:rFonts w:eastAsia="Aptos" w:cs="Arial"/>
              </w:rPr>
            </w:pPr>
            <w:r w:rsidRPr="001B1E3A">
              <w:rPr>
                <w:rFonts w:eastAsia="Aptos" w:cs="Arial"/>
              </w:rPr>
              <w:t>RESTful HTTP</w:t>
            </w:r>
          </w:p>
        </w:tc>
        <w:tc>
          <w:tcPr>
            <w:tcW w:w="0" w:type="auto"/>
            <w:tcBorders>
              <w:top w:val="single" w:sz="2" w:space="0" w:color="auto"/>
              <w:left w:val="single" w:sz="2" w:space="0" w:color="auto"/>
              <w:bottom w:val="single" w:sz="24" w:space="0" w:color="auto"/>
              <w:right w:val="single" w:sz="2" w:space="0" w:color="auto"/>
            </w:tcBorders>
            <w:shd w:val="clear" w:color="auto" w:fill="FFFFFF"/>
            <w:vAlign w:val="center"/>
            <w:hideMark/>
          </w:tcPr>
          <w:p w14:paraId="02B91E44" w14:textId="77777777" w:rsidR="001B1E3A" w:rsidRPr="001B1E3A" w:rsidRDefault="001B1E3A" w:rsidP="00522278">
            <w:pPr>
              <w:spacing w:before="240" w:after="240" w:line="278" w:lineRule="auto"/>
              <w:rPr>
                <w:rFonts w:eastAsia="Aptos" w:cs="Arial"/>
              </w:rPr>
            </w:pPr>
            <w:r w:rsidRPr="001B1E3A">
              <w:rPr>
                <w:rFonts w:eastAsia="Aptos" w:cs="Arial"/>
              </w:rPr>
              <w:t>XQuery</w:t>
            </w:r>
          </w:p>
        </w:tc>
      </w:tr>
      <w:tr w:rsidR="00522278" w:rsidRPr="00522278" w14:paraId="1CF20F11" w14:textId="77777777" w:rsidTr="00C05446">
        <w:trPr>
          <w:trHeight w:val="598"/>
        </w:trPr>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08F1B5EE" w14:textId="77777777" w:rsidR="001B1E3A" w:rsidRPr="001B1E3A" w:rsidRDefault="001B1E3A" w:rsidP="00522278">
            <w:pPr>
              <w:spacing w:before="240" w:after="240" w:line="278" w:lineRule="auto"/>
              <w:rPr>
                <w:rFonts w:eastAsia="Aptos" w:cs="Arial"/>
              </w:rPr>
            </w:pPr>
            <w:r w:rsidRPr="001B1E3A">
              <w:rPr>
                <w:rFonts w:eastAsia="Aptos" w:cs="Arial"/>
              </w:rPr>
              <w:t>Create</w:t>
            </w:r>
          </w:p>
        </w:tc>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3BDD33EB" w14:textId="77777777" w:rsidR="001B1E3A" w:rsidRPr="001B1E3A" w:rsidRDefault="001B1E3A" w:rsidP="00522278">
            <w:pPr>
              <w:spacing w:before="240" w:after="240" w:line="278" w:lineRule="auto"/>
              <w:rPr>
                <w:rFonts w:eastAsia="Aptos" w:cs="Arial"/>
              </w:rPr>
            </w:pPr>
            <w:r w:rsidRPr="001B1E3A">
              <w:rPr>
                <w:rFonts w:eastAsia="Aptos" w:cs="Arial"/>
              </w:rPr>
              <w:t>INSERT</w:t>
            </w:r>
          </w:p>
        </w:tc>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301D8AA6" w14:textId="77777777" w:rsidR="001B1E3A" w:rsidRPr="001B1E3A" w:rsidRDefault="001B1E3A" w:rsidP="00522278">
            <w:pPr>
              <w:spacing w:before="240" w:after="240" w:line="278" w:lineRule="auto"/>
              <w:rPr>
                <w:rFonts w:eastAsia="Aptos" w:cs="Arial"/>
              </w:rPr>
            </w:pPr>
            <w:r w:rsidRPr="001B1E3A">
              <w:rPr>
                <w:rFonts w:eastAsia="Aptos" w:cs="Arial"/>
              </w:rPr>
              <w:t>POST, PUT</w:t>
            </w:r>
          </w:p>
        </w:tc>
        <w:tc>
          <w:tcPr>
            <w:tcW w:w="0" w:type="auto"/>
            <w:tcBorders>
              <w:top w:val="single" w:sz="2" w:space="0" w:color="auto"/>
              <w:left w:val="single" w:sz="2" w:space="0" w:color="auto"/>
              <w:bottom w:val="single" w:sz="24" w:space="0" w:color="auto"/>
              <w:right w:val="single" w:sz="2" w:space="0" w:color="auto"/>
            </w:tcBorders>
            <w:shd w:val="clear" w:color="auto" w:fill="FFFFFF"/>
            <w:vAlign w:val="center"/>
            <w:hideMark/>
          </w:tcPr>
          <w:p w14:paraId="785CD8B2" w14:textId="2FDE878A" w:rsidR="001B1E3A" w:rsidRPr="001B1E3A" w:rsidRDefault="001B1E3A" w:rsidP="00522278">
            <w:pPr>
              <w:spacing w:before="240" w:after="240" w:line="278" w:lineRule="auto"/>
              <w:rPr>
                <w:rFonts w:eastAsia="Aptos" w:cs="Arial"/>
              </w:rPr>
            </w:pPr>
            <w:r w:rsidRPr="00522278">
              <w:rPr>
                <w:rFonts w:eastAsia="Aptos" w:cs="Arial"/>
              </w:rPr>
              <w:t>I</w:t>
            </w:r>
            <w:r w:rsidRPr="001B1E3A">
              <w:rPr>
                <w:rFonts w:eastAsia="Aptos" w:cs="Arial"/>
              </w:rPr>
              <w:t>nsert</w:t>
            </w:r>
          </w:p>
        </w:tc>
      </w:tr>
      <w:tr w:rsidR="00522278" w:rsidRPr="00522278" w14:paraId="1D4110C2" w14:textId="77777777" w:rsidTr="00C05446">
        <w:trPr>
          <w:trHeight w:val="608"/>
        </w:trPr>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0D38AFF5" w14:textId="77777777" w:rsidR="001B1E3A" w:rsidRPr="001B1E3A" w:rsidRDefault="001B1E3A" w:rsidP="00522278">
            <w:pPr>
              <w:spacing w:before="240" w:after="240" w:line="278" w:lineRule="auto"/>
              <w:rPr>
                <w:rFonts w:eastAsia="Aptos" w:cs="Arial"/>
              </w:rPr>
            </w:pPr>
            <w:r w:rsidRPr="001B1E3A">
              <w:rPr>
                <w:rFonts w:eastAsia="Aptos" w:cs="Arial"/>
              </w:rPr>
              <w:t>Read</w:t>
            </w:r>
          </w:p>
        </w:tc>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52C306FF" w14:textId="77777777" w:rsidR="001B1E3A" w:rsidRPr="001B1E3A" w:rsidRDefault="001B1E3A" w:rsidP="00522278">
            <w:pPr>
              <w:spacing w:before="240" w:after="240" w:line="278" w:lineRule="auto"/>
              <w:rPr>
                <w:rFonts w:eastAsia="Aptos" w:cs="Arial"/>
              </w:rPr>
            </w:pPr>
            <w:r w:rsidRPr="001B1E3A">
              <w:rPr>
                <w:rFonts w:eastAsia="Aptos" w:cs="Arial"/>
              </w:rPr>
              <w:t>SELECT</w:t>
            </w:r>
          </w:p>
        </w:tc>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1EF038EF" w14:textId="77777777" w:rsidR="001B1E3A" w:rsidRPr="001B1E3A" w:rsidRDefault="001B1E3A" w:rsidP="00522278">
            <w:pPr>
              <w:spacing w:before="240" w:after="240" w:line="278" w:lineRule="auto"/>
              <w:rPr>
                <w:rFonts w:eastAsia="Aptos" w:cs="Arial"/>
              </w:rPr>
            </w:pPr>
            <w:r w:rsidRPr="001B1E3A">
              <w:rPr>
                <w:rFonts w:eastAsia="Aptos" w:cs="Arial"/>
              </w:rPr>
              <w:t>GET, HEAD</w:t>
            </w:r>
          </w:p>
        </w:tc>
        <w:tc>
          <w:tcPr>
            <w:tcW w:w="0" w:type="auto"/>
            <w:tcBorders>
              <w:top w:val="single" w:sz="2" w:space="0" w:color="auto"/>
              <w:left w:val="single" w:sz="2" w:space="0" w:color="auto"/>
              <w:bottom w:val="single" w:sz="24" w:space="0" w:color="auto"/>
              <w:right w:val="single" w:sz="2" w:space="0" w:color="auto"/>
            </w:tcBorders>
            <w:shd w:val="clear" w:color="auto" w:fill="FFFFFF"/>
            <w:vAlign w:val="center"/>
            <w:hideMark/>
          </w:tcPr>
          <w:p w14:paraId="00C4E991" w14:textId="77777777" w:rsidR="001B1E3A" w:rsidRPr="001B1E3A" w:rsidRDefault="001B1E3A" w:rsidP="00522278">
            <w:pPr>
              <w:spacing w:before="240" w:after="240" w:line="278" w:lineRule="auto"/>
              <w:rPr>
                <w:rFonts w:eastAsia="Aptos" w:cs="Arial"/>
              </w:rPr>
            </w:pPr>
            <w:r w:rsidRPr="001B1E3A">
              <w:rPr>
                <w:rFonts w:eastAsia="Aptos" w:cs="Arial"/>
              </w:rPr>
              <w:t>copy/modify/return</w:t>
            </w:r>
          </w:p>
        </w:tc>
      </w:tr>
      <w:tr w:rsidR="00522278" w:rsidRPr="00522278" w14:paraId="0CCA4341" w14:textId="77777777" w:rsidTr="00C05446">
        <w:trPr>
          <w:trHeight w:val="608"/>
        </w:trPr>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642C94FA" w14:textId="77777777" w:rsidR="001B1E3A" w:rsidRPr="001B1E3A" w:rsidRDefault="001B1E3A" w:rsidP="00522278">
            <w:pPr>
              <w:spacing w:before="240" w:after="240" w:line="278" w:lineRule="auto"/>
              <w:rPr>
                <w:rFonts w:eastAsia="Aptos" w:cs="Arial"/>
              </w:rPr>
            </w:pPr>
            <w:r w:rsidRPr="001B1E3A">
              <w:rPr>
                <w:rFonts w:eastAsia="Aptos" w:cs="Arial"/>
              </w:rPr>
              <w:t>Update</w:t>
            </w:r>
          </w:p>
        </w:tc>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1D5C307F" w14:textId="77777777" w:rsidR="001B1E3A" w:rsidRPr="001B1E3A" w:rsidRDefault="001B1E3A" w:rsidP="00522278">
            <w:pPr>
              <w:spacing w:before="240" w:after="240" w:line="278" w:lineRule="auto"/>
              <w:rPr>
                <w:rFonts w:eastAsia="Aptos" w:cs="Arial"/>
              </w:rPr>
            </w:pPr>
            <w:r w:rsidRPr="001B1E3A">
              <w:rPr>
                <w:rFonts w:eastAsia="Aptos" w:cs="Arial"/>
              </w:rPr>
              <w:t>UPDATE</w:t>
            </w:r>
          </w:p>
        </w:tc>
        <w:tc>
          <w:tcPr>
            <w:tcW w:w="0" w:type="auto"/>
            <w:tcBorders>
              <w:top w:val="single" w:sz="2" w:space="0" w:color="auto"/>
              <w:left w:val="single" w:sz="2" w:space="0" w:color="auto"/>
              <w:bottom w:val="single" w:sz="24" w:space="0" w:color="auto"/>
              <w:right w:val="single" w:sz="24" w:space="0" w:color="auto"/>
            </w:tcBorders>
            <w:shd w:val="clear" w:color="auto" w:fill="FFFFFF"/>
            <w:vAlign w:val="center"/>
            <w:hideMark/>
          </w:tcPr>
          <w:p w14:paraId="74BD490E" w14:textId="77777777" w:rsidR="001B1E3A" w:rsidRPr="001B1E3A" w:rsidRDefault="001B1E3A" w:rsidP="00522278">
            <w:pPr>
              <w:spacing w:before="240" w:after="240" w:line="278" w:lineRule="auto"/>
              <w:rPr>
                <w:rFonts w:eastAsia="Aptos" w:cs="Arial"/>
              </w:rPr>
            </w:pPr>
            <w:r w:rsidRPr="001B1E3A">
              <w:rPr>
                <w:rFonts w:eastAsia="Aptos" w:cs="Arial"/>
              </w:rPr>
              <w:t>PUT, PATCH</w:t>
            </w:r>
          </w:p>
        </w:tc>
        <w:tc>
          <w:tcPr>
            <w:tcW w:w="0" w:type="auto"/>
            <w:tcBorders>
              <w:top w:val="single" w:sz="2" w:space="0" w:color="auto"/>
              <w:left w:val="single" w:sz="2" w:space="0" w:color="auto"/>
              <w:bottom w:val="single" w:sz="24" w:space="0" w:color="auto"/>
              <w:right w:val="single" w:sz="2" w:space="0" w:color="auto"/>
            </w:tcBorders>
            <w:shd w:val="clear" w:color="auto" w:fill="FFFFFF"/>
            <w:vAlign w:val="center"/>
            <w:hideMark/>
          </w:tcPr>
          <w:p w14:paraId="1CA8A4E2" w14:textId="77777777" w:rsidR="001B1E3A" w:rsidRPr="001B1E3A" w:rsidRDefault="001B1E3A" w:rsidP="00522278">
            <w:pPr>
              <w:spacing w:before="240" w:after="240" w:line="278" w:lineRule="auto"/>
              <w:rPr>
                <w:rFonts w:eastAsia="Aptos" w:cs="Arial"/>
              </w:rPr>
            </w:pPr>
            <w:r w:rsidRPr="001B1E3A">
              <w:rPr>
                <w:rFonts w:eastAsia="Aptos" w:cs="Arial"/>
              </w:rPr>
              <w:t>replace, rename</w:t>
            </w:r>
          </w:p>
        </w:tc>
      </w:tr>
      <w:tr w:rsidR="00522278" w:rsidRPr="00522278" w14:paraId="44E0EDF9" w14:textId="77777777" w:rsidTr="00C05446">
        <w:trPr>
          <w:trHeight w:val="608"/>
        </w:trPr>
        <w:tc>
          <w:tcPr>
            <w:tcW w:w="0" w:type="auto"/>
            <w:tcBorders>
              <w:top w:val="single" w:sz="2" w:space="0" w:color="auto"/>
              <w:left w:val="single" w:sz="2" w:space="0" w:color="auto"/>
              <w:bottom w:val="single" w:sz="2" w:space="0" w:color="auto"/>
              <w:right w:val="single" w:sz="24" w:space="0" w:color="auto"/>
            </w:tcBorders>
            <w:shd w:val="clear" w:color="auto" w:fill="FFFFFF"/>
            <w:vAlign w:val="center"/>
            <w:hideMark/>
          </w:tcPr>
          <w:p w14:paraId="4682BD39" w14:textId="77777777" w:rsidR="001B1E3A" w:rsidRPr="001B1E3A" w:rsidRDefault="001B1E3A" w:rsidP="00522278">
            <w:pPr>
              <w:spacing w:before="240" w:after="240" w:line="278" w:lineRule="auto"/>
              <w:rPr>
                <w:rFonts w:eastAsia="Aptos" w:cs="Arial"/>
              </w:rPr>
            </w:pPr>
            <w:r w:rsidRPr="001B1E3A">
              <w:rPr>
                <w:rFonts w:eastAsia="Aptos" w:cs="Arial"/>
              </w:rPr>
              <w:t>Delete</w:t>
            </w:r>
          </w:p>
        </w:tc>
        <w:tc>
          <w:tcPr>
            <w:tcW w:w="0" w:type="auto"/>
            <w:tcBorders>
              <w:top w:val="single" w:sz="2" w:space="0" w:color="auto"/>
              <w:left w:val="single" w:sz="2" w:space="0" w:color="auto"/>
              <w:bottom w:val="single" w:sz="2" w:space="0" w:color="auto"/>
              <w:right w:val="single" w:sz="24" w:space="0" w:color="auto"/>
            </w:tcBorders>
            <w:shd w:val="clear" w:color="auto" w:fill="FFFFFF"/>
            <w:vAlign w:val="center"/>
            <w:hideMark/>
          </w:tcPr>
          <w:p w14:paraId="20A21EC8" w14:textId="77777777" w:rsidR="001B1E3A" w:rsidRPr="001B1E3A" w:rsidRDefault="001B1E3A" w:rsidP="00522278">
            <w:pPr>
              <w:spacing w:before="240" w:after="240" w:line="278" w:lineRule="auto"/>
              <w:rPr>
                <w:rFonts w:eastAsia="Aptos" w:cs="Arial"/>
              </w:rPr>
            </w:pPr>
            <w:r w:rsidRPr="001B1E3A">
              <w:rPr>
                <w:rFonts w:eastAsia="Aptos" w:cs="Arial"/>
              </w:rPr>
              <w:t>DELETE</w:t>
            </w:r>
          </w:p>
        </w:tc>
        <w:tc>
          <w:tcPr>
            <w:tcW w:w="0" w:type="auto"/>
            <w:tcBorders>
              <w:top w:val="single" w:sz="2" w:space="0" w:color="auto"/>
              <w:left w:val="single" w:sz="2" w:space="0" w:color="auto"/>
              <w:bottom w:val="single" w:sz="2" w:space="0" w:color="auto"/>
              <w:right w:val="single" w:sz="24" w:space="0" w:color="auto"/>
            </w:tcBorders>
            <w:shd w:val="clear" w:color="auto" w:fill="FFFFFF"/>
            <w:vAlign w:val="center"/>
            <w:hideMark/>
          </w:tcPr>
          <w:p w14:paraId="0683A7CA" w14:textId="77777777" w:rsidR="001B1E3A" w:rsidRPr="001B1E3A" w:rsidRDefault="001B1E3A" w:rsidP="00522278">
            <w:pPr>
              <w:spacing w:before="240" w:after="240" w:line="278" w:lineRule="auto"/>
              <w:rPr>
                <w:rFonts w:eastAsia="Aptos" w:cs="Arial"/>
              </w:rPr>
            </w:pPr>
            <w:r w:rsidRPr="001B1E3A">
              <w:rPr>
                <w:rFonts w:eastAsia="Aptos" w:cs="Arial"/>
              </w:rPr>
              <w:t>DELETE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3C8AEA7" w14:textId="050477B7" w:rsidR="001B1E3A" w:rsidRPr="001B1E3A" w:rsidRDefault="001B1E3A" w:rsidP="00522278">
            <w:pPr>
              <w:spacing w:before="240" w:after="240" w:line="278" w:lineRule="auto"/>
              <w:rPr>
                <w:rFonts w:eastAsia="Aptos" w:cs="Arial"/>
              </w:rPr>
            </w:pPr>
            <w:r w:rsidRPr="00522278">
              <w:rPr>
                <w:rFonts w:eastAsia="Aptos" w:cs="Arial"/>
              </w:rPr>
              <w:t>D</w:t>
            </w:r>
            <w:r w:rsidRPr="001B1E3A">
              <w:rPr>
                <w:rFonts w:eastAsia="Aptos" w:cs="Arial"/>
              </w:rPr>
              <w:t>elete</w:t>
            </w:r>
          </w:p>
        </w:tc>
      </w:tr>
    </w:tbl>
    <w:p w14:paraId="7087AA71" w14:textId="77777777" w:rsidR="001B1E3A" w:rsidRPr="001B1E3A" w:rsidRDefault="001B1E3A" w:rsidP="00522278">
      <w:pPr>
        <w:spacing w:before="240" w:after="240" w:line="278" w:lineRule="auto"/>
        <w:rPr>
          <w:rFonts w:eastAsia="Aptos" w:cs="Arial"/>
        </w:rPr>
      </w:pPr>
    </w:p>
    <w:p w14:paraId="2A8C7A95" w14:textId="77777777" w:rsidR="00C05446" w:rsidRDefault="00522278" w:rsidP="00C05446">
      <w:pPr>
        <w:spacing w:before="240" w:after="240"/>
        <w:rPr>
          <w:rFonts w:eastAsia="Aptos" w:cs="Arial"/>
        </w:rPr>
      </w:pPr>
      <w:r w:rsidRPr="00522278">
        <w:rPr>
          <w:rFonts w:eastAsia="Aptos" w:cs="Arial"/>
        </w:rPr>
        <w:t>Metodología para hacer un CRUD con Yii2</w:t>
      </w:r>
    </w:p>
    <w:p w14:paraId="0E6ACDD3" w14:textId="2BF32984" w:rsidR="00C05446" w:rsidRDefault="00522278" w:rsidP="00C05446">
      <w:pPr>
        <w:spacing w:before="240" w:after="240"/>
        <w:rPr>
          <w:rFonts w:eastAsia="Aptos" w:cs="Arial"/>
        </w:rPr>
      </w:pPr>
      <w:r w:rsidRPr="00522278">
        <w:rPr>
          <w:rFonts w:eastAsia="Aptos" w:cs="Arial"/>
        </w:rPr>
        <w:t>Revisión de Requisitos</w:t>
      </w:r>
      <w:r w:rsidR="00C05446">
        <w:rPr>
          <w:rFonts w:eastAsia="Aptos" w:cs="Arial"/>
        </w:rPr>
        <w:t>.</w:t>
      </w:r>
    </w:p>
    <w:p w14:paraId="11E2962A" w14:textId="6A47607F" w:rsidR="00522278" w:rsidRPr="00522278" w:rsidRDefault="00522278" w:rsidP="00C05446">
      <w:pPr>
        <w:spacing w:before="240" w:after="240" w:line="278" w:lineRule="auto"/>
        <w:rPr>
          <w:rFonts w:eastAsia="Aptos" w:cs="Arial"/>
        </w:rPr>
      </w:pPr>
      <w:r w:rsidRPr="00522278">
        <w:rPr>
          <w:rFonts w:eastAsia="Aptos" w:cs="Arial"/>
        </w:rPr>
        <w:t>Comienza por comprender los requisitos del sistema, incluyendo las operaciones básicas (Crear, Leer, Actualizar, Eliminar) que se desean implementar. Es necesario identificar las tablas y relaciones de la base de datos, así como las reglas de validación y los permisos de acceso que el sistema deberá cumplir.</w:t>
      </w:r>
    </w:p>
    <w:p w14:paraId="760E8126" w14:textId="77777777" w:rsidR="00131E16" w:rsidRDefault="00522278" w:rsidP="00131E16">
      <w:pPr>
        <w:spacing w:before="240" w:after="240"/>
        <w:rPr>
          <w:rFonts w:eastAsia="Aptos" w:cs="Arial"/>
        </w:rPr>
      </w:pPr>
      <w:r w:rsidRPr="00522278">
        <w:rPr>
          <w:rFonts w:eastAsia="Aptos" w:cs="Arial"/>
        </w:rPr>
        <w:t>Selección de Herramientas y Tecnologías</w:t>
      </w:r>
      <w:r w:rsidR="00C05446">
        <w:rPr>
          <w:rFonts w:eastAsia="Aptos" w:cs="Arial"/>
        </w:rPr>
        <w:t>.</w:t>
      </w:r>
    </w:p>
    <w:p w14:paraId="3CA78101" w14:textId="7DA31FF9" w:rsidR="00522278" w:rsidRPr="00522278" w:rsidRDefault="00522278" w:rsidP="00131E16">
      <w:pPr>
        <w:spacing w:before="240" w:after="240" w:line="278" w:lineRule="auto"/>
        <w:rPr>
          <w:rFonts w:eastAsia="Aptos" w:cs="Arial"/>
        </w:rPr>
      </w:pPr>
      <w:r w:rsidRPr="00522278">
        <w:rPr>
          <w:rFonts w:eastAsia="Aptos" w:cs="Arial"/>
        </w:rPr>
        <w:br/>
        <w:t>Elige Yii2 como el framework principal, que proporciona herramientas y características necesarias para crear un CRUD de forma eficiente. Se debe seleccionar también la base de datos que se utilizará para almacenar la información, como MySQL o PostgreSQL, y establecer el entorno de desarrollo adecuado.</w:t>
      </w:r>
    </w:p>
    <w:p w14:paraId="1BC94FAD" w14:textId="77777777" w:rsidR="00131E16" w:rsidRDefault="00522278" w:rsidP="00131E16">
      <w:pPr>
        <w:spacing w:before="240" w:after="240" w:line="240" w:lineRule="auto"/>
        <w:rPr>
          <w:rFonts w:eastAsia="Aptos" w:cs="Arial"/>
        </w:rPr>
      </w:pPr>
      <w:r w:rsidRPr="00522278">
        <w:rPr>
          <w:rFonts w:eastAsia="Aptos" w:cs="Arial"/>
        </w:rPr>
        <w:lastRenderedPageBreak/>
        <w:t>Generación de Modelos y CRUD</w:t>
      </w:r>
      <w:r w:rsidR="00131E16">
        <w:rPr>
          <w:rFonts w:eastAsia="Aptos" w:cs="Arial"/>
        </w:rPr>
        <w:t>.</w:t>
      </w:r>
    </w:p>
    <w:p w14:paraId="010CE29A" w14:textId="0EB04810" w:rsidR="00522278" w:rsidRPr="00522278" w:rsidRDefault="00522278" w:rsidP="00131E16">
      <w:pPr>
        <w:spacing w:before="240" w:after="240" w:line="240" w:lineRule="auto"/>
        <w:rPr>
          <w:rFonts w:eastAsia="Aptos" w:cs="Arial"/>
        </w:rPr>
      </w:pPr>
      <w:r w:rsidRPr="00522278">
        <w:rPr>
          <w:rFonts w:eastAsia="Aptos" w:cs="Arial"/>
        </w:rPr>
        <w:br/>
        <w:t>Utiliza el generador de código de Yii2 para crear los modelos, controladores y vistas necesarios. Con el comando php yii gii/model genera un modelo basado en la estructura de las tablas de la base de datos. Posteriormente, usa el comando php yii gii/crud para generar las vistas y los controladores para las operaciones CRUD automáticamente.</w:t>
      </w:r>
    </w:p>
    <w:p w14:paraId="1911DCFC" w14:textId="77777777" w:rsidR="00131E16" w:rsidRDefault="00522278" w:rsidP="00131E16">
      <w:pPr>
        <w:spacing w:before="240" w:after="240"/>
        <w:rPr>
          <w:rFonts w:eastAsia="Aptos" w:cs="Arial"/>
        </w:rPr>
      </w:pPr>
      <w:r w:rsidRPr="00522278">
        <w:rPr>
          <w:rFonts w:eastAsia="Aptos" w:cs="Arial"/>
        </w:rPr>
        <w:t>Configuración de Permisos y Seguridad</w:t>
      </w:r>
    </w:p>
    <w:p w14:paraId="665DDC40" w14:textId="15026CBA" w:rsidR="00522278" w:rsidRPr="00522278" w:rsidRDefault="00522278" w:rsidP="00131E16">
      <w:pPr>
        <w:spacing w:before="240" w:after="240" w:line="278" w:lineRule="auto"/>
        <w:ind w:left="360"/>
        <w:rPr>
          <w:rFonts w:eastAsia="Aptos" w:cs="Arial"/>
        </w:rPr>
      </w:pPr>
      <w:r w:rsidRPr="00522278">
        <w:rPr>
          <w:rFonts w:eastAsia="Aptos" w:cs="Arial"/>
        </w:rPr>
        <w:t>Implementa un sistema de control de acceso, asegurando que solo los usuarios autenticados puedan acceder a las operaciones CRUD. Configura reglas de autorización en el controlador para restringir las acciones a usuarios con permisos adecuados.</w:t>
      </w:r>
    </w:p>
    <w:p w14:paraId="075FCF75" w14:textId="77777777" w:rsidR="00131E16" w:rsidRDefault="00522278" w:rsidP="00131E16">
      <w:pPr>
        <w:spacing w:before="240" w:after="240"/>
        <w:rPr>
          <w:rFonts w:eastAsia="Aptos" w:cs="Arial"/>
        </w:rPr>
      </w:pPr>
      <w:r w:rsidRPr="00522278">
        <w:rPr>
          <w:rFonts w:eastAsia="Aptos" w:cs="Arial"/>
        </w:rPr>
        <w:t>Personalización de la Interfaz de Usuario</w:t>
      </w:r>
      <w:r w:rsidR="00131E16">
        <w:rPr>
          <w:rFonts w:eastAsia="Aptos" w:cs="Arial"/>
        </w:rPr>
        <w:t>.</w:t>
      </w:r>
    </w:p>
    <w:p w14:paraId="39D766D5" w14:textId="1A88A648" w:rsidR="00522278" w:rsidRPr="00522278" w:rsidRDefault="00522278" w:rsidP="00131E16">
      <w:pPr>
        <w:spacing w:before="240" w:after="240" w:line="278" w:lineRule="auto"/>
        <w:rPr>
          <w:rFonts w:eastAsia="Aptos" w:cs="Arial"/>
        </w:rPr>
      </w:pPr>
      <w:r w:rsidRPr="00522278">
        <w:rPr>
          <w:rFonts w:eastAsia="Aptos" w:cs="Arial"/>
        </w:rPr>
        <w:br/>
        <w:t>Personaliza las vistas generadas para adaptarlas al diseño y funcionalidad deseada. Modifica las vistas en views para incluir campos, filtros o botones adicionales, y ajusta la presentación con CSS y HTML. También se pueden añadir funcionalidades adicionales como búsqueda avanzada o paginación.</w:t>
      </w:r>
    </w:p>
    <w:p w14:paraId="68DCC01B" w14:textId="77777777" w:rsidR="00131E16" w:rsidRDefault="00522278" w:rsidP="00131E16">
      <w:pPr>
        <w:spacing w:before="240" w:after="240"/>
        <w:rPr>
          <w:rFonts w:eastAsia="Aptos" w:cs="Arial"/>
        </w:rPr>
      </w:pPr>
      <w:r w:rsidRPr="00522278">
        <w:rPr>
          <w:rFonts w:eastAsia="Aptos" w:cs="Arial"/>
        </w:rPr>
        <w:t>Pruebas del CRUD</w:t>
      </w:r>
      <w:r w:rsidR="00131E16">
        <w:rPr>
          <w:rFonts w:eastAsia="Aptos" w:cs="Arial"/>
        </w:rPr>
        <w:t>.</w:t>
      </w:r>
    </w:p>
    <w:p w14:paraId="1790C7AF" w14:textId="77C2AF3C" w:rsidR="00522278" w:rsidRPr="00522278" w:rsidRDefault="00522278" w:rsidP="00131E16">
      <w:pPr>
        <w:spacing w:before="240" w:after="240" w:line="278" w:lineRule="auto"/>
        <w:rPr>
          <w:rFonts w:eastAsia="Aptos" w:cs="Arial"/>
        </w:rPr>
      </w:pPr>
      <w:r w:rsidRPr="00522278">
        <w:rPr>
          <w:rFonts w:eastAsia="Aptos" w:cs="Arial"/>
        </w:rPr>
        <w:t>Realiza pruebas de funcionamiento del sistema, asegurándote de que las operaciones de crear, leer, actualizar y eliminar funcionen correctamente. Verifica que las validaciones y restricciones en los modelos se apliquen de manera adecuada y que los datos se gestionen correctamente en la base de datos.</w:t>
      </w:r>
    </w:p>
    <w:p w14:paraId="74AB8609" w14:textId="77777777" w:rsidR="00131E16" w:rsidRDefault="00522278" w:rsidP="00131E16">
      <w:pPr>
        <w:spacing w:before="240" w:after="240"/>
        <w:rPr>
          <w:rFonts w:eastAsia="Aptos" w:cs="Arial"/>
        </w:rPr>
      </w:pPr>
      <w:r w:rsidRPr="00522278">
        <w:rPr>
          <w:rFonts w:eastAsia="Aptos" w:cs="Arial"/>
        </w:rPr>
        <w:t>Optimización y Mantenimient</w:t>
      </w:r>
      <w:r w:rsidR="00131E16">
        <w:rPr>
          <w:rFonts w:eastAsia="Aptos" w:cs="Arial"/>
        </w:rPr>
        <w:t>o.</w:t>
      </w:r>
    </w:p>
    <w:p w14:paraId="284930EF" w14:textId="51102D6D" w:rsidR="00522278" w:rsidRPr="00522278" w:rsidRDefault="00522278" w:rsidP="00131E16">
      <w:pPr>
        <w:spacing w:before="240" w:after="240" w:line="278" w:lineRule="auto"/>
        <w:rPr>
          <w:rFonts w:eastAsia="Aptos" w:cs="Arial"/>
        </w:rPr>
      </w:pPr>
      <w:r w:rsidRPr="00522278">
        <w:rPr>
          <w:rFonts w:eastAsia="Aptos" w:cs="Arial"/>
        </w:rPr>
        <w:br/>
        <w:t>Después de implementar el CRUD, realiza una optimización del rendimiento y la seguridad. Asegúrate de que las consultas SQL sean eficientes y que el sistema esté protegido contra vulnerabilidades comunes. Mantén el sistema actualizado y realiza mejoras conforme sea necesario.</w:t>
      </w:r>
    </w:p>
    <w:p w14:paraId="2A9F13FF" w14:textId="3E761AAE" w:rsidR="004560E2" w:rsidRPr="00522278" w:rsidRDefault="00522278" w:rsidP="00131E16">
      <w:pPr>
        <w:pStyle w:val="Ttulo2"/>
      </w:pPr>
      <w:bookmarkStart w:id="15" w:name="_Toc182769621"/>
      <w:r w:rsidRPr="00522278">
        <w:lastRenderedPageBreak/>
        <w:t>Wireframe</w:t>
      </w:r>
      <w:bookmarkEnd w:id="15"/>
    </w:p>
    <w:p w14:paraId="18062D78" w14:textId="77777777" w:rsidR="00522278" w:rsidRPr="00522278" w:rsidRDefault="00522278" w:rsidP="00522278">
      <w:pPr>
        <w:spacing w:before="240" w:after="240" w:line="278" w:lineRule="auto"/>
        <w:rPr>
          <w:rFonts w:eastAsia="Aptos" w:cs="Arial"/>
        </w:rPr>
      </w:pPr>
      <w:r w:rsidRPr="00522278">
        <w:rPr>
          <w:rFonts w:eastAsia="Aptos" w:cs="Arial"/>
        </w:rPr>
        <w:t>Un wireframe es un esquema visual que representa la estructura y disposición básica de los elementos en una página web o aplicación. Su propósito principal es mostrar cómo se organizará el contenido en la interfaz sin entrar en detalles de diseño gráfico, como colores, tipografía o imágenes. Los wireframes son utilizados como una guía o plano para el diseño de una página, proporcionando un marco estructural claro que facilita la creación del producto final.</w:t>
      </w:r>
    </w:p>
    <w:p w14:paraId="400B02E6" w14:textId="77777777" w:rsidR="00522278" w:rsidRPr="00522278" w:rsidRDefault="00522278" w:rsidP="00522278">
      <w:pPr>
        <w:spacing w:before="240" w:after="240" w:line="278" w:lineRule="auto"/>
        <w:rPr>
          <w:rFonts w:eastAsia="Aptos" w:cs="Arial"/>
        </w:rPr>
      </w:pPr>
      <w:r w:rsidRPr="00522278">
        <w:rPr>
          <w:rFonts w:eastAsia="Aptos" w:cs="Arial"/>
        </w:rPr>
        <w:t>Características de un Wireframe</w:t>
      </w:r>
    </w:p>
    <w:p w14:paraId="017B1523" w14:textId="77777777" w:rsidR="00522278" w:rsidRPr="00522278" w:rsidRDefault="00522278" w:rsidP="00522278">
      <w:pPr>
        <w:numPr>
          <w:ilvl w:val="0"/>
          <w:numId w:val="65"/>
        </w:numPr>
        <w:spacing w:before="240" w:after="240" w:line="278" w:lineRule="auto"/>
        <w:rPr>
          <w:rFonts w:eastAsia="Aptos" w:cs="Arial"/>
        </w:rPr>
      </w:pPr>
      <w:r w:rsidRPr="00522278">
        <w:rPr>
          <w:rFonts w:eastAsia="Aptos" w:cs="Arial"/>
        </w:rPr>
        <w:t>Esquema Estructural: El wireframe muestra la disposición de los elementos principales de la página, como encabezados, menús, botones, formularios, y áreas de contenido, sin detalles visuales como colores o imágenes.</w:t>
      </w:r>
    </w:p>
    <w:p w14:paraId="69E6A28C" w14:textId="77777777" w:rsidR="00522278" w:rsidRPr="00522278" w:rsidRDefault="00522278" w:rsidP="00522278">
      <w:pPr>
        <w:numPr>
          <w:ilvl w:val="0"/>
          <w:numId w:val="65"/>
        </w:numPr>
        <w:spacing w:before="240" w:after="240" w:line="278" w:lineRule="auto"/>
        <w:rPr>
          <w:rFonts w:eastAsia="Aptos" w:cs="Arial"/>
        </w:rPr>
      </w:pPr>
      <w:r w:rsidRPr="00522278">
        <w:rPr>
          <w:rFonts w:eastAsia="Aptos" w:cs="Arial"/>
        </w:rPr>
        <w:t>Simplicidad: Los wireframes suelen ser simples, utilizando líneas y formas básicas (rectángulos, círculos) para representar los componentes de la interfaz. Esto permite centrarse en la funcionalidad y la disposición, sin distracciones visuales.</w:t>
      </w:r>
    </w:p>
    <w:p w14:paraId="4FF6D5F6" w14:textId="77777777" w:rsidR="00522278" w:rsidRPr="00522278" w:rsidRDefault="00522278" w:rsidP="00522278">
      <w:pPr>
        <w:numPr>
          <w:ilvl w:val="0"/>
          <w:numId w:val="65"/>
        </w:numPr>
        <w:spacing w:before="240" w:after="240" w:line="278" w:lineRule="auto"/>
        <w:rPr>
          <w:rFonts w:eastAsia="Aptos" w:cs="Arial"/>
        </w:rPr>
      </w:pPr>
      <w:r w:rsidRPr="00522278">
        <w:rPr>
          <w:rFonts w:eastAsia="Aptos" w:cs="Arial"/>
        </w:rPr>
        <w:t>Enfoque en la Usabilidad: Aunque no se enfoca en el diseño visual, un wireframe debe ser funcional y reflejar la experiencia del usuario (UX), mostrando cómo los usuarios interactuarán con los elementos y cómo navegarán por la interfaz.</w:t>
      </w:r>
    </w:p>
    <w:p w14:paraId="4B7B2265" w14:textId="77777777" w:rsidR="00522278" w:rsidRPr="00522278" w:rsidRDefault="00522278" w:rsidP="00522278">
      <w:pPr>
        <w:numPr>
          <w:ilvl w:val="0"/>
          <w:numId w:val="65"/>
        </w:numPr>
        <w:spacing w:before="240" w:after="240" w:line="278" w:lineRule="auto"/>
        <w:rPr>
          <w:rFonts w:eastAsia="Aptos" w:cs="Arial"/>
        </w:rPr>
      </w:pPr>
      <w:r w:rsidRPr="00522278">
        <w:rPr>
          <w:rFonts w:eastAsia="Aptos" w:cs="Arial"/>
        </w:rPr>
        <w:t>Flexible: Los wireframes pueden variar en detalle, desde bocetos a mano hasta representaciones digitales con herramientas como Figma, Sketch o Adobe XD. También se pueden usar en diferentes etapas del desarrollo, siendo una herramienta dinámica que puede ajustarse a las necesidades del proyecto.</w:t>
      </w:r>
    </w:p>
    <w:p w14:paraId="4DE36956" w14:textId="77777777" w:rsidR="00522278" w:rsidRPr="00522278" w:rsidRDefault="00522278" w:rsidP="00522278">
      <w:pPr>
        <w:numPr>
          <w:ilvl w:val="0"/>
          <w:numId w:val="65"/>
        </w:numPr>
        <w:spacing w:before="240" w:after="240" w:line="278" w:lineRule="auto"/>
        <w:rPr>
          <w:rFonts w:eastAsia="Aptos" w:cs="Arial"/>
        </w:rPr>
      </w:pPr>
      <w:r w:rsidRPr="00522278">
        <w:rPr>
          <w:rFonts w:eastAsia="Aptos" w:cs="Arial"/>
        </w:rPr>
        <w:t>Interactividad (en algunos casos): Algunos wireframes, conocidos como wireframes interactivos, permiten simular la navegación entre pantallas, lo que facilita la visualización del flujo de usuario y la interacción con el sistema.</w:t>
      </w:r>
    </w:p>
    <w:p w14:paraId="284CF09E" w14:textId="77777777" w:rsidR="00522278" w:rsidRPr="00522278" w:rsidRDefault="00522278" w:rsidP="00522278">
      <w:pPr>
        <w:numPr>
          <w:ilvl w:val="0"/>
          <w:numId w:val="65"/>
        </w:numPr>
        <w:spacing w:before="240" w:after="240" w:line="278" w:lineRule="auto"/>
        <w:rPr>
          <w:rFonts w:eastAsia="Aptos" w:cs="Arial"/>
        </w:rPr>
      </w:pPr>
      <w:r w:rsidRPr="00522278">
        <w:rPr>
          <w:rFonts w:eastAsia="Aptos" w:cs="Arial"/>
        </w:rPr>
        <w:t>No incluye detalles visuales: A diferencia de los prototipos, los wireframes no incluyen detalles de estilo, como colores, tipografías o imágenes. Se centran únicamente en la estructura y la funcionalidad.</w:t>
      </w:r>
    </w:p>
    <w:p w14:paraId="2AB7B837" w14:textId="77777777" w:rsidR="00522278" w:rsidRPr="00522278" w:rsidRDefault="00522278" w:rsidP="00522278">
      <w:pPr>
        <w:spacing w:before="240" w:after="240" w:line="278" w:lineRule="auto"/>
        <w:rPr>
          <w:rFonts w:eastAsia="Aptos" w:cs="Arial"/>
        </w:rPr>
      </w:pPr>
      <w:r w:rsidRPr="00522278">
        <w:rPr>
          <w:rFonts w:eastAsia="Aptos" w:cs="Arial"/>
        </w:rPr>
        <w:t>Importancia del Wireframe</w:t>
      </w:r>
    </w:p>
    <w:p w14:paraId="6522CF26" w14:textId="77777777" w:rsidR="00522278" w:rsidRPr="00522278" w:rsidRDefault="00522278" w:rsidP="00522278">
      <w:pPr>
        <w:numPr>
          <w:ilvl w:val="0"/>
          <w:numId w:val="66"/>
        </w:numPr>
        <w:spacing w:before="240" w:after="240" w:line="278" w:lineRule="auto"/>
        <w:rPr>
          <w:rFonts w:eastAsia="Aptos" w:cs="Arial"/>
        </w:rPr>
      </w:pPr>
      <w:r w:rsidRPr="00522278">
        <w:rPr>
          <w:rFonts w:eastAsia="Aptos" w:cs="Arial"/>
        </w:rPr>
        <w:lastRenderedPageBreak/>
        <w:t>Claridad en la Estructura: Un wireframe establece la jerarquía de los elementos en la página, lo que ayuda a todos los miembros del equipo (diseñadores, desarrolladores, y clientes) a entender cómo se organizará el contenido y la funcionalidad del sitio o aplicación.</w:t>
      </w:r>
    </w:p>
    <w:p w14:paraId="0371D55A" w14:textId="77777777" w:rsidR="00522278" w:rsidRPr="00522278" w:rsidRDefault="00522278" w:rsidP="00522278">
      <w:pPr>
        <w:numPr>
          <w:ilvl w:val="0"/>
          <w:numId w:val="66"/>
        </w:numPr>
        <w:spacing w:before="240" w:after="240" w:line="278" w:lineRule="auto"/>
        <w:rPr>
          <w:rFonts w:eastAsia="Aptos" w:cs="Arial"/>
        </w:rPr>
      </w:pPr>
      <w:r w:rsidRPr="00522278">
        <w:rPr>
          <w:rFonts w:eastAsia="Aptos" w:cs="Arial"/>
        </w:rPr>
        <w:t>Ahorro de Tiempo y Recursos: Permite realizar ajustes rápidos y económicos antes de avanzar al diseño visual y la implementación del código. Si hay algún cambio en la estructura, se puede hacer fácilmente en esta fase, evitando cambios costosos más adelante.</w:t>
      </w:r>
    </w:p>
    <w:p w14:paraId="41128A6E" w14:textId="77777777" w:rsidR="00522278" w:rsidRPr="00522278" w:rsidRDefault="00522278" w:rsidP="00522278">
      <w:pPr>
        <w:numPr>
          <w:ilvl w:val="0"/>
          <w:numId w:val="66"/>
        </w:numPr>
        <w:spacing w:before="240" w:after="240" w:line="278" w:lineRule="auto"/>
        <w:rPr>
          <w:rFonts w:eastAsia="Aptos" w:cs="Arial"/>
        </w:rPr>
      </w:pPr>
      <w:r w:rsidRPr="00522278">
        <w:rPr>
          <w:rFonts w:eastAsia="Aptos" w:cs="Arial"/>
        </w:rPr>
        <w:t>Mejora de la Comunicación: Al ser un esquema visual simple, los wireframes sirven como una herramienta efectiva para comunicar ideas y expectativas entre el equipo de desarrollo y los stakeholders (clientes, usuarios, etc.), reduciendo malentendidos sobre la disposición de la interfaz.</w:t>
      </w:r>
    </w:p>
    <w:p w14:paraId="7F55624B" w14:textId="77777777" w:rsidR="00522278" w:rsidRPr="00522278" w:rsidRDefault="00522278" w:rsidP="00522278">
      <w:pPr>
        <w:numPr>
          <w:ilvl w:val="0"/>
          <w:numId w:val="66"/>
        </w:numPr>
        <w:spacing w:before="240" w:after="240" w:line="278" w:lineRule="auto"/>
        <w:rPr>
          <w:rFonts w:eastAsia="Aptos" w:cs="Arial"/>
        </w:rPr>
      </w:pPr>
      <w:r w:rsidRPr="00522278">
        <w:rPr>
          <w:rFonts w:eastAsia="Aptos" w:cs="Arial"/>
        </w:rPr>
        <w:t>Focalización en la Usabilidad: Ayuda a centrarse en la experiencia de usuario (UX), asegurando que la navegación y la disposición de los elementos sean intuitivas y fáciles de usar, antes de invertir tiempo en detalles visuales y estéticos.</w:t>
      </w:r>
    </w:p>
    <w:p w14:paraId="09A8CA44" w14:textId="77777777" w:rsidR="00522278" w:rsidRPr="00522278" w:rsidRDefault="00522278" w:rsidP="00522278">
      <w:pPr>
        <w:numPr>
          <w:ilvl w:val="0"/>
          <w:numId w:val="66"/>
        </w:numPr>
        <w:spacing w:before="240" w:after="240" w:line="278" w:lineRule="auto"/>
        <w:rPr>
          <w:rFonts w:eastAsia="Aptos" w:cs="Arial"/>
        </w:rPr>
      </w:pPr>
      <w:r w:rsidRPr="00522278">
        <w:rPr>
          <w:rFonts w:eastAsia="Aptos" w:cs="Arial"/>
        </w:rPr>
        <w:t>Definición de Funcionalidades Clave: Permite identificar las funcionalidades clave de la página o aplicación, como botones, formularios o campos de búsqueda, asegurando que todo lo esencial esté presente desde el principio.</w:t>
      </w:r>
    </w:p>
    <w:p w14:paraId="2B643F49" w14:textId="77777777" w:rsidR="00522278" w:rsidRPr="00522278" w:rsidRDefault="00522278" w:rsidP="00522278">
      <w:pPr>
        <w:numPr>
          <w:ilvl w:val="0"/>
          <w:numId w:val="66"/>
        </w:numPr>
        <w:spacing w:before="240" w:after="240" w:line="278" w:lineRule="auto"/>
        <w:rPr>
          <w:rFonts w:eastAsia="Aptos" w:cs="Arial"/>
        </w:rPr>
      </w:pPr>
      <w:r w:rsidRPr="00522278">
        <w:rPr>
          <w:rFonts w:eastAsia="Aptos" w:cs="Arial"/>
        </w:rPr>
        <w:t>Base para Prototipos y Diseño Visual: El wireframe sirve como base para la creación de prototipos más detallados y para el diseño visual, ayudando a los diseñadores a enfocar sus esfuerzos en cómo mejorar el aspecto visual sin perder la estructura funcional.</w:t>
      </w:r>
    </w:p>
    <w:p w14:paraId="61706C9D" w14:textId="77777777" w:rsidR="00522278" w:rsidRPr="00522278" w:rsidRDefault="00522278" w:rsidP="00522278">
      <w:pPr>
        <w:spacing w:before="240" w:after="240" w:line="278" w:lineRule="auto"/>
        <w:rPr>
          <w:rFonts w:eastAsia="Aptos" w:cs="Arial"/>
        </w:rPr>
      </w:pPr>
      <w:r w:rsidRPr="00522278">
        <w:rPr>
          <w:rFonts w:eastAsia="Aptos" w:cs="Arial"/>
        </w:rPr>
        <w:t>Metodología para Hacer un Wireframe con Figma</w:t>
      </w:r>
    </w:p>
    <w:p w14:paraId="3103BFA4" w14:textId="77777777" w:rsidR="00522278" w:rsidRPr="00522278" w:rsidRDefault="00522278" w:rsidP="00522278">
      <w:pPr>
        <w:spacing w:before="240" w:after="240" w:line="278" w:lineRule="auto"/>
        <w:rPr>
          <w:rFonts w:eastAsia="Aptos" w:cs="Arial"/>
        </w:rPr>
      </w:pPr>
      <w:r w:rsidRPr="00522278">
        <w:rPr>
          <w:rFonts w:eastAsia="Aptos" w:cs="Arial"/>
        </w:rPr>
        <w:t>Figma es una de las herramientas más populares para diseño colaborativo de interfaces, y es ideal para crear wireframes debido a su flexibilidad, facilidad de uso y sus capacidades de trabajo en equipo en tiempo real. A continuación, se presenta una metodología paso a paso para hacer un wireframe con Figma, desde la planificación hasta la creación del esquema funcional.</w:t>
      </w:r>
    </w:p>
    <w:p w14:paraId="77DBD309" w14:textId="77777777" w:rsidR="00522278" w:rsidRPr="00522278" w:rsidRDefault="00522278" w:rsidP="00522278">
      <w:pPr>
        <w:spacing w:before="240" w:after="240" w:line="278" w:lineRule="auto"/>
        <w:rPr>
          <w:rFonts w:eastAsia="Aptos" w:cs="Arial"/>
        </w:rPr>
      </w:pPr>
      <w:r w:rsidRPr="00522278">
        <w:rPr>
          <w:rFonts w:eastAsia="Aptos" w:cs="Arial"/>
        </w:rPr>
        <w:t>1. Planificación del Proyecto</w:t>
      </w:r>
    </w:p>
    <w:p w14:paraId="473C0604" w14:textId="77777777" w:rsidR="00522278" w:rsidRPr="00522278" w:rsidRDefault="00522278" w:rsidP="00522278">
      <w:pPr>
        <w:spacing w:before="240" w:after="240" w:line="278" w:lineRule="auto"/>
        <w:rPr>
          <w:rFonts w:eastAsia="Aptos" w:cs="Arial"/>
        </w:rPr>
      </w:pPr>
      <w:r w:rsidRPr="00522278">
        <w:rPr>
          <w:rFonts w:eastAsia="Aptos" w:cs="Arial"/>
        </w:rPr>
        <w:t>Antes de comenzar a diseñar el wireframe en Figma, es crucial tener claridad sobre los objetivos del proyecto, los usuarios a los que va dirigido, y la funcionalidad principal del sitio o aplicación. En esta fase, es útil:</w:t>
      </w:r>
    </w:p>
    <w:p w14:paraId="64BFAA22" w14:textId="77777777" w:rsidR="00522278" w:rsidRPr="00522278" w:rsidRDefault="00522278" w:rsidP="00522278">
      <w:pPr>
        <w:numPr>
          <w:ilvl w:val="0"/>
          <w:numId w:val="67"/>
        </w:numPr>
        <w:spacing w:before="240" w:after="240" w:line="278" w:lineRule="auto"/>
        <w:rPr>
          <w:rFonts w:eastAsia="Aptos" w:cs="Arial"/>
        </w:rPr>
      </w:pPr>
      <w:r w:rsidRPr="00522278">
        <w:rPr>
          <w:rFonts w:eastAsia="Aptos" w:cs="Arial"/>
        </w:rPr>
        <w:lastRenderedPageBreak/>
        <w:t>Definir el propósito del producto: ¿Cuál es la función principal de la aplicación o página web?</w:t>
      </w:r>
    </w:p>
    <w:p w14:paraId="27EEBCA9" w14:textId="77777777" w:rsidR="00522278" w:rsidRPr="00522278" w:rsidRDefault="00522278" w:rsidP="00522278">
      <w:pPr>
        <w:numPr>
          <w:ilvl w:val="0"/>
          <w:numId w:val="67"/>
        </w:numPr>
        <w:spacing w:before="240" w:after="240" w:line="278" w:lineRule="auto"/>
        <w:rPr>
          <w:rFonts w:eastAsia="Aptos" w:cs="Arial"/>
        </w:rPr>
      </w:pPr>
      <w:r w:rsidRPr="00522278">
        <w:rPr>
          <w:rFonts w:eastAsia="Aptos" w:cs="Arial"/>
        </w:rPr>
        <w:t>Establecer el flujo del usuario: ¿Cómo navegarán los usuarios a través del producto?</w:t>
      </w:r>
    </w:p>
    <w:p w14:paraId="0CC85EDD" w14:textId="77777777" w:rsidR="00522278" w:rsidRPr="00522278" w:rsidRDefault="00522278" w:rsidP="00522278">
      <w:pPr>
        <w:numPr>
          <w:ilvl w:val="0"/>
          <w:numId w:val="67"/>
        </w:numPr>
        <w:spacing w:before="240" w:after="240" w:line="278" w:lineRule="auto"/>
        <w:rPr>
          <w:rFonts w:eastAsia="Aptos" w:cs="Arial"/>
        </w:rPr>
      </w:pPr>
      <w:r w:rsidRPr="00522278">
        <w:rPr>
          <w:rFonts w:eastAsia="Aptos" w:cs="Arial"/>
        </w:rPr>
        <w:t>Identificar los requisitos clave: ¿Cuáles son las funcionalidades esenciales que el wireframe debe incluir? (Ej. botones, formularios, menús).</w:t>
      </w:r>
    </w:p>
    <w:p w14:paraId="7DEBF1FD" w14:textId="77777777" w:rsidR="00522278" w:rsidRPr="00522278" w:rsidRDefault="00522278" w:rsidP="00522278">
      <w:pPr>
        <w:spacing w:before="240" w:after="240" w:line="278" w:lineRule="auto"/>
        <w:rPr>
          <w:rFonts w:eastAsia="Aptos" w:cs="Arial"/>
        </w:rPr>
      </w:pPr>
      <w:r w:rsidRPr="00522278">
        <w:rPr>
          <w:rFonts w:eastAsia="Aptos" w:cs="Arial"/>
        </w:rPr>
        <w:t>2. Crear un Nuevo Proyecto en Figma</w:t>
      </w:r>
    </w:p>
    <w:p w14:paraId="5FAF6F78" w14:textId="77777777" w:rsidR="00522278" w:rsidRPr="00522278" w:rsidRDefault="00522278" w:rsidP="00522278">
      <w:pPr>
        <w:spacing w:before="240" w:after="240" w:line="278" w:lineRule="auto"/>
        <w:rPr>
          <w:rFonts w:eastAsia="Aptos" w:cs="Arial"/>
        </w:rPr>
      </w:pPr>
      <w:r w:rsidRPr="00522278">
        <w:rPr>
          <w:rFonts w:eastAsia="Aptos" w:cs="Arial"/>
        </w:rPr>
        <w:t>Inicia Figma y crea un nuevo archivo de diseño:</w:t>
      </w:r>
    </w:p>
    <w:p w14:paraId="68543279" w14:textId="77777777" w:rsidR="00522278" w:rsidRPr="00522278" w:rsidRDefault="00522278" w:rsidP="00522278">
      <w:pPr>
        <w:numPr>
          <w:ilvl w:val="0"/>
          <w:numId w:val="68"/>
        </w:numPr>
        <w:spacing w:before="240" w:after="240" w:line="278" w:lineRule="auto"/>
        <w:rPr>
          <w:rFonts w:eastAsia="Aptos" w:cs="Arial"/>
        </w:rPr>
      </w:pPr>
      <w:r w:rsidRPr="00522278">
        <w:rPr>
          <w:rFonts w:eastAsia="Aptos" w:cs="Arial"/>
        </w:rPr>
        <w:t>Abre Figma y selecciona "New File" para comenzar un nuevo proyecto.</w:t>
      </w:r>
    </w:p>
    <w:p w14:paraId="01212AAC" w14:textId="77777777" w:rsidR="00522278" w:rsidRPr="00522278" w:rsidRDefault="00522278" w:rsidP="00522278">
      <w:pPr>
        <w:numPr>
          <w:ilvl w:val="0"/>
          <w:numId w:val="68"/>
        </w:numPr>
        <w:spacing w:before="240" w:after="240" w:line="278" w:lineRule="auto"/>
        <w:rPr>
          <w:rFonts w:eastAsia="Aptos" w:cs="Arial"/>
        </w:rPr>
      </w:pPr>
      <w:r w:rsidRPr="00522278">
        <w:rPr>
          <w:rFonts w:eastAsia="Aptos" w:cs="Arial"/>
        </w:rPr>
        <w:t>Define el tamaño del lienzo según el tipo de dispositivo para el cual estás diseñando (por ejemplo, escritorio, móvil, tablet).</w:t>
      </w:r>
    </w:p>
    <w:p w14:paraId="706EAC5F" w14:textId="77777777" w:rsidR="00522278" w:rsidRPr="00522278" w:rsidRDefault="00522278" w:rsidP="00522278">
      <w:pPr>
        <w:spacing w:before="240" w:after="240" w:line="278" w:lineRule="auto"/>
        <w:rPr>
          <w:rFonts w:eastAsia="Aptos" w:cs="Arial"/>
        </w:rPr>
      </w:pPr>
      <w:r w:rsidRPr="00522278">
        <w:rPr>
          <w:rFonts w:eastAsia="Aptos" w:cs="Arial"/>
        </w:rPr>
        <w:t>3. Dibujar la Estructura Básica</w:t>
      </w:r>
    </w:p>
    <w:p w14:paraId="60D7B8F0" w14:textId="77777777" w:rsidR="00522278" w:rsidRPr="00522278" w:rsidRDefault="00522278" w:rsidP="00522278">
      <w:pPr>
        <w:numPr>
          <w:ilvl w:val="0"/>
          <w:numId w:val="69"/>
        </w:numPr>
        <w:spacing w:before="240" w:after="240" w:line="278" w:lineRule="auto"/>
        <w:rPr>
          <w:rFonts w:eastAsia="Aptos" w:cs="Arial"/>
        </w:rPr>
      </w:pPr>
      <w:r w:rsidRPr="00522278">
        <w:rPr>
          <w:rFonts w:eastAsia="Aptos" w:cs="Arial"/>
        </w:rPr>
        <w:t>Utiliza formas básicas: Usa rectángulos, líneas y círculos para representar los bloques de contenido, imágenes, botones, campos de texto, menús, etc.</w:t>
      </w:r>
    </w:p>
    <w:p w14:paraId="4EDEC14D" w14:textId="77777777" w:rsidR="00522278" w:rsidRPr="00522278" w:rsidRDefault="00522278" w:rsidP="00522278">
      <w:pPr>
        <w:numPr>
          <w:ilvl w:val="1"/>
          <w:numId w:val="69"/>
        </w:numPr>
        <w:spacing w:before="240" w:after="240" w:line="278" w:lineRule="auto"/>
        <w:rPr>
          <w:rFonts w:eastAsia="Aptos" w:cs="Arial"/>
        </w:rPr>
      </w:pPr>
      <w:r w:rsidRPr="00522278">
        <w:rPr>
          <w:rFonts w:eastAsia="Aptos" w:cs="Arial"/>
        </w:rPr>
        <w:t>Header: Un rectángulo al inicio de la página para el encabezado.</w:t>
      </w:r>
    </w:p>
    <w:p w14:paraId="52AA9950" w14:textId="77777777" w:rsidR="00522278" w:rsidRPr="00522278" w:rsidRDefault="00522278" w:rsidP="00522278">
      <w:pPr>
        <w:numPr>
          <w:ilvl w:val="1"/>
          <w:numId w:val="69"/>
        </w:numPr>
        <w:spacing w:before="240" w:after="240" w:line="278" w:lineRule="auto"/>
        <w:rPr>
          <w:rFonts w:eastAsia="Aptos" w:cs="Arial"/>
        </w:rPr>
      </w:pPr>
      <w:r w:rsidRPr="00522278">
        <w:rPr>
          <w:rFonts w:eastAsia="Aptos" w:cs="Arial"/>
        </w:rPr>
        <w:t>Botones: Rectángulos o formas de círculo para botones de acción.</w:t>
      </w:r>
    </w:p>
    <w:p w14:paraId="75C872F1" w14:textId="77777777" w:rsidR="00522278" w:rsidRPr="00522278" w:rsidRDefault="00522278" w:rsidP="00522278">
      <w:pPr>
        <w:numPr>
          <w:ilvl w:val="1"/>
          <w:numId w:val="69"/>
        </w:numPr>
        <w:spacing w:before="240" w:after="240" w:line="278" w:lineRule="auto"/>
        <w:rPr>
          <w:rFonts w:eastAsia="Aptos" w:cs="Arial"/>
        </w:rPr>
      </w:pPr>
      <w:r w:rsidRPr="00522278">
        <w:rPr>
          <w:rFonts w:eastAsia="Aptos" w:cs="Arial"/>
        </w:rPr>
        <w:t>Áreas de contenido: Rectángulos que representen secciones de texto o imágenes.</w:t>
      </w:r>
    </w:p>
    <w:p w14:paraId="25EE826F" w14:textId="77777777" w:rsidR="00522278" w:rsidRPr="00522278" w:rsidRDefault="00522278" w:rsidP="00522278">
      <w:pPr>
        <w:numPr>
          <w:ilvl w:val="0"/>
          <w:numId w:val="69"/>
        </w:numPr>
        <w:spacing w:before="240" w:after="240" w:line="278" w:lineRule="auto"/>
        <w:rPr>
          <w:rFonts w:eastAsia="Aptos" w:cs="Arial"/>
        </w:rPr>
      </w:pPr>
      <w:r w:rsidRPr="00522278">
        <w:rPr>
          <w:rFonts w:eastAsia="Aptos" w:cs="Arial"/>
        </w:rPr>
        <w:t>No te preocupes por el estilo visual: En esta etapa, el objetivo es centrarte en la estructura y la disposición de los elementos, no en los colores, fuentes o imágenes. Todo debe ser lo más simple posible.</w:t>
      </w:r>
    </w:p>
    <w:p w14:paraId="4A0EB1F8" w14:textId="77777777" w:rsidR="00522278" w:rsidRPr="00522278" w:rsidRDefault="00522278" w:rsidP="00522278">
      <w:pPr>
        <w:spacing w:before="240" w:after="240" w:line="278" w:lineRule="auto"/>
        <w:rPr>
          <w:rFonts w:eastAsia="Aptos" w:cs="Arial"/>
        </w:rPr>
      </w:pPr>
      <w:r w:rsidRPr="00522278">
        <w:rPr>
          <w:rFonts w:eastAsia="Aptos" w:cs="Arial"/>
        </w:rPr>
        <w:t>4. Agregar los Elementos Interactivos</w:t>
      </w:r>
    </w:p>
    <w:p w14:paraId="30CE422C" w14:textId="77777777" w:rsidR="00522278" w:rsidRPr="00522278" w:rsidRDefault="00522278" w:rsidP="00522278">
      <w:pPr>
        <w:numPr>
          <w:ilvl w:val="0"/>
          <w:numId w:val="70"/>
        </w:numPr>
        <w:spacing w:before="240" w:after="240" w:line="278" w:lineRule="auto"/>
        <w:rPr>
          <w:rFonts w:eastAsia="Aptos" w:cs="Arial"/>
        </w:rPr>
      </w:pPr>
      <w:r w:rsidRPr="00522278">
        <w:rPr>
          <w:rFonts w:eastAsia="Aptos" w:cs="Arial"/>
        </w:rPr>
        <w:t>Navegación: Define la ubicación de menús o barras de navegación, usando rectángulos simples para representar botones de navegación.</w:t>
      </w:r>
    </w:p>
    <w:p w14:paraId="73CD6BF8" w14:textId="77777777" w:rsidR="00522278" w:rsidRPr="00522278" w:rsidRDefault="00522278" w:rsidP="00522278">
      <w:pPr>
        <w:numPr>
          <w:ilvl w:val="0"/>
          <w:numId w:val="70"/>
        </w:numPr>
        <w:spacing w:before="240" w:after="240" w:line="278" w:lineRule="auto"/>
        <w:rPr>
          <w:rFonts w:eastAsia="Aptos" w:cs="Arial"/>
        </w:rPr>
      </w:pPr>
      <w:r w:rsidRPr="00522278">
        <w:rPr>
          <w:rFonts w:eastAsia="Aptos" w:cs="Arial"/>
        </w:rPr>
        <w:t>Formularios: Dibuja los campos de entrada de texto, cajas de selección, y botones de envío, pero sin aplicar estilo o colores específicos.</w:t>
      </w:r>
    </w:p>
    <w:p w14:paraId="2AB40F11" w14:textId="77777777" w:rsidR="00522278" w:rsidRPr="00522278" w:rsidRDefault="00522278" w:rsidP="00522278">
      <w:pPr>
        <w:numPr>
          <w:ilvl w:val="0"/>
          <w:numId w:val="70"/>
        </w:numPr>
        <w:spacing w:before="240" w:after="240" w:line="278" w:lineRule="auto"/>
        <w:rPr>
          <w:rFonts w:eastAsia="Aptos" w:cs="Arial"/>
        </w:rPr>
      </w:pPr>
      <w:r w:rsidRPr="00522278">
        <w:rPr>
          <w:rFonts w:eastAsia="Aptos" w:cs="Arial"/>
        </w:rPr>
        <w:lastRenderedPageBreak/>
        <w:t>Interacciones clave: Si es necesario, marca las interacciones con anotaciones o usa herramientas como prototipos dentro de Figma para mostrar cómo los usuarios navegarán entre las pantallas.</w:t>
      </w:r>
    </w:p>
    <w:p w14:paraId="58B2D052" w14:textId="77777777" w:rsidR="00522278" w:rsidRPr="00522278" w:rsidRDefault="00522278" w:rsidP="00522278">
      <w:pPr>
        <w:spacing w:before="240" w:after="240" w:line="278" w:lineRule="auto"/>
        <w:rPr>
          <w:rFonts w:eastAsia="Aptos" w:cs="Arial"/>
        </w:rPr>
      </w:pPr>
      <w:r w:rsidRPr="00522278">
        <w:rPr>
          <w:rFonts w:eastAsia="Aptos" w:cs="Arial"/>
        </w:rPr>
        <w:t>5. Organización y Jerarquización de Contenido</w:t>
      </w:r>
    </w:p>
    <w:p w14:paraId="5EEECF20" w14:textId="77777777" w:rsidR="00522278" w:rsidRPr="00522278" w:rsidRDefault="00522278" w:rsidP="00522278">
      <w:pPr>
        <w:spacing w:before="240" w:after="240" w:line="278" w:lineRule="auto"/>
        <w:rPr>
          <w:rFonts w:eastAsia="Aptos" w:cs="Arial"/>
        </w:rPr>
      </w:pPr>
      <w:r w:rsidRPr="00522278">
        <w:rPr>
          <w:rFonts w:eastAsia="Aptos" w:cs="Arial"/>
        </w:rPr>
        <w:t>Asegúrate de que los elementos estén organizados de manera lógica y clara. Debes establecer una jerarquía visual:</w:t>
      </w:r>
    </w:p>
    <w:p w14:paraId="0A8CE9B3" w14:textId="77777777" w:rsidR="00522278" w:rsidRPr="00522278" w:rsidRDefault="00522278" w:rsidP="00522278">
      <w:pPr>
        <w:numPr>
          <w:ilvl w:val="0"/>
          <w:numId w:val="71"/>
        </w:numPr>
        <w:spacing w:before="240" w:after="240" w:line="278" w:lineRule="auto"/>
        <w:rPr>
          <w:rFonts w:eastAsia="Aptos" w:cs="Arial"/>
        </w:rPr>
      </w:pPr>
      <w:r w:rsidRPr="00522278">
        <w:rPr>
          <w:rFonts w:eastAsia="Aptos" w:cs="Arial"/>
        </w:rPr>
        <w:t>Prioriza lo importante: Los elementos más importantes, como botones de acción o secciones clave, deben destacarse.</w:t>
      </w:r>
    </w:p>
    <w:p w14:paraId="5AEE4128" w14:textId="77777777" w:rsidR="00522278" w:rsidRPr="00522278" w:rsidRDefault="00522278" w:rsidP="00522278">
      <w:pPr>
        <w:numPr>
          <w:ilvl w:val="0"/>
          <w:numId w:val="71"/>
        </w:numPr>
        <w:spacing w:before="240" w:after="240" w:line="278" w:lineRule="auto"/>
        <w:rPr>
          <w:rFonts w:eastAsia="Aptos" w:cs="Arial"/>
        </w:rPr>
      </w:pPr>
      <w:r w:rsidRPr="00522278">
        <w:rPr>
          <w:rFonts w:eastAsia="Aptos" w:cs="Arial"/>
        </w:rPr>
        <w:t>Espacio negativo: Deja suficiente espacio entre los elementos para garantizar que el contenido no se vea abrumado, mejorando la legibilidad.</w:t>
      </w:r>
    </w:p>
    <w:p w14:paraId="0146802A" w14:textId="77777777" w:rsidR="00522278" w:rsidRPr="00522278" w:rsidRDefault="00522278" w:rsidP="00522278">
      <w:pPr>
        <w:spacing w:before="240" w:after="240" w:line="278" w:lineRule="auto"/>
        <w:rPr>
          <w:rFonts w:eastAsia="Aptos" w:cs="Arial"/>
        </w:rPr>
      </w:pPr>
      <w:r w:rsidRPr="00522278">
        <w:rPr>
          <w:rFonts w:eastAsia="Aptos" w:cs="Arial"/>
        </w:rPr>
        <w:t>6. Crear Vistas Múltiples (Pantallas)</w:t>
      </w:r>
    </w:p>
    <w:p w14:paraId="08AF7C90" w14:textId="77777777" w:rsidR="00522278" w:rsidRPr="00522278" w:rsidRDefault="00522278" w:rsidP="00522278">
      <w:pPr>
        <w:spacing w:before="240" w:after="240" w:line="278" w:lineRule="auto"/>
        <w:rPr>
          <w:rFonts w:eastAsia="Aptos" w:cs="Arial"/>
        </w:rPr>
      </w:pPr>
      <w:r w:rsidRPr="00522278">
        <w:rPr>
          <w:rFonts w:eastAsia="Aptos" w:cs="Arial"/>
        </w:rPr>
        <w:t>Diseña las principales pantallas de tu aplicación o sitio web, manteniendo consistencia en el diseño:</w:t>
      </w:r>
    </w:p>
    <w:p w14:paraId="4F4A67B8" w14:textId="77777777" w:rsidR="00522278" w:rsidRPr="00522278" w:rsidRDefault="00522278" w:rsidP="00522278">
      <w:pPr>
        <w:numPr>
          <w:ilvl w:val="0"/>
          <w:numId w:val="72"/>
        </w:numPr>
        <w:spacing w:before="240" w:after="240" w:line="278" w:lineRule="auto"/>
        <w:rPr>
          <w:rFonts w:eastAsia="Aptos" w:cs="Arial"/>
        </w:rPr>
      </w:pPr>
      <w:r w:rsidRPr="00522278">
        <w:rPr>
          <w:rFonts w:eastAsia="Aptos" w:cs="Arial"/>
        </w:rPr>
        <w:t>Pantalla principal: Crea la vista inicial (home) que los usuarios verán al acceder a la página.</w:t>
      </w:r>
    </w:p>
    <w:p w14:paraId="7479E727" w14:textId="77777777" w:rsidR="00522278" w:rsidRPr="00522278" w:rsidRDefault="00522278" w:rsidP="00522278">
      <w:pPr>
        <w:numPr>
          <w:ilvl w:val="0"/>
          <w:numId w:val="72"/>
        </w:numPr>
        <w:spacing w:before="240" w:after="240" w:line="278" w:lineRule="auto"/>
        <w:rPr>
          <w:rFonts w:eastAsia="Aptos" w:cs="Arial"/>
        </w:rPr>
      </w:pPr>
      <w:r w:rsidRPr="00522278">
        <w:rPr>
          <w:rFonts w:eastAsia="Aptos" w:cs="Arial"/>
        </w:rPr>
        <w:t>Pantallas secundarias: Luego, desarrolla las pantallas de detalle, formularios de registro, páginas de error, entre otras.</w:t>
      </w:r>
    </w:p>
    <w:p w14:paraId="03A5BB82" w14:textId="77777777" w:rsidR="00522278" w:rsidRPr="00522278" w:rsidRDefault="00522278" w:rsidP="00522278">
      <w:pPr>
        <w:spacing w:before="240" w:after="240" w:line="278" w:lineRule="auto"/>
        <w:rPr>
          <w:rFonts w:eastAsia="Aptos" w:cs="Arial"/>
        </w:rPr>
      </w:pPr>
      <w:r w:rsidRPr="00522278">
        <w:rPr>
          <w:rFonts w:eastAsia="Aptos" w:cs="Arial"/>
        </w:rPr>
        <w:t>Figma te permite duplicar o crear múltiples frames para representar cada pantalla en el flujo de usuario.</w:t>
      </w:r>
    </w:p>
    <w:p w14:paraId="081712EB" w14:textId="77777777" w:rsidR="00522278" w:rsidRPr="00522278" w:rsidRDefault="00522278" w:rsidP="00522278">
      <w:pPr>
        <w:spacing w:before="240" w:after="240" w:line="278" w:lineRule="auto"/>
        <w:rPr>
          <w:rFonts w:eastAsia="Aptos" w:cs="Arial"/>
        </w:rPr>
      </w:pPr>
      <w:r w:rsidRPr="00522278">
        <w:rPr>
          <w:rFonts w:eastAsia="Aptos" w:cs="Arial"/>
        </w:rPr>
        <w:t>7. Prototipado de Interacciones (Opcional)</w:t>
      </w:r>
    </w:p>
    <w:p w14:paraId="783D66AF" w14:textId="77777777" w:rsidR="00522278" w:rsidRPr="00522278" w:rsidRDefault="00522278" w:rsidP="00522278">
      <w:pPr>
        <w:spacing w:before="240" w:after="240" w:line="278" w:lineRule="auto"/>
        <w:rPr>
          <w:rFonts w:eastAsia="Aptos" w:cs="Arial"/>
        </w:rPr>
      </w:pPr>
      <w:r w:rsidRPr="00522278">
        <w:rPr>
          <w:rFonts w:eastAsia="Aptos" w:cs="Arial"/>
        </w:rPr>
        <w:t>Si tu wireframe requiere que los usuarios interactúen con los elementos, puedes crear un prototipo básico en Figma para simular el flujo de interacción:</w:t>
      </w:r>
    </w:p>
    <w:p w14:paraId="669932F2" w14:textId="77777777" w:rsidR="00522278" w:rsidRPr="00522278" w:rsidRDefault="00522278" w:rsidP="00522278">
      <w:pPr>
        <w:numPr>
          <w:ilvl w:val="0"/>
          <w:numId w:val="73"/>
        </w:numPr>
        <w:spacing w:before="240" w:after="240" w:line="278" w:lineRule="auto"/>
        <w:rPr>
          <w:rFonts w:eastAsia="Aptos" w:cs="Arial"/>
        </w:rPr>
      </w:pPr>
      <w:r w:rsidRPr="00522278">
        <w:rPr>
          <w:rFonts w:eastAsia="Aptos" w:cs="Arial"/>
        </w:rPr>
        <w:t>Enlazar pantallas: Usa el modo de prototipado en Figma para crear enlaces entre los elementos interactivos (por ejemplo, al hacer clic en un botón, ir a la siguiente pantalla).</w:t>
      </w:r>
    </w:p>
    <w:p w14:paraId="1E4452FF" w14:textId="77777777" w:rsidR="00522278" w:rsidRPr="00522278" w:rsidRDefault="00522278" w:rsidP="00522278">
      <w:pPr>
        <w:numPr>
          <w:ilvl w:val="0"/>
          <w:numId w:val="73"/>
        </w:numPr>
        <w:spacing w:before="240" w:after="240" w:line="278" w:lineRule="auto"/>
        <w:rPr>
          <w:rFonts w:eastAsia="Aptos" w:cs="Arial"/>
        </w:rPr>
      </w:pPr>
      <w:r w:rsidRPr="00522278">
        <w:rPr>
          <w:rFonts w:eastAsia="Aptos" w:cs="Arial"/>
        </w:rPr>
        <w:t>Definir transiciones: Puedes establecer animaciones o transiciones simples entre las pantallas para mostrar cómo los usuarios navegarán entre ellas.</w:t>
      </w:r>
    </w:p>
    <w:p w14:paraId="3E30B563" w14:textId="77777777" w:rsidR="00522278" w:rsidRPr="00522278" w:rsidRDefault="00522278" w:rsidP="00522278">
      <w:pPr>
        <w:spacing w:before="240" w:after="240" w:line="278" w:lineRule="auto"/>
        <w:rPr>
          <w:rFonts w:eastAsia="Aptos" w:cs="Arial"/>
        </w:rPr>
      </w:pPr>
      <w:r w:rsidRPr="00522278">
        <w:rPr>
          <w:rFonts w:eastAsia="Aptos" w:cs="Arial"/>
        </w:rPr>
        <w:t>8. Revisión y Feedback</w:t>
      </w:r>
    </w:p>
    <w:p w14:paraId="6DAB6C02" w14:textId="77777777" w:rsidR="00522278" w:rsidRPr="00522278" w:rsidRDefault="00522278" w:rsidP="00522278">
      <w:pPr>
        <w:numPr>
          <w:ilvl w:val="0"/>
          <w:numId w:val="74"/>
        </w:numPr>
        <w:spacing w:before="240" w:after="240" w:line="278" w:lineRule="auto"/>
        <w:rPr>
          <w:rFonts w:eastAsia="Aptos" w:cs="Arial"/>
        </w:rPr>
      </w:pPr>
      <w:r w:rsidRPr="00522278">
        <w:rPr>
          <w:rFonts w:eastAsia="Aptos" w:cs="Arial"/>
        </w:rPr>
        <w:lastRenderedPageBreak/>
        <w:t>Colaboración en tiempo real: Una de las ventajas de Figma es la capacidad de trabajar de manera colaborativa. Comparte el wireframe con otros miembros del equipo, clientes o stakeholders para recibir retroalimentación.</w:t>
      </w:r>
    </w:p>
    <w:p w14:paraId="645B68C8" w14:textId="77777777" w:rsidR="00522278" w:rsidRPr="00522278" w:rsidRDefault="00522278" w:rsidP="00522278">
      <w:pPr>
        <w:numPr>
          <w:ilvl w:val="0"/>
          <w:numId w:val="74"/>
        </w:numPr>
        <w:spacing w:before="240" w:after="240" w:line="278" w:lineRule="auto"/>
        <w:rPr>
          <w:rFonts w:eastAsia="Aptos" w:cs="Arial"/>
        </w:rPr>
      </w:pPr>
      <w:r w:rsidRPr="00522278">
        <w:rPr>
          <w:rFonts w:eastAsia="Aptos" w:cs="Arial"/>
        </w:rPr>
        <w:t>Iteración: Realiza ajustes según los comentarios recibidos, asegurándote de que la estructura funcione bien para el usuario final.</w:t>
      </w:r>
    </w:p>
    <w:p w14:paraId="21CFBBC4" w14:textId="77777777" w:rsidR="00522278" w:rsidRPr="00522278" w:rsidRDefault="00522278" w:rsidP="00522278">
      <w:pPr>
        <w:spacing w:before="240" w:after="240" w:line="278" w:lineRule="auto"/>
        <w:rPr>
          <w:rFonts w:eastAsia="Aptos" w:cs="Arial"/>
        </w:rPr>
      </w:pPr>
      <w:r w:rsidRPr="00522278">
        <w:rPr>
          <w:rFonts w:eastAsia="Aptos" w:cs="Arial"/>
        </w:rPr>
        <w:t>9. Exportar el Wireframe</w:t>
      </w:r>
    </w:p>
    <w:p w14:paraId="39631263" w14:textId="77777777" w:rsidR="00522278" w:rsidRPr="00522278" w:rsidRDefault="00522278" w:rsidP="00522278">
      <w:pPr>
        <w:spacing w:before="240" w:after="240" w:line="278" w:lineRule="auto"/>
        <w:rPr>
          <w:rFonts w:eastAsia="Aptos" w:cs="Arial"/>
        </w:rPr>
      </w:pPr>
      <w:r w:rsidRPr="00522278">
        <w:rPr>
          <w:rFonts w:eastAsia="Aptos" w:cs="Arial"/>
        </w:rPr>
        <w:t>Una vez que el wireframe está listo y validado:</w:t>
      </w:r>
    </w:p>
    <w:p w14:paraId="28C5450B" w14:textId="77777777" w:rsidR="00522278" w:rsidRPr="00522278" w:rsidRDefault="00522278" w:rsidP="00522278">
      <w:pPr>
        <w:numPr>
          <w:ilvl w:val="0"/>
          <w:numId w:val="75"/>
        </w:numPr>
        <w:spacing w:before="240" w:after="240" w:line="278" w:lineRule="auto"/>
        <w:rPr>
          <w:rFonts w:eastAsia="Aptos" w:cs="Arial"/>
        </w:rPr>
      </w:pPr>
      <w:r w:rsidRPr="00522278">
        <w:rPr>
          <w:rFonts w:eastAsia="Aptos" w:cs="Arial"/>
        </w:rPr>
        <w:t>Exportar imágenes: Si necesitas compartir el wireframe, puedes exportar las pantallas como imágenes o PDF desde Figma.</w:t>
      </w:r>
    </w:p>
    <w:p w14:paraId="32F6921C" w14:textId="77777777" w:rsidR="00522278" w:rsidRPr="00522278" w:rsidRDefault="00522278" w:rsidP="00522278">
      <w:pPr>
        <w:numPr>
          <w:ilvl w:val="0"/>
          <w:numId w:val="75"/>
        </w:numPr>
        <w:spacing w:before="240" w:after="240" w:line="278" w:lineRule="auto"/>
        <w:rPr>
          <w:rFonts w:eastAsia="Aptos" w:cs="Arial"/>
        </w:rPr>
      </w:pPr>
      <w:r w:rsidRPr="00522278">
        <w:rPr>
          <w:rFonts w:eastAsia="Aptos" w:cs="Arial"/>
        </w:rPr>
        <w:t>Compartir el enlace: Si estás trabajando de forma colaborativa, puedes simplemente compartir el enlace al archivo de Figma para que otros puedan acceder, comentar o editar.</w:t>
      </w:r>
    </w:p>
    <w:p w14:paraId="38501137" w14:textId="77777777" w:rsidR="00522278" w:rsidRPr="00522278" w:rsidRDefault="00522278" w:rsidP="00522278">
      <w:pPr>
        <w:spacing w:before="240" w:after="240" w:line="278" w:lineRule="auto"/>
        <w:rPr>
          <w:rFonts w:eastAsia="Aptos" w:cs="Arial"/>
        </w:rPr>
      </w:pPr>
      <w:r w:rsidRPr="00522278">
        <w:rPr>
          <w:rFonts w:eastAsia="Aptos" w:cs="Arial"/>
        </w:rPr>
        <w:t>10. Preparación para el Diseño Final</w:t>
      </w:r>
    </w:p>
    <w:p w14:paraId="72B14B09" w14:textId="77777777" w:rsidR="00522278" w:rsidRPr="00522278" w:rsidRDefault="00522278" w:rsidP="00522278">
      <w:pPr>
        <w:spacing w:before="240" w:after="240" w:line="278" w:lineRule="auto"/>
        <w:rPr>
          <w:rFonts w:eastAsia="Aptos" w:cs="Arial"/>
        </w:rPr>
      </w:pPr>
      <w:r w:rsidRPr="00522278">
        <w:rPr>
          <w:rFonts w:eastAsia="Aptos" w:cs="Arial"/>
        </w:rPr>
        <w:t>El wireframe actúa como base para el diseño visual, por lo que una vez aprobado, puedes comenzar a trabajar en los detalles visuales, como colores, tipografías, y demás elementos gráficos, basándote en la estructura previamente definida.</w:t>
      </w:r>
    </w:p>
    <w:p w14:paraId="1698933B" w14:textId="77777777" w:rsidR="00522278" w:rsidRPr="00522278" w:rsidRDefault="00522278" w:rsidP="00522278">
      <w:pPr>
        <w:spacing w:before="240" w:after="240" w:line="278" w:lineRule="auto"/>
        <w:rPr>
          <w:rFonts w:eastAsia="Aptos" w:cs="Arial"/>
        </w:rPr>
      </w:pPr>
      <w:r w:rsidRPr="00522278">
        <w:rPr>
          <w:rFonts w:eastAsia="Aptos" w:cs="Arial"/>
        </w:rPr>
        <w:t>Herramientas y Recursos en Figma para Wireframing</w:t>
      </w:r>
    </w:p>
    <w:p w14:paraId="7654F4C1" w14:textId="77777777" w:rsidR="00522278" w:rsidRPr="00522278" w:rsidRDefault="00522278" w:rsidP="00522278">
      <w:pPr>
        <w:numPr>
          <w:ilvl w:val="0"/>
          <w:numId w:val="76"/>
        </w:numPr>
        <w:spacing w:before="240" w:after="240" w:line="278" w:lineRule="auto"/>
        <w:rPr>
          <w:rFonts w:eastAsia="Aptos" w:cs="Arial"/>
        </w:rPr>
      </w:pPr>
      <w:r w:rsidRPr="00522278">
        <w:rPr>
          <w:rFonts w:eastAsia="Aptos" w:cs="Arial"/>
        </w:rPr>
        <w:t>Plantillas de wireframe: Figma ofrece plantillas de wireframe pre-diseñadas que puedes utilizar como punto de partida.</w:t>
      </w:r>
    </w:p>
    <w:p w14:paraId="343E8467" w14:textId="77777777" w:rsidR="00522278" w:rsidRPr="00522278" w:rsidRDefault="00522278" w:rsidP="00522278">
      <w:pPr>
        <w:numPr>
          <w:ilvl w:val="0"/>
          <w:numId w:val="76"/>
        </w:numPr>
        <w:spacing w:before="240" w:after="240" w:line="278" w:lineRule="auto"/>
        <w:rPr>
          <w:rFonts w:eastAsia="Aptos" w:cs="Arial"/>
        </w:rPr>
      </w:pPr>
      <w:r w:rsidRPr="00522278">
        <w:rPr>
          <w:rFonts w:eastAsia="Aptos" w:cs="Arial"/>
        </w:rPr>
        <w:t>Componentes: Puedes crear componentes reutilizables (como botones, campos de texto) para mantener la coherencia en el diseño.</w:t>
      </w:r>
    </w:p>
    <w:p w14:paraId="625B7B3C" w14:textId="3BAA502C" w:rsidR="00522278" w:rsidRPr="00131E16" w:rsidRDefault="00522278" w:rsidP="00131E16">
      <w:pPr>
        <w:numPr>
          <w:ilvl w:val="0"/>
          <w:numId w:val="76"/>
        </w:numPr>
        <w:spacing w:before="240" w:after="240"/>
        <w:rPr>
          <w:rFonts w:eastAsia="Aptos" w:cs="Arial"/>
        </w:rPr>
      </w:pPr>
      <w:r w:rsidRPr="00522278">
        <w:rPr>
          <w:rFonts w:eastAsia="Aptos" w:cs="Arial"/>
        </w:rPr>
        <w:t>Plugins de Figma: Hay varios plugins que pueden ayudarte a acelerar el proceso, como Wireframe, Iconify para iconos, y Unsplash para agregar imágenes de muestra.</w:t>
      </w:r>
    </w:p>
    <w:p w14:paraId="0744EED0" w14:textId="457430DB" w:rsidR="5367BA90" w:rsidRDefault="5367BA90" w:rsidP="00131E16">
      <w:pPr>
        <w:pStyle w:val="Ttulo1"/>
      </w:pPr>
      <w:bookmarkStart w:id="16" w:name="_Toc182769622"/>
      <w:r w:rsidRPr="00522278">
        <w:t>Bosquejo del Método</w:t>
      </w:r>
      <w:bookmarkEnd w:id="16"/>
    </w:p>
    <w:p w14:paraId="34D51AA9" w14:textId="2F247AB9" w:rsidR="00131E16" w:rsidRPr="00131E16" w:rsidRDefault="00131E16" w:rsidP="00131E16">
      <w:pPr>
        <w:pStyle w:val="Ttulo2"/>
      </w:pPr>
      <w:bookmarkStart w:id="17" w:name="_Toc182769623"/>
      <w:r>
        <w:t>2.7.1 Determinación del universo y obtención de la muestra</w:t>
      </w:r>
      <w:bookmarkEnd w:id="17"/>
    </w:p>
    <w:p w14:paraId="4E44BD10" w14:textId="78D9FBA6" w:rsidR="6047C56A" w:rsidRPr="00522278" w:rsidRDefault="5367BA90" w:rsidP="00131E16">
      <w:r w:rsidRPr="00522278">
        <w:t xml:space="preserve"> </w:t>
      </w:r>
      <w:r w:rsidR="2C63DF20" w:rsidRPr="00522278">
        <w:t xml:space="preserve">Para la presente investigación, se consideró inicialmente un universo total de 4400 estudiantes inscritos en la institución, representando la totalidad de los alumnos que </w:t>
      </w:r>
      <w:r w:rsidR="2C63DF20" w:rsidRPr="00522278">
        <w:lastRenderedPageBreak/>
        <w:t>podrían, en algún momento, realizar servicio social. Sin embargo, debido a que el enfoque del estudio se centra exclusivamente en los procesos relacionados con el servicio social, se seleccionó como subuniverso a los 250 alumnos que actualmente realizan o están próximos a realizar esta actividad, ya que constituyen la población objetivo más relevante para los objetivos planteados.</w:t>
      </w:r>
    </w:p>
    <w:p w14:paraId="1FB0BCE3" w14:textId="39B591D4" w:rsidR="6047C56A" w:rsidRPr="00522278" w:rsidRDefault="2C63DF20" w:rsidP="00131E16">
      <w:r w:rsidRPr="00522278">
        <w:t>Cálculo de la muestra</w:t>
      </w:r>
    </w:p>
    <w:p w14:paraId="62CD0A14" w14:textId="3A098162" w:rsidR="6047C56A" w:rsidRPr="00522278" w:rsidRDefault="2C63DF20" w:rsidP="00131E16">
      <w:bookmarkStart w:id="18" w:name="_Int_Ibf7mHNk"/>
      <w:r w:rsidRPr="00522278">
        <w:t>Con el propósito de obtener resultados representativos del subuniverso identificado, se empleó la fórmula estadística estándar para calcular el tamaño de la muestra:</w:t>
      </w:r>
      <w:bookmarkEnd w:id="18"/>
    </w:p>
    <w:p w14:paraId="04BD47FF" w14:textId="1E2E78FE" w:rsidR="6047C56A" w:rsidRPr="00522278" w:rsidRDefault="00522278" w:rsidP="00131E16">
      <m:oMathPara>
        <m:oMath>
          <m:r>
            <w:rPr>
              <w:rFonts w:ascii="Cambria Math" w:hAnsi="Cambria Math"/>
            </w:rPr>
            <m:t>n=</m:t>
          </m:r>
          <m:f>
            <m:fPr>
              <m:ctrlPr>
                <w:rPr>
                  <w:rFonts w:ascii="Cambria Math" w:hAnsi="Cambria Math"/>
                </w:rPr>
              </m:ctrlPr>
            </m:fPr>
            <m:num>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⋅p⋅q</m:t>
                  </m:r>
                </m:e>
              </m:d>
            </m:num>
            <m:den>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N-1</m:t>
                  </m:r>
                </m:e>
              </m:d>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⋅p⋅q</m:t>
              </m:r>
            </m:den>
          </m:f>
        </m:oMath>
      </m:oMathPara>
    </w:p>
    <w:p w14:paraId="27194539" w14:textId="1CDFD0B4" w:rsidR="6047C56A" w:rsidRPr="00522278" w:rsidRDefault="2C63DF20" w:rsidP="00131E16">
      <w:r w:rsidRPr="00522278">
        <w:t>Donde:</w:t>
      </w:r>
    </w:p>
    <w:p w14:paraId="3EA42A26" w14:textId="523686C3" w:rsidR="6047C56A" w:rsidRPr="00522278" w:rsidRDefault="2C63DF20" w:rsidP="00131E16">
      <w:r w:rsidRPr="00522278">
        <w:rPr>
          <w:rFonts w:eastAsia="Cambria Math"/>
          <w:i/>
          <w:iCs/>
          <w:lang w:val=""/>
        </w:rPr>
        <w:t>N=250N</w:t>
      </w:r>
      <w:r w:rsidRPr="00522278">
        <w:t>: Tamaño del subuniverso (alumnos en o próximos al servicio social).</w:t>
      </w:r>
    </w:p>
    <w:p w14:paraId="308AD2B0" w14:textId="10DCD3DD" w:rsidR="6047C56A" w:rsidRPr="00522278" w:rsidRDefault="2C63DF20" w:rsidP="00131E16">
      <w:r w:rsidRPr="00522278">
        <w:rPr>
          <w:rFonts w:eastAsia="Cambria Math"/>
          <w:i/>
          <w:iCs/>
          <w:lang w:val=""/>
        </w:rPr>
        <w:t>Z=1.96Z</w:t>
      </w:r>
      <w:r w:rsidRPr="00522278">
        <w:t>: Valor correspondiente a un nivel de confianza del 95%.</w:t>
      </w:r>
    </w:p>
    <w:p w14:paraId="360926AC" w14:textId="02B883C8" w:rsidR="6047C56A" w:rsidRPr="00522278" w:rsidRDefault="2C63DF20" w:rsidP="00131E16">
      <w:r w:rsidRPr="00522278">
        <w:rPr>
          <w:rFonts w:eastAsia="Cambria Math"/>
          <w:i/>
          <w:iCs/>
          <w:lang w:val=""/>
        </w:rPr>
        <w:t>p=0.5p</w:t>
      </w:r>
      <w:r w:rsidRPr="00522278">
        <w:t>: Proporción esperada (se asumió el caso más conservador, con una distribución uniforme del 50%).</w:t>
      </w:r>
    </w:p>
    <w:p w14:paraId="78012928" w14:textId="32375421" w:rsidR="6047C56A" w:rsidRPr="00522278" w:rsidRDefault="2C63DF20" w:rsidP="00131E16">
      <w:r w:rsidRPr="00522278">
        <w:rPr>
          <w:rFonts w:eastAsia="Cambria Math"/>
          <w:i/>
          <w:iCs/>
          <w:lang w:val=""/>
        </w:rPr>
        <w:t xml:space="preserve">q=1−p=0.5 </w:t>
      </w:r>
      <w:r w:rsidRPr="00522278">
        <w:t>: Complemento de la proporción esperada.</w:t>
      </w:r>
    </w:p>
    <w:p w14:paraId="7EFC2E3C" w14:textId="09D7211A" w:rsidR="6047C56A" w:rsidRPr="00522278" w:rsidRDefault="2C63DF20" w:rsidP="00131E16">
      <w:r w:rsidRPr="00522278">
        <w:rPr>
          <w:rFonts w:eastAsia="Cambria Math"/>
          <w:i/>
          <w:iCs/>
          <w:lang w:val=""/>
        </w:rPr>
        <w:t>e=0.10</w:t>
      </w:r>
      <w:r w:rsidRPr="00522278">
        <w:t>: Margen de error ajustado al 10% para reducir el tamaño de la muestra sin comprometer significativamente la representatividad.</w:t>
      </w:r>
    </w:p>
    <w:p w14:paraId="15133836" w14:textId="189C6791" w:rsidR="6047C56A" w:rsidRPr="00522278" w:rsidRDefault="2C63DF20" w:rsidP="00131E16">
      <w:r w:rsidRPr="00522278">
        <w:t>Sustituyendo estos valores en la fórmula:</w:t>
      </w:r>
    </w:p>
    <w:p w14:paraId="35F137D8" w14:textId="47BE213C" w:rsidR="6047C56A" w:rsidRPr="00522278" w:rsidRDefault="00522278" w:rsidP="00131E16">
      <m:oMathPara>
        <m:oMath>
          <m:r>
            <w:rPr>
              <w:rFonts w:ascii="Cambria Math" w:hAnsi="Cambria Math"/>
            </w:rPr>
            <m:t>n=</m:t>
          </m:r>
          <m:f>
            <m:fPr>
              <m:ctrlPr>
                <w:rPr>
                  <w:rFonts w:ascii="Cambria Math" w:hAnsi="Cambria Math"/>
                </w:rPr>
              </m:ctrlPr>
            </m:fPr>
            <m:num>
              <m:d>
                <m:dPr>
                  <m:ctrlPr>
                    <w:rPr>
                      <w:rFonts w:ascii="Cambria Math" w:hAnsi="Cambria Math"/>
                    </w:rPr>
                  </m:ctrlPr>
                </m:dPr>
                <m:e>
                  <m:r>
                    <w:rPr>
                      <w:rFonts w:ascii="Cambria Math" w:hAnsi="Cambria Math"/>
                    </w:rPr>
                    <m:t>250⋅</m:t>
                  </m:r>
                  <m:sSup>
                    <m:sSupPr>
                      <m:ctrlPr>
                        <w:rPr>
                          <w:rFonts w:ascii="Cambria Math" w:hAnsi="Cambria Math"/>
                        </w:rPr>
                      </m:ctrlPr>
                    </m:sSupPr>
                    <m:e>
                      <m:r>
                        <w:rPr>
                          <w:rFonts w:ascii="Cambria Math" w:hAnsi="Cambria Math"/>
                        </w:rPr>
                        <m:t>1.96</m:t>
                      </m:r>
                    </m:e>
                    <m:sup>
                      <m:r>
                        <w:rPr>
                          <w:rFonts w:ascii="Cambria Math" w:hAnsi="Cambria Math"/>
                        </w:rPr>
                        <m:t>2</m:t>
                      </m:r>
                    </m:sup>
                  </m:sSup>
                  <m:r>
                    <w:rPr>
                      <w:rFonts w:ascii="Cambria Math" w:hAnsi="Cambria Math"/>
                    </w:rPr>
                    <m:t>⋅0.5⋅0.5</m:t>
                  </m:r>
                </m:e>
              </m:d>
            </m:num>
            <m:den>
              <m:sSup>
                <m:sSupPr>
                  <m:ctrlPr>
                    <w:rPr>
                      <w:rFonts w:ascii="Cambria Math" w:hAnsi="Cambria Math"/>
                    </w:rPr>
                  </m:ctrlPr>
                </m:sSupPr>
                <m:e>
                  <m:r>
                    <w:rPr>
                      <w:rFonts w:ascii="Cambria Math" w:hAnsi="Cambria Math"/>
                    </w:rPr>
                    <m:t>0,10</m:t>
                  </m:r>
                </m:e>
                <m:sup>
                  <m:r>
                    <w:rPr>
                      <w:rFonts w:ascii="Cambria Math" w:hAnsi="Cambria Math"/>
                    </w:rPr>
                    <m:t>2</m:t>
                  </m:r>
                </m:sup>
              </m:sSup>
              <m:r>
                <w:rPr>
                  <w:rFonts w:ascii="Cambria Math" w:hAnsi="Cambria Math"/>
                </w:rPr>
                <m:t>⋅</m:t>
              </m:r>
              <m:d>
                <m:dPr>
                  <m:ctrlPr>
                    <w:rPr>
                      <w:rFonts w:ascii="Cambria Math" w:hAnsi="Cambria Math"/>
                    </w:rPr>
                  </m:ctrlPr>
                </m:dPr>
                <m:e>
                  <m:r>
                    <w:rPr>
                      <w:rFonts w:ascii="Cambria Math" w:hAnsi="Cambria Math"/>
                    </w:rPr>
                    <m:t>250-1</m:t>
                  </m:r>
                </m:e>
              </m:d>
              <m:r>
                <w:rPr>
                  <w:rFonts w:ascii="Cambria Math" w:hAnsi="Cambria Math"/>
                </w:rPr>
                <m:t>+</m:t>
              </m:r>
              <m:sSup>
                <m:sSupPr>
                  <m:ctrlPr>
                    <w:rPr>
                      <w:rFonts w:ascii="Cambria Math" w:hAnsi="Cambria Math"/>
                    </w:rPr>
                  </m:ctrlPr>
                </m:sSupPr>
                <m:e>
                  <m:r>
                    <w:rPr>
                      <w:rFonts w:ascii="Cambria Math" w:hAnsi="Cambria Math"/>
                    </w:rPr>
                    <m:t>1.96</m:t>
                  </m:r>
                </m:e>
                <m:sup>
                  <m:r>
                    <w:rPr>
                      <w:rFonts w:ascii="Cambria Math" w:hAnsi="Cambria Math"/>
                    </w:rPr>
                    <m:t>2</m:t>
                  </m:r>
                </m:sup>
              </m:sSup>
              <m:r>
                <w:rPr>
                  <w:rFonts w:ascii="Cambria Math" w:hAnsi="Cambria Math"/>
                </w:rPr>
                <m:t>⋅0.5⋅0.5</m:t>
              </m:r>
            </m:den>
          </m:f>
        </m:oMath>
      </m:oMathPara>
    </w:p>
    <w:p w14:paraId="6FABDF3A" w14:textId="7FAD2D73" w:rsidR="6047C56A" w:rsidRPr="00522278" w:rsidRDefault="2C63DF20" w:rsidP="00131E16">
      <w:r w:rsidRPr="00522278">
        <w:t>Resultado del cálculo</w:t>
      </w:r>
    </w:p>
    <w:p w14:paraId="0FF16AD5" w14:textId="190D82B5" w:rsidR="6047C56A" w:rsidRPr="00522278" w:rsidRDefault="2C63DF20" w:rsidP="00131E16">
      <w:bookmarkStart w:id="19" w:name="_Int_wqO6IOel"/>
      <w:r w:rsidRPr="00522278">
        <w:t>El tamaño de la muestra obtenido es de aproximadamente 70 alumnos. Este valor asegura que los resultados del estudio sean estadísticamente válidos, manteniendo un equilibrio entre precisión y viabilidad logística.</w:t>
      </w:r>
      <w:bookmarkEnd w:id="19"/>
    </w:p>
    <w:p w14:paraId="47B0C210" w14:textId="01EA9AFD" w:rsidR="6047C56A" w:rsidRPr="00522278" w:rsidRDefault="2C63DF20" w:rsidP="00131E16">
      <w:r w:rsidRPr="00522278">
        <w:t>Plan de implementación del muestreo</w:t>
      </w:r>
    </w:p>
    <w:p w14:paraId="31FF1BD1" w14:textId="1C824BF2" w:rsidR="6047C56A" w:rsidRPr="00522278" w:rsidRDefault="2C63DF20" w:rsidP="00131E16">
      <w:r w:rsidRPr="00522278">
        <w:lastRenderedPageBreak/>
        <w:t>Selección aleatoria: Se aplicará un muestreo aleatorio simple para garantizar que todos los estudiantes del subuniverso tengan la misma probabilidad de ser seleccionados. Esto implica enumerar a los 250 alumnos y utilizar un generador de números aleatorios para escoger a los 70 participantes.</w:t>
      </w:r>
    </w:p>
    <w:p w14:paraId="712AAB7E" w14:textId="63EE0CD1" w:rsidR="6047C56A" w:rsidRPr="00522278" w:rsidRDefault="2C63DF20" w:rsidP="00131E16">
      <w:r w:rsidRPr="00522278">
        <w:t>Diversidad en la muestra: Se considerará la diversidad en términos de carreras, géneros y niveles académicos dentro del grupo para captar una visión más integral de los procesos actuales.</w:t>
      </w:r>
    </w:p>
    <w:p w14:paraId="291786E5" w14:textId="385AF708" w:rsidR="6047C56A" w:rsidRPr="00522278" w:rsidRDefault="2C63DF20" w:rsidP="00131E16">
      <w:r w:rsidRPr="00522278">
        <w:t>Lista de reserva: Se preparará una lista complementaria con aproximadamente 10 participantes adicionales, para cubrir posibles casos en los que algún seleccionado no pueda o no desee participar en el estudio.</w:t>
      </w:r>
    </w:p>
    <w:p w14:paraId="43EECD86" w14:textId="197429F4" w:rsidR="6047C56A" w:rsidRPr="00522278" w:rsidRDefault="2C63DF20" w:rsidP="00131E16">
      <w:r w:rsidRPr="00522278">
        <w:t>Este proceso asegura que la muestra sea representativa, operativamente viable y adecuada para los objetivos de la investigación, permitiendo recopilar información confiable y de calidad que contribuya al análisis del sistema de almacenamiento de documentos en el servicio social.</w:t>
      </w:r>
    </w:p>
    <w:p w14:paraId="4F62FB79" w14:textId="282C14DA" w:rsidR="6047C56A" w:rsidRPr="00522278" w:rsidRDefault="668BE6B3" w:rsidP="00131E16">
      <w:pPr>
        <w:pStyle w:val="Ttulo2"/>
      </w:pPr>
      <w:bookmarkStart w:id="20" w:name="_Toc182769624"/>
      <w:r w:rsidRPr="00522278">
        <w:t>2.7.2 Determinación del tipo de estudio (Tipo de investigación)</w:t>
      </w:r>
      <w:bookmarkEnd w:id="20"/>
    </w:p>
    <w:p w14:paraId="45D68AE6" w14:textId="10B55209" w:rsidR="6047C56A" w:rsidRPr="00522278" w:rsidRDefault="668BE6B3" w:rsidP="00131E16">
      <w:bookmarkStart w:id="21" w:name="_Int_HYPv4JiB"/>
      <w:r w:rsidRPr="00522278">
        <w:t>Este estudio se clasifica como investigación aplicada, ya que busca no solo identificar y analizar los problemas relacionados con el sistema de almacenamiento de documentos en el servicio social, sino también proporcionar soluciones prácticas basadas en los resultados obtenidos. El objetivo final es diseñar un sistema que optimice los procesos de gestión y almacenamiento de los documentos de los estudiantes en servicio social, abordando las necesidades identificadas durante la recolección de datos.</w:t>
      </w:r>
      <w:bookmarkEnd w:id="21"/>
    </w:p>
    <w:p w14:paraId="5C11C8D4" w14:textId="3CA7197A" w:rsidR="6047C56A" w:rsidRPr="00522278" w:rsidRDefault="668BE6B3" w:rsidP="00131E16">
      <w:r w:rsidRPr="00522278">
        <w:t>Clasificación del tipo de investigación:</w:t>
      </w:r>
    </w:p>
    <w:p w14:paraId="25EDC38E" w14:textId="65EF3A40" w:rsidR="6047C56A" w:rsidRPr="00522278" w:rsidRDefault="668BE6B3" w:rsidP="00131E16">
      <w:bookmarkStart w:id="22" w:name="_Int_JwDzsT95"/>
      <w:r w:rsidRPr="00522278">
        <w:t>Investigación Aplicada</w:t>
      </w:r>
      <w:bookmarkEnd w:id="22"/>
    </w:p>
    <w:p w14:paraId="61427753" w14:textId="06FC2B6F" w:rsidR="6047C56A" w:rsidRPr="00522278" w:rsidRDefault="668BE6B3" w:rsidP="00131E16">
      <w:r w:rsidRPr="00522278">
        <w:t xml:space="preserve">La investigación aplicada se centra en resolver problemas prácticos y generar soluciones directas. En este caso, la investigación se orienta a diseñar un sistema de almacenamiento de documentos más eficiente para el servicio social. A partir del análisis de los problemas actuales y las necesidades de los usuarios, el estudio </w:t>
      </w:r>
      <w:r w:rsidRPr="00522278">
        <w:lastRenderedPageBreak/>
        <w:t>tiene como propósito proporcionar una solución tecnológica específica que permita optimizar la organización y el acceso a los documentos de los estudiantes.</w:t>
      </w:r>
    </w:p>
    <w:p w14:paraId="02C2BF0F" w14:textId="0FB9D91E" w:rsidR="6047C56A" w:rsidRPr="00522278" w:rsidRDefault="668BE6B3" w:rsidP="00131E16">
      <w:r w:rsidRPr="00522278">
        <w:t>El diseño del sistema será una aplicación concreta de los resultados obtenidos en las entrevistas y encuestas realizadas a los involucrados (personal administrativo y estudiantes).</w:t>
      </w:r>
    </w:p>
    <w:p w14:paraId="427A9EA9" w14:textId="01CC32BE" w:rsidR="6047C56A" w:rsidRPr="00522278" w:rsidRDefault="668BE6B3" w:rsidP="00131E16">
      <w:r w:rsidRPr="00522278">
        <w:t>Por su enfoque metodológico: Mixto (cualitativo y cuantitativo)</w:t>
      </w:r>
    </w:p>
    <w:p w14:paraId="545E10AC" w14:textId="68BBD93E" w:rsidR="6047C56A" w:rsidRPr="00522278" w:rsidRDefault="668BE6B3" w:rsidP="00131E16">
      <w:r w:rsidRPr="00522278">
        <w:t>Cualitativo: Se utilizarán entrevistas semiestructuradas para recoger información en profundidad sobre las percepciones, necesidades y problemas del personal administrativo y los estudiantes respecto al sistema de almacenamiento de documentos. Esta información cualitativa proporcionará una comprensión más detallada de los aspectos humanos y organizativos relacionados con el sistema actual.</w:t>
      </w:r>
    </w:p>
    <w:p w14:paraId="708B3914" w14:textId="3ECAFB17" w:rsidR="6047C56A" w:rsidRPr="00522278" w:rsidRDefault="668BE6B3" w:rsidP="00131E16">
      <w:r w:rsidRPr="00522278">
        <w:t>Cuantitativo: Se realizarán encuestas a una muestra representativa de estudiantes, con el objetivo de obtener datos estadísticos sobre las características, frecuencias y patrones del uso del sistema de almacenamiento. Estos datos permitirán identificar las tendencias y áreas de mejora que deben ser tomadas en cuenta para el diseño del nuevo sistema.</w:t>
      </w:r>
    </w:p>
    <w:p w14:paraId="17F4B294" w14:textId="26EDDA27" w:rsidR="6047C56A" w:rsidRPr="00522278" w:rsidRDefault="668BE6B3" w:rsidP="00131E16">
      <w:bookmarkStart w:id="23" w:name="_Int_WLnONrhs"/>
      <w:r w:rsidRPr="00522278">
        <w:t>Por su temporalidad: Transversal</w:t>
      </w:r>
      <w:bookmarkEnd w:id="23"/>
    </w:p>
    <w:p w14:paraId="0A25A6D4" w14:textId="1C5EA364" w:rsidR="6047C56A" w:rsidRPr="00522278" w:rsidRDefault="668BE6B3" w:rsidP="00131E16">
      <w:bookmarkStart w:id="24" w:name="_Int_Yntcvgbt"/>
      <w:r w:rsidRPr="00522278">
        <w:t>El estudio se llevará a cabo en un periodo determinado, recolectando datos en un solo momento del tiempo, lo que permite obtener una visión actualizada del estado del sistema de almacenamiento. Este enfoque transversal proporciona una instantánea de la situación y facilita la toma de decisiones basadas en datos relevantes y recientes.</w:t>
      </w:r>
      <w:bookmarkEnd w:id="24"/>
    </w:p>
    <w:p w14:paraId="2E354B37" w14:textId="3EB817BF" w:rsidR="6047C56A" w:rsidRPr="00522278" w:rsidRDefault="668BE6B3" w:rsidP="00131E16">
      <w:bookmarkStart w:id="25" w:name="_Int_Rj2Zyt1Z"/>
      <w:r w:rsidRPr="00522278">
        <w:t>Sin embargo, aunque la recolección de datos se realiza en una fase transversal, el diseño del sistema y las fases posteriores de desarrollo podrían extenderse más allá del periodo inicial de recolección, permitiendo una implementación continua del conocimiento obtenido.</w:t>
      </w:r>
      <w:bookmarkEnd w:id="25"/>
    </w:p>
    <w:p w14:paraId="5FCEE065" w14:textId="6F86A956" w:rsidR="6047C56A" w:rsidRPr="00522278" w:rsidRDefault="0CC38CE0" w:rsidP="00131E16">
      <w:pPr>
        <w:pStyle w:val="Ttulo2"/>
      </w:pPr>
      <w:bookmarkStart w:id="26" w:name="_Toc182769625"/>
      <w:r w:rsidRPr="00522278">
        <w:lastRenderedPageBreak/>
        <w:t>2.7.3 Selección, diseño y prueba del instrumento de recolección de la información</w:t>
      </w:r>
      <w:bookmarkEnd w:id="26"/>
    </w:p>
    <w:p w14:paraId="686AE26C" w14:textId="1534CF0B" w:rsidR="6047C56A" w:rsidRPr="00522278" w:rsidRDefault="0CC38CE0" w:rsidP="00131E16">
      <w:bookmarkStart w:id="27" w:name="_Int_AcYN0bMO"/>
      <w:r w:rsidRPr="00522278">
        <w:t>Para la recolección de la información en este estudio, se utilizarán dos instrumentos principales: una entrevista semiestructurada y una encuesta. Estos instrumentos tienen como objetivo recabar datos cualitativos y cuantitativos sobre el sistema de almacenamiento de documentos, los problemas y necesidades actuales, y el conocimiento de los estudiantes y el personal administrativo sobre el proceso de servicio social.</w:t>
      </w:r>
      <w:bookmarkEnd w:id="27"/>
    </w:p>
    <w:p w14:paraId="53EC2F36" w14:textId="0FF6DE05" w:rsidR="6047C56A" w:rsidRPr="00131E16" w:rsidRDefault="0CC38CE0" w:rsidP="00131E16">
      <w:pPr>
        <w:rPr>
          <w:b/>
          <w:bCs/>
        </w:rPr>
      </w:pPr>
      <w:r w:rsidRPr="00131E16">
        <w:rPr>
          <w:b/>
          <w:bCs/>
        </w:rPr>
        <w:t>1. Entrevistas</w:t>
      </w:r>
    </w:p>
    <w:p w14:paraId="50AE7306" w14:textId="3D928BC3" w:rsidR="6047C56A" w:rsidRPr="00522278" w:rsidRDefault="0CC38CE0" w:rsidP="00131E16">
      <w:r w:rsidRPr="00522278">
        <w:t>Las entrevistas se realizarán a dos grupos de personas clave:</w:t>
      </w:r>
    </w:p>
    <w:p w14:paraId="7B860825" w14:textId="1D01D051" w:rsidR="6047C56A" w:rsidRPr="00522278" w:rsidRDefault="0CC38CE0" w:rsidP="00131E16">
      <w:r w:rsidRPr="00522278">
        <w:t>La encargada del servicio social, para entender los problemas actuales y las necesidades del sistema de almacenamiento desde una perspectiva administrativa.</w:t>
      </w:r>
    </w:p>
    <w:p w14:paraId="64FC7F54" w14:textId="11A5A2C5" w:rsidR="6047C56A" w:rsidRPr="00522278" w:rsidRDefault="0CC38CE0" w:rsidP="00131E16">
      <w:r w:rsidRPr="00522278">
        <w:t>Dos estudiantes en servicio social, para conocer su experiencia directa con el sistema actual y sus expectativas respecto a la gestión de documentos.</w:t>
      </w:r>
    </w:p>
    <w:p w14:paraId="6A13AC80" w14:textId="6D14E704" w:rsidR="6047C56A" w:rsidRPr="00131E16" w:rsidRDefault="0CC38CE0" w:rsidP="00131E16">
      <w:pPr>
        <w:rPr>
          <w:b/>
          <w:bCs/>
        </w:rPr>
      </w:pPr>
      <w:r w:rsidRPr="00131E16">
        <w:rPr>
          <w:b/>
          <w:bCs/>
        </w:rPr>
        <w:t>Preguntas para la entrevista a la encargada del servicio social:</w:t>
      </w:r>
    </w:p>
    <w:p w14:paraId="64732D2D" w14:textId="0ED1D8FF" w:rsidR="6047C56A" w:rsidRPr="00522278" w:rsidRDefault="0CC38CE0" w:rsidP="00131E16">
      <w:r w:rsidRPr="00522278">
        <w:t>¿Cómo describiría el proceso actual de almacenamiento de documentos para los estudiantes que realizan el servicio social?</w:t>
      </w:r>
    </w:p>
    <w:p w14:paraId="0DBB1145" w14:textId="0B0E7DF9" w:rsidR="6047C56A" w:rsidRPr="00522278" w:rsidRDefault="0CC38CE0" w:rsidP="00131E16">
      <w:r w:rsidRPr="00522278">
        <w:t>¿Cuáles son los principales problemas que enfrenta actualmente en la gestión de los documentos del servicio social?</w:t>
      </w:r>
    </w:p>
    <w:p w14:paraId="547C5A7D" w14:textId="6D075EB4" w:rsidR="6047C56A" w:rsidRPr="00522278" w:rsidRDefault="0CC38CE0" w:rsidP="00131E16">
      <w:r w:rsidRPr="00522278">
        <w:t>¿Qué aspectos considera que se podrían mejorar en el sistema actual de almacenamiento de documentos?</w:t>
      </w:r>
    </w:p>
    <w:p w14:paraId="2735C8D8" w14:textId="5631EFE0" w:rsidR="6047C56A" w:rsidRPr="00522278" w:rsidRDefault="0CC38CE0" w:rsidP="00131E16">
      <w:r w:rsidRPr="00522278">
        <w:t>¿Qué funcionalidades o características considera indispensables para el nuevo sistema de almacenamiento de documentos?</w:t>
      </w:r>
    </w:p>
    <w:p w14:paraId="7D50EBB4" w14:textId="7DE7837D" w:rsidR="6047C56A" w:rsidRPr="00522278" w:rsidRDefault="0CC38CE0" w:rsidP="00131E16">
      <w:r w:rsidRPr="00522278">
        <w:t>¿Qué tipo de documentos y registros son los que más se manejan en el proceso de servicio social?</w:t>
      </w:r>
    </w:p>
    <w:p w14:paraId="09776B74" w14:textId="14C705D2" w:rsidR="6047C56A" w:rsidRPr="00522278" w:rsidRDefault="0CC38CE0" w:rsidP="00131E16">
      <w:r w:rsidRPr="00522278">
        <w:lastRenderedPageBreak/>
        <w:t>¿Existen dificultades para acceder o recuperar documentos almacenados? ¿En qué casos ocurre?</w:t>
      </w:r>
    </w:p>
    <w:p w14:paraId="39C4748D" w14:textId="052991EB" w:rsidR="6047C56A" w:rsidRPr="00522278" w:rsidRDefault="0CC38CE0" w:rsidP="00131E16">
      <w:r w:rsidRPr="00522278">
        <w:t>¿Cómo considera que el nuevo sistema podría facilitar la gestión y organización de los documentos?</w:t>
      </w:r>
    </w:p>
    <w:p w14:paraId="30A81B0B" w14:textId="34017387" w:rsidR="6047C56A" w:rsidRPr="00522278" w:rsidRDefault="0CC38CE0" w:rsidP="00131E16">
      <w:r w:rsidRPr="00522278">
        <w:t>¿Qué tipo de capacitación o soporte considera necesario para los usuarios del nuevo sistema (estudiantes y personal administrativo)?</w:t>
      </w:r>
    </w:p>
    <w:p w14:paraId="45C1800F" w14:textId="71B452EC" w:rsidR="6047C56A" w:rsidRPr="00522278" w:rsidRDefault="0CC38CE0" w:rsidP="00131E16">
      <w:r w:rsidRPr="00522278">
        <w:t>¿Qué tipo de herramientas tecnológicas o software utiliza actualmente para el almacenamiento y gestión de los documentos?</w:t>
      </w:r>
    </w:p>
    <w:p w14:paraId="5B1F4812" w14:textId="1AA76BEF" w:rsidR="6047C56A" w:rsidRPr="00522278" w:rsidRDefault="0CC38CE0" w:rsidP="00131E16">
      <w:r w:rsidRPr="00522278">
        <w:t>¿Cómo se asegura de que los documentos estén bien organizados y clasificados para facilitar su búsqueda?</w:t>
      </w:r>
    </w:p>
    <w:p w14:paraId="24D8A266" w14:textId="372991A7" w:rsidR="6047C56A" w:rsidRPr="00131E16" w:rsidRDefault="0CC38CE0" w:rsidP="00131E16">
      <w:pPr>
        <w:rPr>
          <w:b/>
          <w:bCs/>
        </w:rPr>
      </w:pPr>
      <w:r w:rsidRPr="00131E16">
        <w:rPr>
          <w:b/>
          <w:bCs/>
        </w:rPr>
        <w:t>Preguntas para la entrevista a los estudiantes:</w:t>
      </w:r>
    </w:p>
    <w:p w14:paraId="76FF68BA" w14:textId="7E3918CE" w:rsidR="6047C56A" w:rsidRPr="00522278" w:rsidRDefault="0CC38CE0" w:rsidP="00131E16">
      <w:r w:rsidRPr="00522278">
        <w:t>¿Cómo describirías el proceso de manejo de documentos que realizas durante tu servicio social?</w:t>
      </w:r>
    </w:p>
    <w:p w14:paraId="257F8D8E" w14:textId="1713792B" w:rsidR="6047C56A" w:rsidRPr="00522278" w:rsidRDefault="0CC38CE0" w:rsidP="00131E16">
      <w:r w:rsidRPr="00522278">
        <w:t>¿Has experimentado algún problema relacionado con el acceso o almacenamiento de tus documentos del servicio social? ¿Cuáles?</w:t>
      </w:r>
    </w:p>
    <w:p w14:paraId="2E6CDED6" w14:textId="1CE4A9ED" w:rsidR="6047C56A" w:rsidRPr="00522278" w:rsidRDefault="0CC38CE0" w:rsidP="00131E16">
      <w:r w:rsidRPr="00522278">
        <w:t>¿Estás familiarizado con los documentos que debes presentar y entregar durante el servicio social?</w:t>
      </w:r>
    </w:p>
    <w:p w14:paraId="5FDFFDCF" w14:textId="28A8498D" w:rsidR="6047C56A" w:rsidRPr="00522278" w:rsidRDefault="0CC38CE0" w:rsidP="00131E16">
      <w:r w:rsidRPr="00522278">
        <w:t>¿Te resulta fácil encontrar los documentos que necesitas para completar el proceso del servicio social?</w:t>
      </w:r>
    </w:p>
    <w:p w14:paraId="1AD1820F" w14:textId="04E18CB2" w:rsidR="6047C56A" w:rsidRPr="00522278" w:rsidRDefault="0CC38CE0" w:rsidP="00131E16">
      <w:r w:rsidRPr="00522278">
        <w:t>¿Qué mejoras crees que se podrían implementar en el sistema actual para facilitar la gestión de los documentos?</w:t>
      </w:r>
    </w:p>
    <w:p w14:paraId="302B14DF" w14:textId="2118BF66" w:rsidR="6047C56A" w:rsidRPr="00522278" w:rsidRDefault="0CC38CE0" w:rsidP="00131E16">
      <w:r w:rsidRPr="00522278">
        <w:t>¿Qué funcionalidades te gustaría que tuviera un nuevo sistema para la gestión de los documentos del servicio social?</w:t>
      </w:r>
    </w:p>
    <w:p w14:paraId="28099257" w14:textId="57044665" w:rsidR="6047C56A" w:rsidRPr="00522278" w:rsidRDefault="0CC38CE0" w:rsidP="00131E16">
      <w:r w:rsidRPr="00522278">
        <w:t>¿Consideras que un sistema digital sería útil para almacenar y organizar tus documentos del servicio social? ¿Por qué?</w:t>
      </w:r>
    </w:p>
    <w:p w14:paraId="344B8695" w14:textId="220CC82D" w:rsidR="6047C56A" w:rsidRPr="00522278" w:rsidRDefault="0CC38CE0" w:rsidP="00131E16">
      <w:r w:rsidRPr="00522278">
        <w:lastRenderedPageBreak/>
        <w:t>¿Qué tipo de documentos consideras más importantes para tu proceso de servicio social?</w:t>
      </w:r>
    </w:p>
    <w:p w14:paraId="49ACC4ED" w14:textId="2034C29D" w:rsidR="6047C56A" w:rsidRPr="00522278" w:rsidRDefault="0CC38CE0" w:rsidP="00131E16">
      <w:r w:rsidRPr="00522278">
        <w:t>¿Has recibido suficiente información sobre el proceso y los documentos necesarios para tu servicio social?</w:t>
      </w:r>
    </w:p>
    <w:p w14:paraId="5C5FD156" w14:textId="0AAB9506" w:rsidR="6047C56A" w:rsidRPr="00522278" w:rsidRDefault="0CC38CE0" w:rsidP="00131E16">
      <w:r w:rsidRPr="00522278">
        <w:t>¿Qué dificultades encuentras al entregar o almacenar documentos durante tu servicio social?</w:t>
      </w:r>
    </w:p>
    <w:p w14:paraId="669D6E89" w14:textId="63EACA84" w:rsidR="6047C56A" w:rsidRPr="00522278" w:rsidRDefault="6047C56A" w:rsidP="00131E16"/>
    <w:p w14:paraId="61C90913" w14:textId="2D2AEA4D" w:rsidR="6047C56A" w:rsidRPr="00131E16" w:rsidRDefault="0CC38CE0" w:rsidP="00131E16">
      <w:pPr>
        <w:rPr>
          <w:b/>
          <w:bCs/>
        </w:rPr>
      </w:pPr>
      <w:r w:rsidRPr="00131E16">
        <w:rPr>
          <w:b/>
          <w:bCs/>
        </w:rPr>
        <w:t>2. Encuesta</w:t>
      </w:r>
    </w:p>
    <w:p w14:paraId="0E69B029" w14:textId="7CF3BDA8" w:rsidR="6047C56A" w:rsidRPr="00522278" w:rsidRDefault="0CC38CE0" w:rsidP="00131E16">
      <w:r w:rsidRPr="00522278">
        <w:t xml:space="preserve">La encuesta se aplicará a una muestra representativa de estudiantes que están realizando o están próximos a realizar su servicio social. </w:t>
      </w:r>
      <w:r w:rsidR="61D54083" w:rsidRPr="00522278">
        <w:t>Recabar información sobre el conocimiento de los estudiantes acerca del proceso del servicio social, los documentos requeridos y su experiencia relacionada con los trámites.</w:t>
      </w:r>
    </w:p>
    <w:p w14:paraId="5E7ACA89" w14:textId="3D6EB761" w:rsidR="6047C56A" w:rsidRPr="00522278" w:rsidRDefault="0CC38CE0" w:rsidP="00131E16">
      <w:r w:rsidRPr="00522278">
        <w:t>¿Sabes cuáles son los documentos necesarios para realizar tu servicio social?</w:t>
      </w:r>
    </w:p>
    <w:p w14:paraId="5E917620" w14:textId="6687D54D" w:rsidR="6047C56A" w:rsidRPr="00522278" w:rsidRDefault="0CC38CE0" w:rsidP="00131E16">
      <w:pPr>
        <w:pStyle w:val="Prrafodelista"/>
        <w:numPr>
          <w:ilvl w:val="0"/>
          <w:numId w:val="77"/>
        </w:numPr>
      </w:pPr>
      <w:r w:rsidRPr="00522278">
        <w:t>Sí</w:t>
      </w:r>
    </w:p>
    <w:p w14:paraId="11D221FE" w14:textId="22D45906" w:rsidR="6047C56A" w:rsidRPr="00522278" w:rsidRDefault="0CC38CE0" w:rsidP="00131E16">
      <w:pPr>
        <w:pStyle w:val="Prrafodelista"/>
        <w:numPr>
          <w:ilvl w:val="0"/>
          <w:numId w:val="77"/>
        </w:numPr>
      </w:pPr>
      <w:r w:rsidRPr="00522278">
        <w:t>No</w:t>
      </w:r>
    </w:p>
    <w:p w14:paraId="3FDF2A2C" w14:textId="51EFEC5C" w:rsidR="6047C56A" w:rsidRPr="00522278" w:rsidRDefault="0CC38CE0" w:rsidP="00131E16">
      <w:pPr>
        <w:pStyle w:val="Prrafodelista"/>
        <w:numPr>
          <w:ilvl w:val="0"/>
          <w:numId w:val="77"/>
        </w:numPr>
      </w:pPr>
      <w:r w:rsidRPr="00522278">
        <w:t>No estoy seguro</w:t>
      </w:r>
    </w:p>
    <w:p w14:paraId="75365666" w14:textId="416A9543" w:rsidR="6047C56A" w:rsidRPr="00522278" w:rsidRDefault="0CC38CE0" w:rsidP="00131E16">
      <w:r w:rsidRPr="00522278">
        <w:t>¿Qué documentos crees que debes presentar para comenzar tu servicio social? (Selecciona todas las que apliquen)</w:t>
      </w:r>
    </w:p>
    <w:p w14:paraId="1B47FF69" w14:textId="34F4C317" w:rsidR="6047C56A" w:rsidRPr="00522278" w:rsidRDefault="0CC38CE0" w:rsidP="00131E16">
      <w:pPr>
        <w:pStyle w:val="Prrafodelista"/>
        <w:numPr>
          <w:ilvl w:val="0"/>
          <w:numId w:val="78"/>
        </w:numPr>
      </w:pPr>
      <w:r w:rsidRPr="00522278">
        <w:t>Carta de aceptación</w:t>
      </w:r>
    </w:p>
    <w:p w14:paraId="4157B309" w14:textId="7B5A84A8" w:rsidR="6047C56A" w:rsidRPr="00522278" w:rsidRDefault="0CC38CE0" w:rsidP="00131E16">
      <w:pPr>
        <w:pStyle w:val="Prrafodelista"/>
        <w:numPr>
          <w:ilvl w:val="0"/>
          <w:numId w:val="78"/>
        </w:numPr>
      </w:pPr>
      <w:r w:rsidRPr="00522278">
        <w:t>Reporte de actividades</w:t>
      </w:r>
    </w:p>
    <w:p w14:paraId="406C7A92" w14:textId="40D39FB1" w:rsidR="6047C56A" w:rsidRPr="00522278" w:rsidRDefault="0CC38CE0" w:rsidP="00131E16">
      <w:pPr>
        <w:pStyle w:val="Prrafodelista"/>
        <w:numPr>
          <w:ilvl w:val="0"/>
          <w:numId w:val="78"/>
        </w:numPr>
      </w:pPr>
      <w:r w:rsidRPr="00522278">
        <w:t>Evaluación de desempeño</w:t>
      </w:r>
    </w:p>
    <w:p w14:paraId="5908FCC0" w14:textId="6874AD62" w:rsidR="6047C56A" w:rsidRPr="00522278" w:rsidRDefault="0CC38CE0" w:rsidP="00131E16">
      <w:pPr>
        <w:pStyle w:val="Prrafodelista"/>
        <w:numPr>
          <w:ilvl w:val="0"/>
          <w:numId w:val="78"/>
        </w:numPr>
      </w:pPr>
      <w:r w:rsidRPr="00522278">
        <w:t>Certificado de horas</w:t>
      </w:r>
    </w:p>
    <w:p w14:paraId="4CCAF00F" w14:textId="7CFA3ECC" w:rsidR="6047C56A" w:rsidRPr="00522278" w:rsidRDefault="0CC38CE0" w:rsidP="00131E16">
      <w:r w:rsidRPr="00522278">
        <w:t>¿Te han proporcionado información clara sobre los documentos que necesitas para tu servicio social?</w:t>
      </w:r>
    </w:p>
    <w:p w14:paraId="29EAE6D6" w14:textId="107BBC9A" w:rsidR="6047C56A" w:rsidRPr="00522278" w:rsidRDefault="0CC38CE0" w:rsidP="00131E16">
      <w:pPr>
        <w:pStyle w:val="Prrafodelista"/>
        <w:numPr>
          <w:ilvl w:val="0"/>
          <w:numId w:val="79"/>
        </w:numPr>
      </w:pPr>
      <w:r w:rsidRPr="00522278">
        <w:t>Sí, completamente clara</w:t>
      </w:r>
    </w:p>
    <w:p w14:paraId="46774A8C" w14:textId="369D59E4" w:rsidR="6047C56A" w:rsidRPr="00522278" w:rsidRDefault="0CC38CE0" w:rsidP="00131E16">
      <w:pPr>
        <w:pStyle w:val="Prrafodelista"/>
        <w:numPr>
          <w:ilvl w:val="0"/>
          <w:numId w:val="79"/>
        </w:numPr>
      </w:pPr>
      <w:r w:rsidRPr="00522278">
        <w:t>Sí, pero con algunas dudas</w:t>
      </w:r>
    </w:p>
    <w:p w14:paraId="0B791625" w14:textId="3EA12968" w:rsidR="6047C56A" w:rsidRPr="00522278" w:rsidRDefault="0CC38CE0" w:rsidP="00131E16">
      <w:pPr>
        <w:pStyle w:val="Prrafodelista"/>
        <w:numPr>
          <w:ilvl w:val="0"/>
          <w:numId w:val="79"/>
        </w:numPr>
      </w:pPr>
      <w:r w:rsidRPr="00522278">
        <w:t>No, no me dieron información</w:t>
      </w:r>
    </w:p>
    <w:p w14:paraId="50F3CD7C" w14:textId="298D0D5B" w:rsidR="6047C56A" w:rsidRPr="00522278" w:rsidRDefault="0CC38CE0" w:rsidP="00131E16">
      <w:pPr>
        <w:pStyle w:val="Prrafodelista"/>
        <w:numPr>
          <w:ilvl w:val="0"/>
          <w:numId w:val="79"/>
        </w:numPr>
      </w:pPr>
      <w:r w:rsidRPr="00522278">
        <w:lastRenderedPageBreak/>
        <w:t>No, me costó entender qué documentos son necesarios</w:t>
      </w:r>
    </w:p>
    <w:p w14:paraId="30FFA6A3" w14:textId="53E639E6" w:rsidR="6047C56A" w:rsidRPr="00522278" w:rsidRDefault="0CC38CE0" w:rsidP="00131E16">
      <w:r w:rsidRPr="00522278">
        <w:t>¿Sabes en qué lugar o a quién debes entregar los documentos relacionados con el servicio social?</w:t>
      </w:r>
    </w:p>
    <w:p w14:paraId="32D5439B" w14:textId="73738E07" w:rsidR="6047C56A" w:rsidRPr="00522278" w:rsidRDefault="0CC38CE0" w:rsidP="00131E16">
      <w:pPr>
        <w:pStyle w:val="Prrafodelista"/>
        <w:numPr>
          <w:ilvl w:val="0"/>
          <w:numId w:val="80"/>
        </w:numPr>
      </w:pPr>
      <w:r w:rsidRPr="00522278">
        <w:t>Sí, completamente claro</w:t>
      </w:r>
    </w:p>
    <w:p w14:paraId="2A138E91" w14:textId="59220424" w:rsidR="6047C56A" w:rsidRPr="00522278" w:rsidRDefault="0CC38CE0" w:rsidP="00131E16">
      <w:pPr>
        <w:pStyle w:val="Prrafodelista"/>
        <w:numPr>
          <w:ilvl w:val="0"/>
          <w:numId w:val="80"/>
        </w:numPr>
      </w:pPr>
      <w:r w:rsidRPr="00522278">
        <w:t>Sí, pero con algunas dudas</w:t>
      </w:r>
    </w:p>
    <w:p w14:paraId="326A19A1" w14:textId="271C3B3D" w:rsidR="6047C56A" w:rsidRPr="00522278" w:rsidRDefault="0CC38CE0" w:rsidP="00131E16">
      <w:pPr>
        <w:pStyle w:val="Prrafodelista"/>
        <w:numPr>
          <w:ilvl w:val="0"/>
          <w:numId w:val="80"/>
        </w:numPr>
      </w:pPr>
      <w:r w:rsidRPr="00522278">
        <w:t>No, no lo sé</w:t>
      </w:r>
    </w:p>
    <w:p w14:paraId="6C86F7AD" w14:textId="1B1CCF6D" w:rsidR="6047C56A" w:rsidRPr="00522278" w:rsidRDefault="0CC38CE0" w:rsidP="00131E16">
      <w:pPr>
        <w:pStyle w:val="Prrafodelista"/>
        <w:numPr>
          <w:ilvl w:val="0"/>
          <w:numId w:val="80"/>
        </w:numPr>
      </w:pPr>
      <w:r w:rsidRPr="00522278">
        <w:t>No, nunca me han informado sobre eso</w:t>
      </w:r>
    </w:p>
    <w:p w14:paraId="1DD8F122" w14:textId="6936331C" w:rsidR="6047C56A" w:rsidRPr="00522278" w:rsidRDefault="0CC38CE0" w:rsidP="00131E16">
      <w:r w:rsidRPr="00522278">
        <w:t>¿Sabes qué obtendrás al finalizar tu servicio social?</w:t>
      </w:r>
    </w:p>
    <w:p w14:paraId="2F7B2F38" w14:textId="02EB4975" w:rsidR="6047C56A" w:rsidRPr="00522278" w:rsidRDefault="0CC38CE0" w:rsidP="00131E16">
      <w:pPr>
        <w:pStyle w:val="Prrafodelista"/>
        <w:numPr>
          <w:ilvl w:val="0"/>
          <w:numId w:val="81"/>
        </w:numPr>
      </w:pPr>
      <w:r w:rsidRPr="00522278">
        <w:t>Sí, sé qué obtendré (certificado, constancia, etc.)</w:t>
      </w:r>
    </w:p>
    <w:p w14:paraId="58EEC0FB" w14:textId="12E71476" w:rsidR="6047C56A" w:rsidRPr="00522278" w:rsidRDefault="0CC38CE0" w:rsidP="00131E16">
      <w:pPr>
        <w:pStyle w:val="Prrafodelista"/>
        <w:numPr>
          <w:ilvl w:val="0"/>
          <w:numId w:val="81"/>
        </w:numPr>
      </w:pPr>
      <w:r w:rsidRPr="00522278">
        <w:t>No, no estoy seguro de qué obtendré</w:t>
      </w:r>
    </w:p>
    <w:p w14:paraId="51E4D39A" w14:textId="776997D7" w:rsidR="6047C56A" w:rsidRPr="00522278" w:rsidRDefault="0CC38CE0" w:rsidP="00131E16">
      <w:pPr>
        <w:pStyle w:val="Prrafodelista"/>
        <w:numPr>
          <w:ilvl w:val="0"/>
          <w:numId w:val="81"/>
        </w:numPr>
      </w:pPr>
      <w:r w:rsidRPr="00522278">
        <w:t>No, no me han informado sobre lo que recibiré</w:t>
      </w:r>
    </w:p>
    <w:p w14:paraId="367384AA" w14:textId="08EFD47B" w:rsidR="6047C56A" w:rsidRPr="00522278" w:rsidRDefault="0CC38CE0" w:rsidP="00131E16">
      <w:r w:rsidRPr="00522278">
        <w:t>¿En qué momento del servicio social te informaron sobre los documentos necesarios para tu proceso?</w:t>
      </w:r>
    </w:p>
    <w:p w14:paraId="68482951" w14:textId="713D3569" w:rsidR="6047C56A" w:rsidRPr="00522278" w:rsidRDefault="0CC38CE0" w:rsidP="00131E16">
      <w:pPr>
        <w:pStyle w:val="Prrafodelista"/>
        <w:numPr>
          <w:ilvl w:val="0"/>
          <w:numId w:val="82"/>
        </w:numPr>
      </w:pPr>
      <w:r w:rsidRPr="00522278">
        <w:t>Al iniciar el servicio social</w:t>
      </w:r>
    </w:p>
    <w:p w14:paraId="21F2ED9C" w14:textId="41709FCE" w:rsidR="6047C56A" w:rsidRPr="00522278" w:rsidRDefault="0CC38CE0" w:rsidP="00131E16">
      <w:pPr>
        <w:pStyle w:val="Prrafodelista"/>
        <w:numPr>
          <w:ilvl w:val="0"/>
          <w:numId w:val="82"/>
        </w:numPr>
      </w:pPr>
      <w:r w:rsidRPr="00522278">
        <w:t>Durante el transcurso del servicio social</w:t>
      </w:r>
    </w:p>
    <w:p w14:paraId="095172A4" w14:textId="2F8C3AE2" w:rsidR="6047C56A" w:rsidRPr="00522278" w:rsidRDefault="0CC38CE0" w:rsidP="00131E16">
      <w:pPr>
        <w:pStyle w:val="Prrafodelista"/>
        <w:numPr>
          <w:ilvl w:val="0"/>
          <w:numId w:val="82"/>
        </w:numPr>
      </w:pPr>
      <w:r w:rsidRPr="00522278">
        <w:t>No me informaron en ningún momento</w:t>
      </w:r>
    </w:p>
    <w:p w14:paraId="76DE672C" w14:textId="6DF29ED8" w:rsidR="6047C56A" w:rsidRPr="00522278" w:rsidRDefault="0CC38CE0" w:rsidP="00131E16">
      <w:r w:rsidRPr="00522278">
        <w:t>¿Con qué frecuencia has tenido que consultar los documentos relacionados con tu servicio social?</w:t>
      </w:r>
    </w:p>
    <w:p w14:paraId="3398DC1E" w14:textId="4FE36619" w:rsidR="6047C56A" w:rsidRPr="00522278" w:rsidRDefault="0CC38CE0" w:rsidP="00131E16">
      <w:pPr>
        <w:pStyle w:val="Prrafodelista"/>
        <w:numPr>
          <w:ilvl w:val="0"/>
          <w:numId w:val="83"/>
        </w:numPr>
      </w:pPr>
      <w:r w:rsidRPr="00522278">
        <w:t>Frecuentemente</w:t>
      </w:r>
    </w:p>
    <w:p w14:paraId="3E9F6B4F" w14:textId="7B42865F" w:rsidR="6047C56A" w:rsidRPr="00522278" w:rsidRDefault="0CC38CE0" w:rsidP="00131E16">
      <w:pPr>
        <w:pStyle w:val="Prrafodelista"/>
        <w:numPr>
          <w:ilvl w:val="0"/>
          <w:numId w:val="83"/>
        </w:numPr>
      </w:pPr>
      <w:r w:rsidRPr="00522278">
        <w:t>Ocasionalmente</w:t>
      </w:r>
    </w:p>
    <w:p w14:paraId="2525E593" w14:textId="032D6CE6" w:rsidR="6047C56A" w:rsidRPr="00522278" w:rsidRDefault="0CC38CE0" w:rsidP="00131E16">
      <w:pPr>
        <w:pStyle w:val="Prrafodelista"/>
        <w:numPr>
          <w:ilvl w:val="0"/>
          <w:numId w:val="83"/>
        </w:numPr>
      </w:pPr>
      <w:r w:rsidRPr="00522278">
        <w:t>Rara vez</w:t>
      </w:r>
    </w:p>
    <w:p w14:paraId="2E2B889D" w14:textId="6E8AEF32" w:rsidR="6047C56A" w:rsidRPr="00522278" w:rsidRDefault="0CC38CE0" w:rsidP="00131E16">
      <w:pPr>
        <w:pStyle w:val="Prrafodelista"/>
        <w:numPr>
          <w:ilvl w:val="0"/>
          <w:numId w:val="83"/>
        </w:numPr>
      </w:pPr>
      <w:r w:rsidRPr="00522278">
        <w:t>Nunca</w:t>
      </w:r>
    </w:p>
    <w:p w14:paraId="6DB83EA4" w14:textId="34B6114B" w:rsidR="6047C56A" w:rsidRPr="00522278" w:rsidRDefault="0CC38CE0" w:rsidP="00131E16">
      <w:r w:rsidRPr="00522278">
        <w:t>¿Consideras que el proceso administrativo relacionado con el servicio social es claro y sencillo de seguir?</w:t>
      </w:r>
    </w:p>
    <w:p w14:paraId="40620D6B" w14:textId="7B37E426" w:rsidR="6047C56A" w:rsidRPr="00522278" w:rsidRDefault="0CC38CE0" w:rsidP="00131E16">
      <w:pPr>
        <w:pStyle w:val="Prrafodelista"/>
        <w:numPr>
          <w:ilvl w:val="0"/>
          <w:numId w:val="84"/>
        </w:numPr>
      </w:pPr>
      <w:r w:rsidRPr="00522278">
        <w:t>Sí, es claro y sencillo</w:t>
      </w:r>
    </w:p>
    <w:p w14:paraId="2781AA62" w14:textId="3090B5ED" w:rsidR="6047C56A" w:rsidRPr="00522278" w:rsidRDefault="0CC38CE0" w:rsidP="00131E16">
      <w:pPr>
        <w:pStyle w:val="Prrafodelista"/>
        <w:numPr>
          <w:ilvl w:val="0"/>
          <w:numId w:val="84"/>
        </w:numPr>
      </w:pPr>
      <w:r w:rsidRPr="00522278">
        <w:t>Es algo confuso, pero entendible</w:t>
      </w:r>
    </w:p>
    <w:p w14:paraId="2AE47FC8" w14:textId="3EA41513" w:rsidR="6047C56A" w:rsidRPr="00522278" w:rsidRDefault="0CC38CE0" w:rsidP="00131E16">
      <w:pPr>
        <w:pStyle w:val="Prrafodelista"/>
        <w:numPr>
          <w:ilvl w:val="0"/>
          <w:numId w:val="84"/>
        </w:numPr>
      </w:pPr>
      <w:r w:rsidRPr="00522278">
        <w:t>No, es complicado</w:t>
      </w:r>
    </w:p>
    <w:p w14:paraId="5C4500BC" w14:textId="432884A7" w:rsidR="6047C56A" w:rsidRPr="00522278" w:rsidRDefault="0CC38CE0" w:rsidP="00131E16">
      <w:pPr>
        <w:pStyle w:val="Prrafodelista"/>
        <w:numPr>
          <w:ilvl w:val="0"/>
          <w:numId w:val="84"/>
        </w:numPr>
      </w:pPr>
      <w:r w:rsidRPr="00522278">
        <w:lastRenderedPageBreak/>
        <w:t>No tengo suficiente información para opinar</w:t>
      </w:r>
    </w:p>
    <w:p w14:paraId="487AB15D" w14:textId="34564644" w:rsidR="6047C56A" w:rsidRPr="00522278" w:rsidRDefault="0CC38CE0" w:rsidP="00131E16">
      <w:r w:rsidRPr="00522278">
        <w:t>¿Cuánto tiempo te lleva generalmente completar los trámites administrativos para tu servicio social?</w:t>
      </w:r>
    </w:p>
    <w:p w14:paraId="58F70F15" w14:textId="0E773EBF" w:rsidR="6047C56A" w:rsidRPr="00522278" w:rsidRDefault="0CC38CE0" w:rsidP="00131E16">
      <w:pPr>
        <w:pStyle w:val="Prrafodelista"/>
        <w:numPr>
          <w:ilvl w:val="0"/>
          <w:numId w:val="85"/>
        </w:numPr>
      </w:pPr>
      <w:r w:rsidRPr="00522278">
        <w:t>Menos de una semana</w:t>
      </w:r>
    </w:p>
    <w:p w14:paraId="22709628" w14:textId="11C2969D" w:rsidR="6047C56A" w:rsidRPr="00522278" w:rsidRDefault="0CC38CE0" w:rsidP="00131E16">
      <w:pPr>
        <w:pStyle w:val="Prrafodelista"/>
        <w:numPr>
          <w:ilvl w:val="0"/>
          <w:numId w:val="85"/>
        </w:numPr>
      </w:pPr>
      <w:r w:rsidRPr="00522278">
        <w:t>Entre una y dos semanas</w:t>
      </w:r>
    </w:p>
    <w:p w14:paraId="3B02F2DA" w14:textId="1C44973C" w:rsidR="6047C56A" w:rsidRPr="00522278" w:rsidRDefault="0CC38CE0" w:rsidP="00131E16">
      <w:pPr>
        <w:pStyle w:val="Prrafodelista"/>
        <w:numPr>
          <w:ilvl w:val="0"/>
          <w:numId w:val="85"/>
        </w:numPr>
      </w:pPr>
      <w:r w:rsidRPr="00522278">
        <w:t>Más de dos semanas</w:t>
      </w:r>
    </w:p>
    <w:p w14:paraId="04762D6C" w14:textId="4869F212" w:rsidR="6047C56A" w:rsidRPr="00522278" w:rsidRDefault="0CC38CE0" w:rsidP="00131E16">
      <w:pPr>
        <w:pStyle w:val="Prrafodelista"/>
        <w:numPr>
          <w:ilvl w:val="0"/>
          <w:numId w:val="85"/>
        </w:numPr>
      </w:pPr>
      <w:r w:rsidRPr="00522278">
        <w:t>Nunca he hecho trámites</w:t>
      </w:r>
    </w:p>
    <w:p w14:paraId="36E90AF6" w14:textId="7EB29F4D" w:rsidR="6047C56A" w:rsidRPr="00522278" w:rsidRDefault="0CC38CE0" w:rsidP="00131E16">
      <w:r w:rsidRPr="00522278">
        <w:t>¿Qué mejoras crees que se podrían implementar en el proceso del servicio social? (Selecciona todas las que apliquen)</w:t>
      </w:r>
    </w:p>
    <w:p w14:paraId="3F3589A8" w14:textId="53CFD263" w:rsidR="6047C56A" w:rsidRPr="00522278" w:rsidRDefault="0CC38CE0" w:rsidP="00131E16">
      <w:pPr>
        <w:pStyle w:val="Prrafodelista"/>
        <w:numPr>
          <w:ilvl w:val="0"/>
          <w:numId w:val="86"/>
        </w:numPr>
      </w:pPr>
      <w:r w:rsidRPr="00522278">
        <w:t>Mejor comunicación sobre los documentos necesarios</w:t>
      </w:r>
    </w:p>
    <w:p w14:paraId="15CB0B5F" w14:textId="05E43DE1" w:rsidR="6047C56A" w:rsidRPr="00522278" w:rsidRDefault="0CC38CE0" w:rsidP="00131E16">
      <w:pPr>
        <w:pStyle w:val="Prrafodelista"/>
        <w:numPr>
          <w:ilvl w:val="0"/>
          <w:numId w:val="86"/>
        </w:numPr>
      </w:pPr>
      <w:r w:rsidRPr="00522278">
        <w:t>Menos trámites administrativos</w:t>
      </w:r>
    </w:p>
    <w:p w14:paraId="0CE37BC4" w14:textId="3E74C7F2" w:rsidR="6047C56A" w:rsidRPr="00522278" w:rsidRDefault="0CC38CE0" w:rsidP="00131E16">
      <w:pPr>
        <w:pStyle w:val="Prrafodelista"/>
        <w:numPr>
          <w:ilvl w:val="0"/>
          <w:numId w:val="86"/>
        </w:numPr>
      </w:pPr>
      <w:r w:rsidRPr="00522278">
        <w:t>Proceso más rápido para la validación de horas</w:t>
      </w:r>
    </w:p>
    <w:p w14:paraId="1D77671A" w14:textId="478184E3" w:rsidR="6047C56A" w:rsidRPr="00522278" w:rsidRDefault="0CC38CE0" w:rsidP="00131E16">
      <w:pPr>
        <w:pStyle w:val="Prrafodelista"/>
        <w:numPr>
          <w:ilvl w:val="0"/>
          <w:numId w:val="86"/>
        </w:numPr>
      </w:pPr>
      <w:r w:rsidRPr="00522278">
        <w:t>Mayor disponibilidad de personal para orientación</w:t>
      </w:r>
    </w:p>
    <w:p w14:paraId="0E6E7108" w14:textId="21BDDA59" w:rsidR="6047C56A" w:rsidRPr="00522278" w:rsidRDefault="0CC38CE0" w:rsidP="00131E16">
      <w:r w:rsidRPr="00522278">
        <w:t>¿Has tenido algún problema o inconveniente relacionado con el proceso del servicio social?</w:t>
      </w:r>
    </w:p>
    <w:p w14:paraId="7940340F" w14:textId="47B4B5EA" w:rsidR="6047C56A" w:rsidRPr="00522278" w:rsidRDefault="0CC38CE0" w:rsidP="00131E16">
      <w:pPr>
        <w:pStyle w:val="Prrafodelista"/>
        <w:numPr>
          <w:ilvl w:val="0"/>
          <w:numId w:val="87"/>
        </w:numPr>
      </w:pPr>
      <w:r w:rsidRPr="00522278">
        <w:t>Sí, y lo resolví rápidamente</w:t>
      </w:r>
    </w:p>
    <w:p w14:paraId="7D8FD11D" w14:textId="5F745127" w:rsidR="6047C56A" w:rsidRPr="00522278" w:rsidRDefault="0CC38CE0" w:rsidP="00131E16">
      <w:pPr>
        <w:pStyle w:val="Prrafodelista"/>
        <w:numPr>
          <w:ilvl w:val="0"/>
          <w:numId w:val="87"/>
        </w:numPr>
      </w:pPr>
      <w:r w:rsidRPr="00522278">
        <w:t>Sí, pero no pude resolverlo</w:t>
      </w:r>
    </w:p>
    <w:p w14:paraId="1D25895B" w14:textId="47B336DF" w:rsidR="6047C56A" w:rsidRPr="00522278" w:rsidRDefault="0CC38CE0" w:rsidP="00131E16">
      <w:pPr>
        <w:pStyle w:val="Prrafodelista"/>
        <w:numPr>
          <w:ilvl w:val="0"/>
          <w:numId w:val="87"/>
        </w:numPr>
      </w:pPr>
      <w:r w:rsidRPr="00522278">
        <w:t>No, nunca he tenido problemas</w:t>
      </w:r>
    </w:p>
    <w:p w14:paraId="10D157DB" w14:textId="7E09E537" w:rsidR="6047C56A" w:rsidRPr="00522278" w:rsidRDefault="0CC38CE0" w:rsidP="00131E16">
      <w:pPr>
        <w:pStyle w:val="Prrafodelista"/>
        <w:numPr>
          <w:ilvl w:val="0"/>
          <w:numId w:val="87"/>
        </w:numPr>
      </w:pPr>
      <w:r w:rsidRPr="00522278">
        <w:t>No, pero he oído de compañeros que han tenido problemas</w:t>
      </w:r>
    </w:p>
    <w:p w14:paraId="0075E30A" w14:textId="77777777" w:rsidR="00131E16" w:rsidRDefault="00131E16" w:rsidP="00131E16">
      <w:pPr>
        <w:pStyle w:val="Ttulo2"/>
      </w:pPr>
      <w:bookmarkStart w:id="28" w:name="_Toc182769626"/>
      <w:r w:rsidRPr="00131E16">
        <w:t>2.7.4 Plan de recolección de la información para el trabajo de campo</w:t>
      </w:r>
      <w:bookmarkEnd w:id="28"/>
      <w:r w:rsidRPr="00131E16">
        <w:t xml:space="preserve"> </w:t>
      </w:r>
    </w:p>
    <w:p w14:paraId="7937348E" w14:textId="4A322302" w:rsidR="6047C56A" w:rsidRPr="00522278" w:rsidRDefault="3BD88E56" w:rsidP="00131E16">
      <w:r w:rsidRPr="00522278">
        <w:t>El plan de recolección de información establece las estrategias y actividades necesarias para recopilar datos relevantes a través de dos métodos principales: entrevistas en persona y encuestas digitales. Este proceso se lleva a cabo con el objetivo de garantizar la obtención de información precisa y significativa para el estudio.</w:t>
      </w:r>
    </w:p>
    <w:p w14:paraId="2AD52066" w14:textId="74842379" w:rsidR="6047C56A" w:rsidRPr="00522278" w:rsidRDefault="3BD88E56" w:rsidP="00131E16">
      <w:r w:rsidRPr="00522278">
        <w:t>La recolección de datos incluye las siguientes actividades:</w:t>
      </w:r>
    </w:p>
    <w:p w14:paraId="404A65B8" w14:textId="35E0EF89" w:rsidR="6047C56A" w:rsidRPr="00522278" w:rsidRDefault="3BD88E56" w:rsidP="00131E16">
      <w:r w:rsidRPr="00522278">
        <w:t>Preparación de los Instrumentos</w:t>
      </w:r>
    </w:p>
    <w:p w14:paraId="01C29A24" w14:textId="527964F3" w:rsidR="6047C56A" w:rsidRPr="00522278" w:rsidRDefault="3BD88E56" w:rsidP="00131E16">
      <w:r w:rsidRPr="00522278">
        <w:lastRenderedPageBreak/>
        <w:t>Se desarrollaron previamente los instrumentos de recolección: una guía de preguntas para las entrevistas y una encuesta digital. Las preguntas fueron diseñadas considerando los objetivos específicos de la investigación, asegurando su claridad y relevancia.</w:t>
      </w:r>
    </w:p>
    <w:p w14:paraId="5BDFA4FC" w14:textId="5D18A29E" w:rsidR="6047C56A" w:rsidRPr="00522278" w:rsidRDefault="3BD88E56" w:rsidP="00131E16">
      <w:r w:rsidRPr="00522278">
        <w:t>La encuesta será implementada mediante plataformas como Google Forms o Microsoft Forms, permitiendo su acceso desde cualquier dispositivo y optimizando su difusión y recopilación.</w:t>
      </w:r>
    </w:p>
    <w:p w14:paraId="24D59EE7" w14:textId="348947ED" w:rsidR="6047C56A" w:rsidRPr="00522278" w:rsidRDefault="3BD88E56" w:rsidP="00131E16">
      <w:r w:rsidRPr="00522278">
        <w:t>Ejecución de las Entrevistas</w:t>
      </w:r>
    </w:p>
    <w:p w14:paraId="2816BEE9" w14:textId="096ADA87" w:rsidR="6047C56A" w:rsidRPr="00522278" w:rsidRDefault="3BD88E56" w:rsidP="00131E16">
      <w:r w:rsidRPr="00522278">
        <w:t>Las entrevistas serán realizadas de manera presencial con la encargada del área de servicio social y dos estudiantes que actualmente se encuentren realizando su servicio social.</w:t>
      </w:r>
    </w:p>
    <w:p w14:paraId="1DAC12A2" w14:textId="711783AD" w:rsidR="6047C56A" w:rsidRPr="00522278" w:rsidRDefault="3BD88E56" w:rsidP="00131E16">
      <w:r w:rsidRPr="00522278">
        <w:t>Estas entrevistas tienen como propósito identificar problemas en el sistema actual, necesidades específicas y posibles mejoras. Se utilizará una guía estructurada, con espacio para explorar temas emergentes durante la conversación.</w:t>
      </w:r>
    </w:p>
    <w:p w14:paraId="50A63524" w14:textId="7ED1ADCD" w:rsidR="6047C56A" w:rsidRPr="00522278" w:rsidRDefault="3BD88E56" w:rsidP="00131E16">
      <w:r w:rsidRPr="00522278">
        <w:t>Las respuestas se registrarán mediante notas y grabaciones (si los participantes otorgan su consentimiento), para garantizar la precisión de los datos recopilados.</w:t>
      </w:r>
    </w:p>
    <w:p w14:paraId="453F0AF5" w14:textId="3063D3E3" w:rsidR="6047C56A" w:rsidRPr="00522278" w:rsidRDefault="3BD88E56" w:rsidP="00131E16">
      <w:r w:rsidRPr="00522278">
        <w:t>Aplicación de la Encuesta Digital</w:t>
      </w:r>
    </w:p>
    <w:p w14:paraId="196C9DEC" w14:textId="2336C09F" w:rsidR="6047C56A" w:rsidRPr="00522278" w:rsidRDefault="3BD88E56" w:rsidP="00131E16">
      <w:r w:rsidRPr="00522278">
        <w:t>La encuesta se dirigirá a estudiantes próximos a realizar su servicio social y será distribuida a través de medios digitales, como correos electrónicos o grupos de mensajería institucional.</w:t>
      </w:r>
    </w:p>
    <w:p w14:paraId="38F02D6B" w14:textId="34966BA1" w:rsidR="6047C56A" w:rsidRPr="00522278" w:rsidRDefault="3BD88E56" w:rsidP="00131E16">
      <w:r w:rsidRPr="00522278">
        <w:t>Las preguntas se centran en evaluar el conocimiento de los estudiantes sobre el proceso del servicio social, los documentos requeridos y los beneficios de completar este trámite.</w:t>
      </w:r>
    </w:p>
    <w:p w14:paraId="5F03572C" w14:textId="763C5845" w:rsidR="6047C56A" w:rsidRPr="00522278" w:rsidRDefault="3BD88E56" w:rsidP="00131E16">
      <w:r w:rsidRPr="00522278">
        <w:t>Se establecerá un periodo de una semana para la recolección de respuestas y se enviarán recordatorios periódicos para asegurar una participación representativa.</w:t>
      </w:r>
    </w:p>
    <w:p w14:paraId="4FDF48F9" w14:textId="1C6D7CBE" w:rsidR="6047C56A" w:rsidRPr="00522278" w:rsidRDefault="3BD88E56" w:rsidP="00131E16">
      <w:r w:rsidRPr="00522278">
        <w:t>Organización del Trabajo de Campo</w:t>
      </w:r>
    </w:p>
    <w:p w14:paraId="3F0ED349" w14:textId="602A0B89" w:rsidR="6047C56A" w:rsidRPr="00522278" w:rsidRDefault="3BD88E56" w:rsidP="00131E16">
      <w:r w:rsidRPr="00522278">
        <w:lastRenderedPageBreak/>
        <w:t>Se coordinarán los horarios y espacios adecuados para la realización de las entrevistas. En el caso de las encuestas, se verificará que el enlace y la plataforma estén accesibles y funcionales antes de su distribución.</w:t>
      </w:r>
    </w:p>
    <w:p w14:paraId="30D09536" w14:textId="17F1B498" w:rsidR="6047C56A" w:rsidRPr="00522278" w:rsidRDefault="3BD88E56" w:rsidP="00131E16">
      <w:r w:rsidRPr="00522278">
        <w:t>Los instrumentos se aplicarán en un orden cronológico para facilitar la integración de los datos.</w:t>
      </w:r>
    </w:p>
    <w:p w14:paraId="73B9E54C" w14:textId="1F2EA5A3" w:rsidR="6047C56A" w:rsidRPr="00522278" w:rsidRDefault="3BD88E56" w:rsidP="00131E16">
      <w:r w:rsidRPr="00522278">
        <w:t>Revisión y Validación de los Datos</w:t>
      </w:r>
    </w:p>
    <w:p w14:paraId="32259370" w14:textId="66960301" w:rsidR="00131E16" w:rsidRDefault="3BD88E56" w:rsidP="00131E16">
      <w:r w:rsidRPr="00522278">
        <w:t>Una vez recolectada la información, se realizará un análisis preliminar para verificar la calidad, coherencia y completitud de las respuestas tanto de las entrevistas como de las encuestas.</w:t>
      </w:r>
    </w:p>
    <w:p w14:paraId="02137ED0" w14:textId="13692FB9" w:rsidR="00131E16" w:rsidRDefault="00131E16" w:rsidP="000F6EDA">
      <w:pPr>
        <w:pStyle w:val="Ttulo2"/>
      </w:pPr>
      <w:bookmarkStart w:id="29" w:name="_Toc182769627"/>
      <w:r>
        <w:t>2.7.5 Plan de procesamiento y análisis de información</w:t>
      </w:r>
      <w:bookmarkEnd w:id="29"/>
      <w:r>
        <w:t xml:space="preserve"> </w:t>
      </w:r>
    </w:p>
    <w:p w14:paraId="774BC723" w14:textId="7F61984C" w:rsidR="00131E16" w:rsidRDefault="00131E16" w:rsidP="00131E16">
      <w:r>
        <w:t>El procesamiento y análisis de la información se estructuran en dos partes: cuantitativa y cualitativa. Para ambos enfoques se priorizará el uso de herramientas tecnológicas que permitan realizar el análisis de manera eficiente y organizada, adaptándose a las necesidades de la investigación.</w:t>
      </w:r>
    </w:p>
    <w:p w14:paraId="312386C5" w14:textId="77777777" w:rsidR="00131E16" w:rsidRPr="00131E16" w:rsidRDefault="00131E16" w:rsidP="00131E16">
      <w:pPr>
        <w:pStyle w:val="Ttulo3"/>
        <w:rPr>
          <w:b w:val="0"/>
        </w:rPr>
      </w:pPr>
      <w:bookmarkStart w:id="30" w:name="_Toc182769628"/>
      <w:r w:rsidRPr="00131E16">
        <w:rPr>
          <w:b w:val="0"/>
        </w:rPr>
        <w:t>Procesamiento de Datos Cuantitativos</w:t>
      </w:r>
      <w:bookmarkEnd w:id="30"/>
    </w:p>
    <w:p w14:paraId="0D58D5DA" w14:textId="3B98121F" w:rsidR="00131E16" w:rsidRDefault="00131E16" w:rsidP="00131E16">
      <w:r>
        <w:t>Los datos cuantitativos provendrán de las encuestas realizadas a los estudiantes próximos a realizar su servicio social. El procesamiento de esta información se realizará de la siguiente manera:</w:t>
      </w:r>
    </w:p>
    <w:p w14:paraId="329E6F42" w14:textId="2DC6B846" w:rsidR="00131E16" w:rsidRDefault="00131E16" w:rsidP="00131E16">
      <w:r>
        <w:t>Organización de los datos:</w:t>
      </w:r>
    </w:p>
    <w:p w14:paraId="031F14DE" w14:textId="77777777" w:rsidR="00131E16" w:rsidRDefault="00131E16" w:rsidP="00131E16">
      <w:r>
        <w:t>Las respuestas recolectadas mediante plataformas digitales como Google Forms o Microsoft Forms serán exportadas a hojas de cálculo (Excel o Google Sheets).</w:t>
      </w:r>
    </w:p>
    <w:p w14:paraId="5A702C9D" w14:textId="77777777" w:rsidR="00131E16" w:rsidRDefault="00131E16" w:rsidP="00131E16">
      <w:r>
        <w:t>Se revisará y depurará la información para detectar errores o inconsistencias.</w:t>
      </w:r>
    </w:p>
    <w:p w14:paraId="0547D9A3" w14:textId="5E1CA34E" w:rsidR="00131E16" w:rsidRDefault="00131E16" w:rsidP="00131E16">
      <w:r>
        <w:t>Codificación:</w:t>
      </w:r>
    </w:p>
    <w:p w14:paraId="3075068D" w14:textId="77777777" w:rsidR="00131E16" w:rsidRDefault="00131E16" w:rsidP="00131E16">
      <w:r>
        <w:t>Las respuestas de opción múltiple serán asignadas valores numéricos para facilitar su análisis.</w:t>
      </w:r>
    </w:p>
    <w:p w14:paraId="6AFF333E" w14:textId="3E9FFF32" w:rsidR="00131E16" w:rsidRDefault="00131E16" w:rsidP="00131E16">
      <w:r>
        <w:t>Análisis estadístico básico:</w:t>
      </w:r>
    </w:p>
    <w:p w14:paraId="5B5DCDAE" w14:textId="77777777" w:rsidR="00131E16" w:rsidRDefault="00131E16" w:rsidP="00131E16">
      <w:r>
        <w:lastRenderedPageBreak/>
        <w:t>Se calcularán frecuencias y porcentajes para describir las tendencias en las respuestas.</w:t>
      </w:r>
    </w:p>
    <w:p w14:paraId="38A8654D" w14:textId="77777777" w:rsidR="00131E16" w:rsidRDefault="00131E16" w:rsidP="00131E16">
      <w:r>
        <w:t>Los resultados serán organizados en tablas de datos que permitan una interpretación clara de la información.</w:t>
      </w:r>
    </w:p>
    <w:p w14:paraId="2F4313B0" w14:textId="77777777" w:rsidR="00131E16" w:rsidRDefault="00131E16" w:rsidP="000F6EDA">
      <w:pPr>
        <w:pStyle w:val="Ttulo3"/>
      </w:pPr>
      <w:bookmarkStart w:id="31" w:name="_Toc182769629"/>
      <w:r>
        <w:t>Procesamiento de Datos Cualitativos</w:t>
      </w:r>
      <w:bookmarkEnd w:id="31"/>
    </w:p>
    <w:p w14:paraId="18ED3FD4" w14:textId="01AE0F30" w:rsidR="00131E16" w:rsidRDefault="00131E16" w:rsidP="00131E16">
      <w:r>
        <w:t>Los datos cualitativos obtenidos a través de entrevistas serán procesados de acuerdo con los pasos siguientes:</w:t>
      </w:r>
    </w:p>
    <w:p w14:paraId="520B5DF9" w14:textId="1B0DF649" w:rsidR="00131E16" w:rsidRDefault="00131E16" w:rsidP="00131E16">
      <w:r>
        <w:t>Transcripción:</w:t>
      </w:r>
    </w:p>
    <w:p w14:paraId="19210DF9" w14:textId="77777777" w:rsidR="00131E16" w:rsidRDefault="00131E16" w:rsidP="00131E16">
      <w:r>
        <w:t>Se transcribirán íntegramente las entrevistas a partir de grabaciones o notas tomadas durante las sesiones. Este proceso garantizará que se conserven los detalles importantes de las respuestas de los participantes.</w:t>
      </w:r>
    </w:p>
    <w:p w14:paraId="3FF1F09F" w14:textId="0D894E8D" w:rsidR="00131E16" w:rsidRDefault="00131E16" w:rsidP="00131E16">
      <w:r>
        <w:t>Codificación Temática:</w:t>
      </w:r>
    </w:p>
    <w:p w14:paraId="3FA8E445" w14:textId="77777777" w:rsidR="00131E16" w:rsidRDefault="00131E16" w:rsidP="00131E16">
      <w:r>
        <w:t>Se identificarán temas clave o categorías recurrentes en las respuestas, como problemas en el sistema actual, necesidades específicas y propuestas de mejora.</w:t>
      </w:r>
    </w:p>
    <w:p w14:paraId="4D4A031B" w14:textId="77777777" w:rsidR="00131E16" w:rsidRDefault="00131E16" w:rsidP="00131E16">
      <w:r>
        <w:t>La codificación podrá realizarse de forma manual o mediante herramientas digitales que permitan etiquetar segmentos de texto relevantes.</w:t>
      </w:r>
    </w:p>
    <w:p w14:paraId="050FC1A8" w14:textId="67972DD8" w:rsidR="00131E16" w:rsidRDefault="00131E16" w:rsidP="00131E16">
      <w:r>
        <w:t>Análisis e interpretación:</w:t>
      </w:r>
    </w:p>
    <w:p w14:paraId="48850F44" w14:textId="77777777" w:rsidR="00131E16" w:rsidRDefault="00131E16" w:rsidP="00131E16">
      <w:r>
        <w:t>Se analizará la información agrupada por temas, extrayendo las conclusiones más relevantes que aporten al desarrollo del sistema de archivos y a la comprensión de las necesidades de los usuarios.</w:t>
      </w:r>
    </w:p>
    <w:p w14:paraId="33A77740" w14:textId="77777777" w:rsidR="00131E16" w:rsidRDefault="00131E16" w:rsidP="00131E16">
      <w:r>
        <w:t>Integración de Resultados</w:t>
      </w:r>
    </w:p>
    <w:p w14:paraId="6B75B661" w14:textId="3A969A08" w:rsidR="00131E16" w:rsidRDefault="00131E16" w:rsidP="00131E16">
      <w:r>
        <w:t>Finalmente, los datos cuantitativos y cualitativos serán combinados para obtener una visión integral de los hallazgos. Este enfoque permite corroborar y complementar los resultados de ambos métodos, garantizando un análisis más completo y alineado con los objetivos de la investigación.</w:t>
      </w:r>
    </w:p>
    <w:p w14:paraId="5C1BCFDB" w14:textId="40F496A7" w:rsidR="6047C56A" w:rsidRPr="00522278" w:rsidRDefault="00131E16" w:rsidP="00131E16">
      <w:pPr>
        <w:pStyle w:val="Ttulo2"/>
      </w:pPr>
      <w:bookmarkStart w:id="32" w:name="_Toc182769630"/>
      <w:r>
        <w:lastRenderedPageBreak/>
        <w:t>2.7.6. Plan de presentación gráfica de los resultados</w:t>
      </w:r>
      <w:bookmarkEnd w:id="32"/>
    </w:p>
    <w:p w14:paraId="7DB3A78F" w14:textId="38616B2A" w:rsidR="6047C56A" w:rsidRPr="00522278" w:rsidRDefault="3BD88E56" w:rsidP="00131E16">
      <w:r w:rsidRPr="00522278">
        <w:t>La presentación gráfica de los resultados se diseñará para comunicar los hallazgos de manera clara y accesible, facilitando su interpretación y alineándose con los objetivos de la investigación. Los resultados se dividirán en dos secciones principales: cuantitativos y cualitativos, utilizando herramientas y formatos adecuados para cada tipo de dato.</w:t>
      </w:r>
    </w:p>
    <w:p w14:paraId="287AD00C" w14:textId="4916E762" w:rsidR="6047C56A" w:rsidRPr="00522278" w:rsidRDefault="3BD88E56" w:rsidP="00131E16">
      <w:r w:rsidRPr="00522278">
        <w:t>1. Presentación de Resultados Cuantitativos</w:t>
      </w:r>
    </w:p>
    <w:p w14:paraId="0C4D0734" w14:textId="5FBA096F" w:rsidR="6047C56A" w:rsidRPr="00522278" w:rsidRDefault="3BD88E56" w:rsidP="00131E16">
      <w:r w:rsidRPr="00522278">
        <w:t>Los datos obtenidos a través de las encuestas serán representados mediante gráficos generados en herramientas como Microsoft Excel, Google Sheets o software especializado en visualización de datos.</w:t>
      </w:r>
    </w:p>
    <w:p w14:paraId="5E0425CE" w14:textId="74055C94" w:rsidR="6047C56A" w:rsidRPr="00522278" w:rsidRDefault="3BD88E56" w:rsidP="00131E16">
      <w:r w:rsidRPr="00522278">
        <w:t>Gráficos de barras:</w:t>
      </w:r>
    </w:p>
    <w:p w14:paraId="1F492E09" w14:textId="2A9DAF27" w:rsidR="6047C56A" w:rsidRPr="00522278" w:rsidRDefault="3BD88E56" w:rsidP="00131E16">
      <w:r w:rsidRPr="00522278">
        <w:t>Se utilizarán para comparar frecuencias de respuestas y destacar categorías más representativas, como el porcentaje de estudiantes que conocen los documentos requeridos para realizar el servicio social.</w:t>
      </w:r>
    </w:p>
    <w:p w14:paraId="1ABC00EB" w14:textId="747834FA" w:rsidR="6047C56A" w:rsidRPr="00522278" w:rsidRDefault="3BD88E56" w:rsidP="00131E16">
      <w:r w:rsidRPr="00522278">
        <w:t>Gráficos de pastel:</w:t>
      </w:r>
    </w:p>
    <w:p w14:paraId="194182FE" w14:textId="3E56B95A" w:rsidR="6047C56A" w:rsidRPr="00522278" w:rsidRDefault="3BD88E56" w:rsidP="00131E16">
      <w:r w:rsidRPr="00522278">
        <w:t>Representarán proporciones, como la distribución porcentual de los niveles de conocimiento sobre el proceso del servicio social.</w:t>
      </w:r>
    </w:p>
    <w:p w14:paraId="630ACAA2" w14:textId="41EAF9E1" w:rsidR="6047C56A" w:rsidRPr="00522278" w:rsidRDefault="3BD88E56" w:rsidP="00131E16">
      <w:r w:rsidRPr="00522278">
        <w:t>Tablas:</w:t>
      </w:r>
    </w:p>
    <w:p w14:paraId="6A1BBDC4" w14:textId="4E74D64A" w:rsidR="6047C56A" w:rsidRPr="00522278" w:rsidRDefault="3BD88E56" w:rsidP="00131E16">
      <w:r w:rsidRPr="00522278">
        <w:t>Se presentarán tablas que resuman datos clave como totales, promedios y porcentajes de las respuestas. Estas servirán de apoyo para complementar la información gráfica.</w:t>
      </w:r>
    </w:p>
    <w:p w14:paraId="230DA113" w14:textId="278E1647" w:rsidR="6047C56A" w:rsidRPr="00522278" w:rsidRDefault="3BD88E56" w:rsidP="00131E16">
      <w:r w:rsidRPr="00522278">
        <w:t>2. Presentación de Resultados Cualitativos</w:t>
      </w:r>
    </w:p>
    <w:p w14:paraId="305A7402" w14:textId="70D3D596" w:rsidR="6047C56A" w:rsidRPr="00522278" w:rsidRDefault="3BD88E56" w:rsidP="00131E16">
      <w:r w:rsidRPr="00522278">
        <w:t>Los resultados de las entrevistas, al ser de naturaleza descriptiva, requieren una representación diferente. Para ello se utilizarán las siguientes estrategias:</w:t>
      </w:r>
    </w:p>
    <w:p w14:paraId="4804A0D8" w14:textId="13430F10" w:rsidR="6047C56A" w:rsidRPr="00522278" w:rsidRDefault="3BD88E56" w:rsidP="00131E16">
      <w:r w:rsidRPr="00522278">
        <w:t>Mapas conceptuales o diagramas de flujo:</w:t>
      </w:r>
    </w:p>
    <w:p w14:paraId="704C5C78" w14:textId="4351655E" w:rsidR="6047C56A" w:rsidRPr="00522278" w:rsidRDefault="3BD88E56" w:rsidP="00131E16">
      <w:r w:rsidRPr="00522278">
        <w:lastRenderedPageBreak/>
        <w:t>Para mostrar las problemáticas identificadas en el sistema actual, organizadas por temas principales y subtemas.</w:t>
      </w:r>
    </w:p>
    <w:p w14:paraId="2465F9D8" w14:textId="4BDC720F" w:rsidR="6047C56A" w:rsidRPr="00522278" w:rsidRDefault="3BD88E56" w:rsidP="00131E16">
      <w:r w:rsidRPr="00522278">
        <w:t>Ejemplo: "Problemas del sistema actual → Dificultades en la organización → Impacto en la búsqueda de documentos".</w:t>
      </w:r>
    </w:p>
    <w:p w14:paraId="0F442C98" w14:textId="3A887B5C" w:rsidR="6047C56A" w:rsidRPr="00522278" w:rsidRDefault="3BD88E56" w:rsidP="00131E16">
      <w:r w:rsidRPr="00522278">
        <w:t>Nubes de palabras:</w:t>
      </w:r>
    </w:p>
    <w:p w14:paraId="0DDFB76E" w14:textId="6AEEA073" w:rsidR="6047C56A" w:rsidRPr="00522278" w:rsidRDefault="3BD88E56" w:rsidP="00131E16">
      <w:r w:rsidRPr="00522278">
        <w:t>Para representar visualmente las palabras o ideas más mencionadas durante las entrevistas, destacando las necesidades prioritarias o las sugerencias más frecuentes.</w:t>
      </w:r>
    </w:p>
    <w:p w14:paraId="4CAA563C" w14:textId="5506BDA6" w:rsidR="6047C56A" w:rsidRPr="00522278" w:rsidRDefault="3BD88E56" w:rsidP="00131E16">
      <w:r w:rsidRPr="00522278">
        <w:t>Citas textuales destacadas:</w:t>
      </w:r>
    </w:p>
    <w:p w14:paraId="57358097" w14:textId="089A6C0D" w:rsidR="6047C56A" w:rsidRPr="00522278" w:rsidRDefault="3BD88E56" w:rsidP="00131E16">
      <w:r w:rsidRPr="00522278">
        <w:t>Las respuestas más representativas o relevantes se presentarán como citas textuales destacadas en cuadros con diseño visual, para subrayar las percepciones de los entrevistados.</w:t>
      </w:r>
    </w:p>
    <w:p w14:paraId="67885463" w14:textId="6BBA4760" w:rsidR="6047C56A" w:rsidRPr="00522278" w:rsidRDefault="3BD88E56" w:rsidP="00131E16">
      <w:r w:rsidRPr="00522278">
        <w:t>3. Integración de Resultados</w:t>
      </w:r>
    </w:p>
    <w:p w14:paraId="7E232154" w14:textId="2C0CE645" w:rsidR="6047C56A" w:rsidRPr="00522278" w:rsidRDefault="3BD88E56" w:rsidP="00131E16">
      <w:r w:rsidRPr="00522278">
        <w:t>Se diseñará un informe final que combine gráficas y representaciones cualitativas, utilizando una paleta de colores uniforme y formatos coherentes para mantener la claridad visual.</w:t>
      </w:r>
    </w:p>
    <w:p w14:paraId="64D18DAD" w14:textId="4983543C" w:rsidR="6047C56A" w:rsidRDefault="3BD88E56" w:rsidP="00131E16">
      <w:r w:rsidRPr="00522278">
        <w:t>Este plan asegura que los resultados sean fácilmente comprensibles, con métodos de presentación adaptados a la naturaleza de cada tipo de dato, optimizando la comunicación de los hallazgos de la investigación.</w:t>
      </w:r>
    </w:p>
    <w:p w14:paraId="4DB41589" w14:textId="77777777" w:rsidR="003A45D7" w:rsidRDefault="003A45D7">
      <w:pPr>
        <w:spacing w:line="278" w:lineRule="auto"/>
        <w:jc w:val="left"/>
        <w:rPr>
          <w:rFonts w:eastAsiaTheme="majorEastAsia" w:cs="Arial"/>
          <w:sz w:val="32"/>
          <w:szCs w:val="40"/>
        </w:rPr>
      </w:pPr>
      <w:bookmarkStart w:id="33" w:name="_Toc182769631"/>
      <w:r>
        <w:rPr>
          <w:rFonts w:cs="Arial"/>
          <w:b/>
        </w:rPr>
        <w:br w:type="page"/>
      </w:r>
    </w:p>
    <w:p w14:paraId="75C4434B" w14:textId="1297340A" w:rsidR="5157F67F" w:rsidRPr="00522278" w:rsidRDefault="00A60C15" w:rsidP="00522278">
      <w:pPr>
        <w:pStyle w:val="Ttulo1"/>
        <w:spacing w:before="281" w:after="281"/>
        <w:rPr>
          <w:rFonts w:cs="Arial"/>
          <w:b w:val="0"/>
        </w:rPr>
      </w:pPr>
      <w:r w:rsidRPr="00522278">
        <w:rPr>
          <w:rFonts w:cs="Arial"/>
          <w:b w:val="0"/>
        </w:rPr>
        <w:lastRenderedPageBreak/>
        <w:t>Cronograma</w:t>
      </w:r>
      <w:bookmarkEnd w:id="33"/>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678"/>
        <w:gridCol w:w="7157"/>
      </w:tblGrid>
      <w:tr w:rsidR="00522278" w:rsidRPr="00522278" w14:paraId="77454E3E" w14:textId="77777777" w:rsidTr="2344164C">
        <w:trPr>
          <w:trHeight w:val="300"/>
        </w:trPr>
        <w:tc>
          <w:tcPr>
            <w:tcW w:w="1678" w:type="dxa"/>
            <w:vAlign w:val="center"/>
          </w:tcPr>
          <w:p w14:paraId="1A1E9CE5" w14:textId="7D77EA59" w:rsidR="2344164C" w:rsidRPr="00522278" w:rsidRDefault="2344164C" w:rsidP="00522278">
            <w:pPr>
              <w:spacing w:after="0"/>
              <w:rPr>
                <w:rFonts w:cs="Arial"/>
              </w:rPr>
            </w:pPr>
            <w:r w:rsidRPr="00522278">
              <w:rPr>
                <w:rFonts w:cs="Arial"/>
              </w:rPr>
              <w:t>Semana</w:t>
            </w:r>
          </w:p>
        </w:tc>
        <w:tc>
          <w:tcPr>
            <w:tcW w:w="7157" w:type="dxa"/>
            <w:vAlign w:val="center"/>
          </w:tcPr>
          <w:p w14:paraId="4E84B583" w14:textId="6F91344F" w:rsidR="2344164C" w:rsidRPr="00522278" w:rsidRDefault="2344164C" w:rsidP="00522278">
            <w:pPr>
              <w:spacing w:after="0"/>
              <w:rPr>
                <w:rFonts w:cs="Arial"/>
              </w:rPr>
            </w:pPr>
            <w:r w:rsidRPr="00522278">
              <w:rPr>
                <w:rFonts w:cs="Arial"/>
              </w:rPr>
              <w:t>Actividades</w:t>
            </w:r>
          </w:p>
        </w:tc>
      </w:tr>
      <w:tr w:rsidR="00522278" w:rsidRPr="00522278" w14:paraId="4B93084B" w14:textId="77777777" w:rsidTr="2344164C">
        <w:trPr>
          <w:trHeight w:val="300"/>
        </w:trPr>
        <w:tc>
          <w:tcPr>
            <w:tcW w:w="1678" w:type="dxa"/>
            <w:vAlign w:val="center"/>
          </w:tcPr>
          <w:p w14:paraId="02F12201" w14:textId="32A46F66" w:rsidR="2344164C" w:rsidRPr="00522278" w:rsidRDefault="2344164C" w:rsidP="00522278">
            <w:pPr>
              <w:spacing w:after="0"/>
              <w:rPr>
                <w:rFonts w:cs="Arial"/>
              </w:rPr>
            </w:pPr>
            <w:r w:rsidRPr="00522278">
              <w:rPr>
                <w:rFonts w:cs="Arial"/>
              </w:rPr>
              <w:t>1-2</w:t>
            </w:r>
          </w:p>
        </w:tc>
        <w:tc>
          <w:tcPr>
            <w:tcW w:w="7157" w:type="dxa"/>
            <w:vAlign w:val="center"/>
          </w:tcPr>
          <w:p w14:paraId="4125E838" w14:textId="314B07C8" w:rsidR="2344164C" w:rsidRPr="00522278" w:rsidRDefault="2344164C" w:rsidP="00522278">
            <w:pPr>
              <w:spacing w:after="0"/>
              <w:rPr>
                <w:rFonts w:cs="Arial"/>
              </w:rPr>
            </w:pPr>
            <w:r w:rsidRPr="00522278">
              <w:rPr>
                <w:rFonts w:cs="Arial"/>
              </w:rPr>
              <w:t>Revisión de antecedentes: Investigar sobre la gestión documental en instituciones educativas, la digitalización de archivos y los sistemas de almacenamiento digital.</w:t>
            </w:r>
          </w:p>
        </w:tc>
      </w:tr>
      <w:tr w:rsidR="00522278" w:rsidRPr="00522278" w14:paraId="7A2BCF8E" w14:textId="77777777" w:rsidTr="2344164C">
        <w:trPr>
          <w:trHeight w:val="300"/>
        </w:trPr>
        <w:tc>
          <w:tcPr>
            <w:tcW w:w="1678" w:type="dxa"/>
            <w:vAlign w:val="center"/>
          </w:tcPr>
          <w:p w14:paraId="760EEB8E" w14:textId="36BA9B03" w:rsidR="2344164C" w:rsidRPr="00522278" w:rsidRDefault="2344164C" w:rsidP="00522278">
            <w:pPr>
              <w:spacing w:after="0"/>
              <w:rPr>
                <w:rFonts w:cs="Arial"/>
              </w:rPr>
            </w:pPr>
            <w:r w:rsidRPr="00522278">
              <w:rPr>
                <w:rFonts w:cs="Arial"/>
              </w:rPr>
              <w:t>3-4</w:t>
            </w:r>
          </w:p>
        </w:tc>
        <w:tc>
          <w:tcPr>
            <w:tcW w:w="7157" w:type="dxa"/>
            <w:vAlign w:val="center"/>
          </w:tcPr>
          <w:p w14:paraId="0E262A65" w14:textId="5E452538" w:rsidR="2344164C" w:rsidRPr="00522278" w:rsidRDefault="2344164C" w:rsidP="00522278">
            <w:pPr>
              <w:spacing w:after="0"/>
              <w:rPr>
                <w:rFonts w:cs="Arial"/>
              </w:rPr>
            </w:pPr>
            <w:r w:rsidRPr="00522278">
              <w:rPr>
                <w:rFonts w:cs="Arial"/>
              </w:rPr>
              <w:t>Investigación de tecnologías: Investigar tecnologías y plataformas disponibles para la digitalización de documentos y gestión de bases de datos, analizando las ventajas de opciones como MySQL, PostgreSQL, o SQLite y técnicas de seguridad.</w:t>
            </w:r>
          </w:p>
        </w:tc>
      </w:tr>
      <w:tr w:rsidR="00522278" w:rsidRPr="00522278" w14:paraId="34E95C0B" w14:textId="77777777" w:rsidTr="2344164C">
        <w:trPr>
          <w:trHeight w:val="300"/>
        </w:trPr>
        <w:tc>
          <w:tcPr>
            <w:tcW w:w="1678" w:type="dxa"/>
            <w:vAlign w:val="center"/>
          </w:tcPr>
          <w:p w14:paraId="606FD84D" w14:textId="45352AEB" w:rsidR="2344164C" w:rsidRPr="00522278" w:rsidRDefault="2344164C" w:rsidP="00522278">
            <w:pPr>
              <w:spacing w:after="0"/>
              <w:rPr>
                <w:rFonts w:cs="Arial"/>
              </w:rPr>
            </w:pPr>
            <w:r w:rsidRPr="00522278">
              <w:rPr>
                <w:rFonts w:cs="Arial"/>
              </w:rPr>
              <w:t>5-6</w:t>
            </w:r>
          </w:p>
        </w:tc>
        <w:tc>
          <w:tcPr>
            <w:tcW w:w="7157" w:type="dxa"/>
            <w:vAlign w:val="center"/>
          </w:tcPr>
          <w:p w14:paraId="08591BFD" w14:textId="30C8C6F1" w:rsidR="2344164C" w:rsidRPr="00522278" w:rsidRDefault="2344164C" w:rsidP="00522278">
            <w:pPr>
              <w:spacing w:after="0"/>
              <w:rPr>
                <w:rFonts w:cs="Arial"/>
              </w:rPr>
            </w:pPr>
            <w:r w:rsidRPr="00522278">
              <w:rPr>
                <w:rFonts w:cs="Arial"/>
              </w:rPr>
              <w:t>Análisis de requerimientos: Realizar entrevistas con el personal administrativo para definir necesidades específicas del sistema, documentar las expectativas y funcionalidad requerida.</w:t>
            </w:r>
          </w:p>
        </w:tc>
      </w:tr>
      <w:tr w:rsidR="00522278" w:rsidRPr="00522278" w14:paraId="21130BF0" w14:textId="77777777" w:rsidTr="2344164C">
        <w:trPr>
          <w:trHeight w:val="300"/>
        </w:trPr>
        <w:tc>
          <w:tcPr>
            <w:tcW w:w="1678" w:type="dxa"/>
            <w:vAlign w:val="center"/>
          </w:tcPr>
          <w:p w14:paraId="7261352D" w14:textId="7673E500" w:rsidR="2344164C" w:rsidRPr="00522278" w:rsidRDefault="2344164C" w:rsidP="00522278">
            <w:pPr>
              <w:spacing w:after="0"/>
              <w:rPr>
                <w:rFonts w:cs="Arial"/>
              </w:rPr>
            </w:pPr>
            <w:r w:rsidRPr="00522278">
              <w:rPr>
                <w:rFonts w:cs="Arial"/>
              </w:rPr>
              <w:t>7-8</w:t>
            </w:r>
          </w:p>
        </w:tc>
        <w:tc>
          <w:tcPr>
            <w:tcW w:w="7157" w:type="dxa"/>
            <w:vAlign w:val="center"/>
          </w:tcPr>
          <w:p w14:paraId="0835C69E" w14:textId="2D00A30B" w:rsidR="2344164C" w:rsidRPr="00522278" w:rsidRDefault="2344164C" w:rsidP="00522278">
            <w:pPr>
              <w:spacing w:after="0"/>
              <w:rPr>
                <w:rFonts w:cs="Arial"/>
              </w:rPr>
            </w:pPr>
            <w:r w:rsidRPr="00522278">
              <w:rPr>
                <w:rFonts w:cs="Arial"/>
              </w:rPr>
              <w:t>Definición del diseño conceptual: Crear el diseño conceptual del sistema, incluyendo diagramas de flujo para el proceso de almacenamiento, búsqueda y recuperación de documentos. Determinar la arquitectura general del sistema.</w:t>
            </w:r>
          </w:p>
        </w:tc>
      </w:tr>
      <w:tr w:rsidR="00522278" w:rsidRPr="00522278" w14:paraId="586A896A" w14:textId="77777777" w:rsidTr="2344164C">
        <w:trPr>
          <w:trHeight w:val="300"/>
        </w:trPr>
        <w:tc>
          <w:tcPr>
            <w:tcW w:w="1678" w:type="dxa"/>
            <w:vAlign w:val="center"/>
          </w:tcPr>
          <w:p w14:paraId="5C3B2DF9" w14:textId="4C61987F" w:rsidR="2344164C" w:rsidRPr="00522278" w:rsidRDefault="2344164C" w:rsidP="00522278">
            <w:pPr>
              <w:spacing w:after="0"/>
              <w:rPr>
                <w:rFonts w:cs="Arial"/>
              </w:rPr>
            </w:pPr>
            <w:r w:rsidRPr="00522278">
              <w:rPr>
                <w:rFonts w:cs="Arial"/>
              </w:rPr>
              <w:t>9</w:t>
            </w:r>
          </w:p>
        </w:tc>
        <w:tc>
          <w:tcPr>
            <w:tcW w:w="7157" w:type="dxa"/>
            <w:vAlign w:val="center"/>
          </w:tcPr>
          <w:p w14:paraId="2CD820E2" w14:textId="558C2130" w:rsidR="2344164C" w:rsidRPr="00522278" w:rsidRDefault="2344164C" w:rsidP="00522278">
            <w:pPr>
              <w:spacing w:after="0"/>
              <w:rPr>
                <w:rFonts w:cs="Arial"/>
              </w:rPr>
            </w:pPr>
            <w:r w:rsidRPr="00522278">
              <w:rPr>
                <w:rFonts w:cs="Arial"/>
              </w:rPr>
              <w:t>Diseño de la base de datos: Especificar la estructura de la base de datos y sus tablas, tomando en cuenta las relaciones y tipos de datos necesarios para el almacenamiento organizado de documentos, cajas, anaqueles y niveles de almacenamiento.</w:t>
            </w:r>
          </w:p>
        </w:tc>
      </w:tr>
      <w:tr w:rsidR="00522278" w:rsidRPr="00522278" w14:paraId="69F63D21" w14:textId="77777777" w:rsidTr="2344164C">
        <w:trPr>
          <w:trHeight w:val="300"/>
        </w:trPr>
        <w:tc>
          <w:tcPr>
            <w:tcW w:w="1678" w:type="dxa"/>
            <w:vAlign w:val="center"/>
          </w:tcPr>
          <w:p w14:paraId="1E6E0858" w14:textId="7EB5A383" w:rsidR="2344164C" w:rsidRPr="00522278" w:rsidRDefault="2344164C" w:rsidP="00522278">
            <w:pPr>
              <w:spacing w:after="0"/>
              <w:rPr>
                <w:rFonts w:cs="Arial"/>
              </w:rPr>
            </w:pPr>
            <w:r w:rsidRPr="00522278">
              <w:rPr>
                <w:rFonts w:cs="Arial"/>
              </w:rPr>
              <w:t>10-11</w:t>
            </w:r>
          </w:p>
        </w:tc>
        <w:tc>
          <w:tcPr>
            <w:tcW w:w="7157" w:type="dxa"/>
            <w:vAlign w:val="center"/>
          </w:tcPr>
          <w:p w14:paraId="079CA9B6" w14:textId="77E341BF" w:rsidR="2344164C" w:rsidRPr="00522278" w:rsidRDefault="2344164C" w:rsidP="00522278">
            <w:pPr>
              <w:spacing w:after="0"/>
              <w:rPr>
                <w:rFonts w:cs="Arial"/>
              </w:rPr>
            </w:pPr>
            <w:r w:rsidRPr="00522278">
              <w:rPr>
                <w:rFonts w:cs="Arial"/>
              </w:rPr>
              <w:t>Desarrollo inicial: Implementar la estructura básica del sistema de almacenamiento y crear la base de datos. Programar las operaciones CRUD (Crear, Leer, Actualizar, Eliminar) para las tablas de documentos.</w:t>
            </w:r>
          </w:p>
        </w:tc>
      </w:tr>
      <w:tr w:rsidR="00522278" w:rsidRPr="00522278" w14:paraId="6E6143C0" w14:textId="77777777" w:rsidTr="2344164C">
        <w:trPr>
          <w:trHeight w:val="300"/>
        </w:trPr>
        <w:tc>
          <w:tcPr>
            <w:tcW w:w="1678" w:type="dxa"/>
            <w:vAlign w:val="center"/>
          </w:tcPr>
          <w:p w14:paraId="567050BF" w14:textId="41746219" w:rsidR="2344164C" w:rsidRPr="00522278" w:rsidRDefault="2344164C" w:rsidP="00522278">
            <w:pPr>
              <w:spacing w:after="0"/>
              <w:rPr>
                <w:rFonts w:cs="Arial"/>
              </w:rPr>
            </w:pPr>
            <w:r w:rsidRPr="00522278">
              <w:rPr>
                <w:rFonts w:cs="Arial"/>
              </w:rPr>
              <w:t>12</w:t>
            </w:r>
          </w:p>
        </w:tc>
        <w:tc>
          <w:tcPr>
            <w:tcW w:w="7157" w:type="dxa"/>
            <w:vAlign w:val="center"/>
          </w:tcPr>
          <w:p w14:paraId="261043AD" w14:textId="573CE129" w:rsidR="2344164C" w:rsidRPr="00522278" w:rsidRDefault="2344164C" w:rsidP="00522278">
            <w:pPr>
              <w:spacing w:after="0"/>
              <w:rPr>
                <w:rFonts w:cs="Arial"/>
              </w:rPr>
            </w:pPr>
            <w:r w:rsidRPr="00522278">
              <w:rPr>
                <w:rFonts w:cs="Arial"/>
              </w:rPr>
              <w:t>Desarrollo de la interfaz de usuario: Diseñar la interfaz de usuario para el personal administrativo, asegurando una experiencia de uso intuitiva y accesible. Crear prototipos y realizar ajustes según los objetivos de facilidad de uso.</w:t>
            </w:r>
          </w:p>
        </w:tc>
      </w:tr>
      <w:tr w:rsidR="00522278" w:rsidRPr="00522278" w14:paraId="54318AA7" w14:textId="77777777" w:rsidTr="2344164C">
        <w:trPr>
          <w:trHeight w:val="300"/>
        </w:trPr>
        <w:tc>
          <w:tcPr>
            <w:tcW w:w="1678" w:type="dxa"/>
            <w:vAlign w:val="center"/>
          </w:tcPr>
          <w:p w14:paraId="3ECFD1EE" w14:textId="5499476C" w:rsidR="2344164C" w:rsidRPr="00522278" w:rsidRDefault="2344164C" w:rsidP="00522278">
            <w:pPr>
              <w:spacing w:after="0"/>
              <w:rPr>
                <w:rFonts w:cs="Arial"/>
              </w:rPr>
            </w:pPr>
            <w:r w:rsidRPr="00522278">
              <w:rPr>
                <w:rFonts w:cs="Arial"/>
              </w:rPr>
              <w:lastRenderedPageBreak/>
              <w:t>13</w:t>
            </w:r>
          </w:p>
        </w:tc>
        <w:tc>
          <w:tcPr>
            <w:tcW w:w="7157" w:type="dxa"/>
            <w:vAlign w:val="center"/>
          </w:tcPr>
          <w:p w14:paraId="6C943FFD" w14:textId="0075AE7D" w:rsidR="2344164C" w:rsidRPr="00522278" w:rsidRDefault="2344164C" w:rsidP="00522278">
            <w:pPr>
              <w:spacing w:after="0"/>
              <w:rPr>
                <w:rFonts w:cs="Arial"/>
              </w:rPr>
            </w:pPr>
            <w:r w:rsidRPr="00522278">
              <w:rPr>
                <w:rFonts w:cs="Arial"/>
              </w:rPr>
              <w:t>Pruebas internas: Realizar pruebas funcionales internas para verificar la correcta operación de la base de datos y las funcionalidades CRUD. Evaluar el flujo de búsqueda y recuperación de documentos.</w:t>
            </w:r>
          </w:p>
        </w:tc>
      </w:tr>
      <w:tr w:rsidR="00522278" w:rsidRPr="00522278" w14:paraId="5C7C54CC" w14:textId="77777777" w:rsidTr="2344164C">
        <w:trPr>
          <w:trHeight w:val="300"/>
        </w:trPr>
        <w:tc>
          <w:tcPr>
            <w:tcW w:w="1678" w:type="dxa"/>
            <w:vAlign w:val="center"/>
          </w:tcPr>
          <w:p w14:paraId="2F967FAE" w14:textId="42711E8B" w:rsidR="2344164C" w:rsidRPr="00522278" w:rsidRDefault="2344164C" w:rsidP="00522278">
            <w:pPr>
              <w:spacing w:after="0"/>
              <w:rPr>
                <w:rFonts w:cs="Arial"/>
              </w:rPr>
            </w:pPr>
            <w:r w:rsidRPr="00522278">
              <w:rPr>
                <w:rFonts w:cs="Arial"/>
              </w:rPr>
              <w:t>14</w:t>
            </w:r>
          </w:p>
        </w:tc>
        <w:tc>
          <w:tcPr>
            <w:tcW w:w="7157" w:type="dxa"/>
            <w:vAlign w:val="center"/>
          </w:tcPr>
          <w:p w14:paraId="417C0D1C" w14:textId="3661A2D7" w:rsidR="2344164C" w:rsidRPr="00522278" w:rsidRDefault="2344164C" w:rsidP="00522278">
            <w:pPr>
              <w:spacing w:after="0"/>
              <w:rPr>
                <w:rFonts w:cs="Arial"/>
              </w:rPr>
            </w:pPr>
            <w:r w:rsidRPr="00522278">
              <w:rPr>
                <w:rFonts w:cs="Arial"/>
              </w:rPr>
              <w:t>Pruebas con el personal administrativo: Presentar un prototipo del sistema al personal administrativo y realizar pruebas de usabilidad, recopilando comentarios para mejorar la funcionalidad y la interfaz.</w:t>
            </w:r>
          </w:p>
        </w:tc>
      </w:tr>
      <w:tr w:rsidR="00522278" w:rsidRPr="00522278" w14:paraId="3522B17B" w14:textId="77777777" w:rsidTr="2344164C">
        <w:trPr>
          <w:trHeight w:val="300"/>
        </w:trPr>
        <w:tc>
          <w:tcPr>
            <w:tcW w:w="1678" w:type="dxa"/>
            <w:vAlign w:val="center"/>
          </w:tcPr>
          <w:p w14:paraId="0B016CB4" w14:textId="32D6EE37" w:rsidR="2344164C" w:rsidRPr="00522278" w:rsidRDefault="2344164C" w:rsidP="00522278">
            <w:pPr>
              <w:spacing w:after="0"/>
              <w:rPr>
                <w:rFonts w:cs="Arial"/>
              </w:rPr>
            </w:pPr>
            <w:r w:rsidRPr="00522278">
              <w:rPr>
                <w:rFonts w:cs="Arial"/>
              </w:rPr>
              <w:t>15</w:t>
            </w:r>
          </w:p>
        </w:tc>
        <w:tc>
          <w:tcPr>
            <w:tcW w:w="7157" w:type="dxa"/>
            <w:vAlign w:val="center"/>
          </w:tcPr>
          <w:p w14:paraId="703A6373" w14:textId="10CFA858" w:rsidR="2344164C" w:rsidRPr="00522278" w:rsidRDefault="2344164C" w:rsidP="00522278">
            <w:pPr>
              <w:spacing w:after="0"/>
              <w:rPr>
                <w:rFonts w:cs="Arial"/>
              </w:rPr>
            </w:pPr>
            <w:r w:rsidRPr="00522278">
              <w:rPr>
                <w:rFonts w:cs="Arial"/>
              </w:rPr>
              <w:t>Ajustes finales: Realizar mejoras en la interfaz y la estructura del sistema, aplicando ajustes basados en los resultados de las pruebas y retroalimentación del personal administrativo.</w:t>
            </w:r>
          </w:p>
        </w:tc>
      </w:tr>
      <w:tr w:rsidR="2344164C" w:rsidRPr="00522278" w14:paraId="048649DC" w14:textId="77777777" w:rsidTr="2344164C">
        <w:trPr>
          <w:trHeight w:val="300"/>
        </w:trPr>
        <w:tc>
          <w:tcPr>
            <w:tcW w:w="1678" w:type="dxa"/>
            <w:vAlign w:val="center"/>
          </w:tcPr>
          <w:p w14:paraId="338BB3F2" w14:textId="203512EA" w:rsidR="2344164C" w:rsidRPr="00522278" w:rsidRDefault="2344164C" w:rsidP="00522278">
            <w:pPr>
              <w:spacing w:after="0"/>
              <w:rPr>
                <w:rFonts w:cs="Arial"/>
              </w:rPr>
            </w:pPr>
            <w:r w:rsidRPr="00522278">
              <w:rPr>
                <w:rFonts w:cs="Arial"/>
              </w:rPr>
              <w:t>16</w:t>
            </w:r>
          </w:p>
        </w:tc>
        <w:tc>
          <w:tcPr>
            <w:tcW w:w="7157" w:type="dxa"/>
            <w:vAlign w:val="center"/>
          </w:tcPr>
          <w:p w14:paraId="535CE93C" w14:textId="1A799EF1" w:rsidR="2344164C" w:rsidRPr="00522278" w:rsidRDefault="2344164C" w:rsidP="00522278">
            <w:pPr>
              <w:spacing w:after="0"/>
              <w:rPr>
                <w:rFonts w:cs="Arial"/>
              </w:rPr>
            </w:pPr>
            <w:r w:rsidRPr="00522278">
              <w:rPr>
                <w:rFonts w:cs="Arial"/>
              </w:rPr>
              <w:t>Documentación y presentación final: Completar la documentación técnica y de usuario del sistema. Preparar el informe final y una presentación para exponer los resultados del proyecto de investigación y los beneficios del sistema implementado.</w:t>
            </w:r>
          </w:p>
        </w:tc>
      </w:tr>
    </w:tbl>
    <w:p w14:paraId="253F4142" w14:textId="351FE89A" w:rsidR="2344164C" w:rsidRPr="00522278" w:rsidRDefault="2344164C" w:rsidP="00522278">
      <w:pPr>
        <w:rPr>
          <w:rFonts w:cs="Arial"/>
        </w:rPr>
      </w:pPr>
    </w:p>
    <w:p w14:paraId="1B19DCB6" w14:textId="4A34F062" w:rsidR="2344164C" w:rsidRPr="00522278" w:rsidRDefault="000F6EDA" w:rsidP="000F6EDA">
      <w:pPr>
        <w:spacing w:line="278" w:lineRule="auto"/>
        <w:jc w:val="left"/>
        <w:rPr>
          <w:rFonts w:cs="Arial"/>
        </w:rPr>
      </w:pPr>
      <w:r>
        <w:rPr>
          <w:rFonts w:cs="Arial"/>
        </w:rPr>
        <w:br w:type="page"/>
      </w:r>
    </w:p>
    <w:p w14:paraId="5BD3C170" w14:textId="30389D88" w:rsidR="00A60C15" w:rsidRDefault="000F6EDA" w:rsidP="00522278">
      <w:pPr>
        <w:pStyle w:val="Ttulo1"/>
        <w:rPr>
          <w:rFonts w:cs="Arial"/>
          <w:b w:val="0"/>
        </w:rPr>
      </w:pPr>
      <w:bookmarkStart w:id="34" w:name="_Toc182769632"/>
      <w:r w:rsidRPr="00522278">
        <w:rPr>
          <w:rFonts w:cs="Arial"/>
          <w:b w:val="0"/>
        </w:rPr>
        <w:lastRenderedPageBreak/>
        <w:t>F</w:t>
      </w:r>
      <w:r w:rsidR="00A60C15" w:rsidRPr="00522278">
        <w:rPr>
          <w:rFonts w:cs="Arial"/>
          <w:b w:val="0"/>
        </w:rPr>
        <w:t>uentes</w:t>
      </w:r>
      <w:bookmarkEnd w:id="34"/>
    </w:p>
    <w:p w14:paraId="411B41BA" w14:textId="77777777" w:rsidR="000F6EDA" w:rsidRPr="000F6EDA" w:rsidRDefault="000F6EDA" w:rsidP="000F6EDA">
      <w:r w:rsidRPr="000F6EDA">
        <w:t xml:space="preserve">MySQL. (n.d.). </w:t>
      </w:r>
      <w:r w:rsidRPr="000F6EDA">
        <w:rPr>
          <w:i/>
          <w:iCs/>
        </w:rPr>
        <w:t>MySQL documentation</w:t>
      </w:r>
      <w:r w:rsidRPr="000F6EDA">
        <w:t xml:space="preserve">. Recuperado de </w:t>
      </w:r>
      <w:hyperlink r:id="rId9" w:tgtFrame="_new" w:history="1">
        <w:r w:rsidRPr="000F6EDA">
          <w:rPr>
            <w:rStyle w:val="Hipervnculo"/>
            <w:color w:val="auto"/>
            <w:u w:val="none"/>
          </w:rPr>
          <w:t>https://dev.mysql.com/doc/</w:t>
        </w:r>
      </w:hyperlink>
    </w:p>
    <w:p w14:paraId="4DB557E8" w14:textId="77777777" w:rsidR="000F6EDA" w:rsidRPr="000F6EDA" w:rsidRDefault="000F6EDA" w:rsidP="000F6EDA">
      <w:r w:rsidRPr="000F6EDA">
        <w:rPr>
          <w:lang w:val="en-US"/>
        </w:rPr>
        <w:t xml:space="preserve">PostgreSQL Global Development Group. (n.d.). </w:t>
      </w:r>
      <w:r w:rsidRPr="000F6EDA">
        <w:rPr>
          <w:i/>
          <w:iCs/>
          <w:lang w:val="en-US"/>
        </w:rPr>
        <w:t>PostgreSQL documentation</w:t>
      </w:r>
      <w:r w:rsidRPr="000F6EDA">
        <w:rPr>
          <w:lang w:val="en-US"/>
        </w:rPr>
        <w:t xml:space="preserve">. </w:t>
      </w:r>
      <w:r w:rsidRPr="000F6EDA">
        <w:t xml:space="preserve">Recuperado de </w:t>
      </w:r>
      <w:hyperlink r:id="rId10" w:tgtFrame="_new" w:history="1">
        <w:r w:rsidRPr="000F6EDA">
          <w:rPr>
            <w:rStyle w:val="Hipervnculo"/>
            <w:color w:val="auto"/>
            <w:u w:val="none"/>
          </w:rPr>
          <w:t>https://www.postgresql.org/docs/</w:t>
        </w:r>
      </w:hyperlink>
    </w:p>
    <w:p w14:paraId="40FA493B" w14:textId="77777777" w:rsidR="000F6EDA" w:rsidRPr="000F6EDA" w:rsidRDefault="000F6EDA" w:rsidP="000F6EDA">
      <w:r w:rsidRPr="000F6EDA">
        <w:t xml:space="preserve">Microsoft. (n.d.). </w:t>
      </w:r>
      <w:r w:rsidRPr="000F6EDA">
        <w:rPr>
          <w:i/>
          <w:iCs/>
        </w:rPr>
        <w:t>SQL Server documentation</w:t>
      </w:r>
      <w:r w:rsidRPr="000F6EDA">
        <w:t xml:space="preserve">. Recuperado de </w:t>
      </w:r>
      <w:hyperlink r:id="rId11" w:tgtFrame="_new" w:history="1">
        <w:r w:rsidRPr="000F6EDA">
          <w:rPr>
            <w:rStyle w:val="Hipervnculo"/>
            <w:color w:val="auto"/>
            <w:u w:val="none"/>
          </w:rPr>
          <w:t>https://docs.microsoft.com/en-us/sql/sql-server/</w:t>
        </w:r>
      </w:hyperlink>
    </w:p>
    <w:p w14:paraId="5CD83021" w14:textId="77777777" w:rsidR="000F6EDA" w:rsidRPr="000F6EDA" w:rsidRDefault="000F6EDA" w:rsidP="000F6EDA">
      <w:r w:rsidRPr="000F6EDA">
        <w:rPr>
          <w:lang w:val="en-US"/>
        </w:rPr>
        <w:t xml:space="preserve">Django Software Foundation. (n.d.). </w:t>
      </w:r>
      <w:r w:rsidRPr="000F6EDA">
        <w:rPr>
          <w:i/>
          <w:iCs/>
          <w:lang w:val="en-US"/>
        </w:rPr>
        <w:t>Django ORM</w:t>
      </w:r>
      <w:r w:rsidRPr="000F6EDA">
        <w:rPr>
          <w:lang w:val="en-US"/>
        </w:rPr>
        <w:t xml:space="preserve">. </w:t>
      </w:r>
      <w:r w:rsidRPr="000F6EDA">
        <w:t xml:space="preserve">Recuperado de </w:t>
      </w:r>
      <w:hyperlink r:id="rId12" w:tgtFrame="_new" w:history="1">
        <w:r w:rsidRPr="000F6EDA">
          <w:rPr>
            <w:rStyle w:val="Hipervnculo"/>
            <w:color w:val="auto"/>
            <w:u w:val="none"/>
          </w:rPr>
          <w:t>https://docs.djangoproject.com/en/stable/topics/db/models/</w:t>
        </w:r>
      </w:hyperlink>
    </w:p>
    <w:p w14:paraId="65B6F626" w14:textId="419EC7B0" w:rsidR="000F6EDA" w:rsidRDefault="000F6EDA" w:rsidP="000F6EDA">
      <w:r w:rsidRPr="000F6EDA">
        <w:rPr>
          <w:lang w:val="en-US"/>
        </w:rPr>
        <w:t xml:space="preserve">Red Hat. (n.d.). </w:t>
      </w:r>
      <w:r w:rsidRPr="000F6EDA">
        <w:rPr>
          <w:i/>
          <w:iCs/>
          <w:lang w:val="en-US"/>
        </w:rPr>
        <w:t>Hibernate ORM documentation</w:t>
      </w:r>
      <w:r w:rsidRPr="000F6EDA">
        <w:rPr>
          <w:lang w:val="en-US"/>
        </w:rPr>
        <w:t xml:space="preserve">. </w:t>
      </w:r>
      <w:r w:rsidRPr="000F6EDA">
        <w:t xml:space="preserve">Recuperado de </w:t>
      </w:r>
      <w:hyperlink r:id="rId13" w:history="1">
        <w:r w:rsidRPr="000F6EDA">
          <w:rPr>
            <w:rStyle w:val="Hipervnculo"/>
            <w:color w:val="auto"/>
          </w:rPr>
          <w:t>https://hibernate.org/orm/documentation/</w:t>
        </w:r>
      </w:hyperlink>
    </w:p>
    <w:p w14:paraId="60F887CA" w14:textId="37CAA285" w:rsidR="000F6EDA" w:rsidRDefault="000F6EDA" w:rsidP="000F6EDA">
      <w:r w:rsidRPr="000F6EDA">
        <w:rPr>
          <w:lang w:val="en-US"/>
        </w:rPr>
        <w:t xml:space="preserve">Figma, Inc. (n.d.). Wireframe tool. </w:t>
      </w:r>
      <w:r>
        <w:t>Recuperado de https://www.figma.com/es-la/wireframe-tool/</w:t>
      </w:r>
    </w:p>
    <w:p w14:paraId="4C94CB59" w14:textId="441FE18D" w:rsidR="000F6EDA" w:rsidRPr="00AF05DA" w:rsidRDefault="000F6EDA" w:rsidP="000F6EDA">
      <w:r w:rsidRPr="00AF05DA">
        <w:rPr>
          <w:lang w:val="en-US"/>
        </w:rPr>
        <w:t xml:space="preserve">Figma, Inc. (n.d.). Web design. </w:t>
      </w:r>
      <w:r w:rsidRPr="00AF05DA">
        <w:t xml:space="preserve">Recuperado de </w:t>
      </w:r>
      <w:hyperlink r:id="rId14" w:history="1">
        <w:r w:rsidR="00AF05DA" w:rsidRPr="00AF05DA">
          <w:rPr>
            <w:rStyle w:val="Hipervnculo"/>
            <w:color w:val="auto"/>
            <w:u w:val="none"/>
          </w:rPr>
          <w:t>https://www.figma.com/es-la/web-design/</w:t>
        </w:r>
      </w:hyperlink>
    </w:p>
    <w:p w14:paraId="518D8B81" w14:textId="77777777" w:rsidR="00AF05DA" w:rsidRDefault="00AF05DA" w:rsidP="00AF05DA">
      <w:r>
        <w:t>Conceptos básicos del diseño de una base de datos. (s/f). Microsoft.com. Recuperado el 18 de noviembre de 2024, de https://support.microsoft.com/es-es/topic/conceptos-básicos-del-diseño-de-una-base-de-datos-eb2159cf-1e30-401a-8084-bd4f9c9ca1f5</w:t>
      </w:r>
    </w:p>
    <w:p w14:paraId="3E2DB3FF" w14:textId="77777777" w:rsidR="00AF05DA" w:rsidRDefault="00AF05DA" w:rsidP="00AF05DA">
      <w:r>
        <w:t>García, M. (2023, febrero 9). 5 metodologías de las ciencias de datos que te ayudará para tu estudio. Tec.mx. https://blog.maestriasydiplomados.tec.mx/5-metodologias-de-las-ciencias-de-datos-que-te-ayudar-para-su-estudio</w:t>
      </w:r>
    </w:p>
    <w:p w14:paraId="7A5F1932" w14:textId="77777777" w:rsidR="00AF05DA" w:rsidRDefault="00AF05DA" w:rsidP="00AF05DA">
      <w:r>
        <w:t>Metodología y Base de datos – Alumbra. (s/f). Alumbramx.org. Recuperado el 18 de noviembre de 2024, de https://alumbramx.org/metodologia-y-base-de-datos/</w:t>
      </w:r>
    </w:p>
    <w:p w14:paraId="2D569205" w14:textId="77777777" w:rsidR="00AF05DA" w:rsidRDefault="00AF05DA" w:rsidP="00AF05DA">
      <w:r>
        <w:t>Métodos de base de datos. (s/f). Doc.4d.com. Recuperado el 18 de noviembre de 2024, de https://doc.4d.com/4Dv19/4D/19.8/Metodos-de-base-de-datos.300-7113229.es.html</w:t>
      </w:r>
    </w:p>
    <w:p w14:paraId="5D62AA1E" w14:textId="25A20A8B" w:rsidR="00AF05DA" w:rsidRPr="003A45D7" w:rsidRDefault="00AF05DA" w:rsidP="00AF05DA">
      <w:r w:rsidRPr="00AF6D0B">
        <w:lastRenderedPageBreak/>
        <w:t xml:space="preserve">SGBD. (2016, agosto 29). Lluís Codina. </w:t>
      </w:r>
      <w:hyperlink r:id="rId15" w:history="1">
        <w:r w:rsidRPr="003A45D7">
          <w:rPr>
            <w:rStyle w:val="Hipervnculo"/>
            <w:color w:val="auto"/>
            <w:u w:val="none"/>
          </w:rPr>
          <w:t>https://www.lluiscodina.com/metodos-diseno-bdd/</w:t>
        </w:r>
      </w:hyperlink>
    </w:p>
    <w:p w14:paraId="569D0CB7" w14:textId="7988E993" w:rsidR="00AF05DA" w:rsidRPr="00AF6D0B" w:rsidRDefault="00AF05DA" w:rsidP="00AF05DA">
      <w:pPr>
        <w:rPr>
          <w:lang w:val="en-US"/>
        </w:rPr>
      </w:pPr>
      <w:r w:rsidRPr="00AF6D0B">
        <w:rPr>
          <w:lang w:val="en-US"/>
        </w:rPr>
        <w:t xml:space="preserve">Srirahayu, D. (2017). Implementation of Electronic Document Management to Support World-class University: A Case Study in Airlangga University. Recuperado de </w:t>
      </w:r>
      <w:hyperlink r:id="rId16" w:history="1">
        <w:r w:rsidRPr="00AF6D0B">
          <w:rPr>
            <w:rStyle w:val="Hipervnculo"/>
            <w:color w:val="auto"/>
            <w:u w:val="none"/>
            <w:lang w:val="en-US"/>
          </w:rPr>
          <w:t>https://repository.unair.ac.id</w:t>
        </w:r>
      </w:hyperlink>
    </w:p>
    <w:p w14:paraId="77988EC7" w14:textId="77777777" w:rsidR="00AF6D0B" w:rsidRPr="00AF6D0B" w:rsidRDefault="00AF6D0B" w:rsidP="00AF6D0B">
      <w:pPr>
        <w:rPr>
          <w:lang w:val="en-US"/>
        </w:rPr>
      </w:pPr>
      <w:r w:rsidRPr="00AF6D0B">
        <w:rPr>
          <w:i/>
          <w:iCs/>
          <w:lang w:val="en-US"/>
        </w:rPr>
        <w:t>Case study: Chichester College Group</w:t>
      </w:r>
      <w:r w:rsidRPr="00AF6D0B">
        <w:rPr>
          <w:lang w:val="en-US"/>
        </w:rPr>
        <w:t>. (n.d.). https://start.docuware.com/case-studies/chichester-college</w:t>
      </w:r>
    </w:p>
    <w:p w14:paraId="39F39E62" w14:textId="4B0E7132" w:rsidR="00AF6D0B" w:rsidRPr="003A45D7" w:rsidRDefault="00AF6D0B" w:rsidP="00AF6D0B">
      <w:r w:rsidRPr="00AF6D0B">
        <w:rPr>
          <w:lang w:val="en-US"/>
        </w:rPr>
        <w:t xml:space="preserve">DocuWare Europe GmbH. (n.d.). Higher Education Document Management Software | Workflow Automation | DocuWare. </w:t>
      </w:r>
      <w:hyperlink r:id="rId17" w:history="1">
        <w:r w:rsidRPr="003A45D7">
          <w:rPr>
            <w:rStyle w:val="Hipervnculo"/>
            <w:color w:val="auto"/>
            <w:u w:val="none"/>
          </w:rPr>
          <w:t>https://start.docuware.com/en-gb/document-management-software-for-higher-education-from-docuware</w:t>
        </w:r>
      </w:hyperlink>
    </w:p>
    <w:p w14:paraId="3B13B303" w14:textId="77777777" w:rsidR="00314BC5" w:rsidRPr="00314BC5" w:rsidRDefault="00314BC5" w:rsidP="00314BC5">
      <w:pPr>
        <w:rPr>
          <w:lang w:val="en-US"/>
        </w:rPr>
      </w:pPr>
      <w:r w:rsidRPr="00314BC5">
        <w:rPr>
          <w:lang w:val="en-US"/>
        </w:rPr>
        <w:t xml:space="preserve">Kent. (2024, August 8). </w:t>
      </w:r>
      <w:r w:rsidRPr="00314BC5">
        <w:rPr>
          <w:i/>
          <w:iCs/>
          <w:lang w:val="en-US"/>
        </w:rPr>
        <w:t>Document Management System for EdTech and Higher education</w:t>
      </w:r>
      <w:r w:rsidRPr="00314BC5">
        <w:rPr>
          <w:lang w:val="en-US"/>
        </w:rPr>
        <w:t>. Document Management System Folderit. https://www.folderit.com/blog/document-management-system-for-edtech-and-higher-education/</w:t>
      </w:r>
    </w:p>
    <w:p w14:paraId="4F6EBE83" w14:textId="77777777" w:rsidR="00314BC5" w:rsidRPr="00314BC5" w:rsidRDefault="00314BC5" w:rsidP="00314BC5">
      <w:pPr>
        <w:rPr>
          <w:lang w:val="en-US"/>
        </w:rPr>
      </w:pPr>
      <w:r w:rsidRPr="00314BC5">
        <w:rPr>
          <w:lang w:val="en-US"/>
        </w:rPr>
        <w:t xml:space="preserve">Kent. (2023, December 14). </w:t>
      </w:r>
      <w:r w:rsidRPr="00314BC5">
        <w:rPr>
          <w:i/>
          <w:iCs/>
          <w:lang w:val="en-US"/>
        </w:rPr>
        <w:t>Electronic Document Management System for Universities: Challenges and Benefits of Digital Document Management</w:t>
      </w:r>
      <w:r w:rsidRPr="00314BC5">
        <w:rPr>
          <w:lang w:val="en-US"/>
        </w:rPr>
        <w:t>. Document Management System Folderit. https://www.folderit.com/blog/electronic-document-management-system-for-universities-challenges-and-benefits-of-digital-document-management/</w:t>
      </w:r>
    </w:p>
    <w:p w14:paraId="052BA988" w14:textId="77777777" w:rsidR="00AF6D0B" w:rsidRDefault="00AF6D0B" w:rsidP="00AF6D0B">
      <w:pPr>
        <w:rPr>
          <w:lang w:val="en-US"/>
        </w:rPr>
      </w:pPr>
    </w:p>
    <w:p w14:paraId="327811C9" w14:textId="77777777" w:rsidR="00AF6D0B" w:rsidRPr="00AF6D0B" w:rsidRDefault="00AF6D0B" w:rsidP="00AF6D0B">
      <w:pPr>
        <w:rPr>
          <w:lang w:val="en-US"/>
        </w:rPr>
      </w:pPr>
    </w:p>
    <w:p w14:paraId="69D1D212" w14:textId="77777777" w:rsidR="00AF05DA" w:rsidRDefault="00AF05DA" w:rsidP="00AF05DA">
      <w:pPr>
        <w:rPr>
          <w:lang w:val="en-US"/>
        </w:rPr>
      </w:pPr>
    </w:p>
    <w:p w14:paraId="7AC8BF22" w14:textId="77777777" w:rsidR="00AF6D0B" w:rsidRDefault="00AF6D0B" w:rsidP="00AF05DA">
      <w:pPr>
        <w:rPr>
          <w:lang w:val="en-US"/>
        </w:rPr>
      </w:pPr>
    </w:p>
    <w:p w14:paraId="3E3C0474" w14:textId="77777777" w:rsidR="00AF6D0B" w:rsidRPr="00AF6D0B" w:rsidRDefault="00AF6D0B" w:rsidP="00AF05DA">
      <w:pPr>
        <w:rPr>
          <w:lang w:val="en-US"/>
        </w:rPr>
      </w:pPr>
    </w:p>
    <w:sectPr w:rsidR="00AF6D0B" w:rsidRPr="00AF6D0B">
      <w:headerReference w:type="default"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8B92D" w14:textId="77777777" w:rsidR="006D2126" w:rsidRDefault="006D2126">
      <w:pPr>
        <w:spacing w:after="0" w:line="240" w:lineRule="auto"/>
      </w:pPr>
      <w:r>
        <w:separator/>
      </w:r>
    </w:p>
  </w:endnote>
  <w:endnote w:type="continuationSeparator" w:id="0">
    <w:p w14:paraId="73A54157" w14:textId="77777777" w:rsidR="006D2126" w:rsidRDefault="006D2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6638B816" w14:paraId="2FFC7CF6" w14:textId="77777777" w:rsidTr="6638B816">
      <w:trPr>
        <w:trHeight w:val="300"/>
      </w:trPr>
      <w:tc>
        <w:tcPr>
          <w:tcW w:w="2945" w:type="dxa"/>
        </w:tcPr>
        <w:p w14:paraId="068063FC" w14:textId="0256A457" w:rsidR="6638B816" w:rsidRDefault="6638B816" w:rsidP="6638B816">
          <w:pPr>
            <w:pStyle w:val="Encabezado"/>
            <w:ind w:left="-115"/>
          </w:pPr>
        </w:p>
      </w:tc>
      <w:tc>
        <w:tcPr>
          <w:tcW w:w="2945" w:type="dxa"/>
        </w:tcPr>
        <w:p w14:paraId="2C691AB1" w14:textId="56B43F19" w:rsidR="6638B816" w:rsidRDefault="6638B816" w:rsidP="6638B816">
          <w:pPr>
            <w:pStyle w:val="Encabezado"/>
            <w:jc w:val="center"/>
          </w:pPr>
        </w:p>
      </w:tc>
      <w:tc>
        <w:tcPr>
          <w:tcW w:w="2945" w:type="dxa"/>
        </w:tcPr>
        <w:p w14:paraId="01B9D596" w14:textId="0B16452E" w:rsidR="6638B816" w:rsidRDefault="6638B816" w:rsidP="6638B816">
          <w:pPr>
            <w:pStyle w:val="Encabezado"/>
            <w:ind w:right="-115"/>
            <w:jc w:val="right"/>
          </w:pPr>
        </w:p>
      </w:tc>
    </w:tr>
  </w:tbl>
  <w:p w14:paraId="2F474232" w14:textId="56B74F89" w:rsidR="6638B816" w:rsidRDefault="6638B816" w:rsidP="6638B8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8BC2A" w14:textId="77777777" w:rsidR="006D2126" w:rsidRDefault="006D2126">
      <w:pPr>
        <w:spacing w:after="0" w:line="240" w:lineRule="auto"/>
      </w:pPr>
      <w:r>
        <w:separator/>
      </w:r>
    </w:p>
  </w:footnote>
  <w:footnote w:type="continuationSeparator" w:id="0">
    <w:p w14:paraId="728A0AAB" w14:textId="77777777" w:rsidR="006D2126" w:rsidRDefault="006D2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6638B816" w14:paraId="3A41FAB8" w14:textId="77777777" w:rsidTr="6638B816">
      <w:trPr>
        <w:trHeight w:val="300"/>
      </w:trPr>
      <w:tc>
        <w:tcPr>
          <w:tcW w:w="2945" w:type="dxa"/>
        </w:tcPr>
        <w:p w14:paraId="3E82A00D" w14:textId="02B5F10D" w:rsidR="6638B816" w:rsidRDefault="6638B816" w:rsidP="6638B816">
          <w:pPr>
            <w:pStyle w:val="Encabezado"/>
            <w:ind w:left="-115"/>
          </w:pPr>
        </w:p>
      </w:tc>
      <w:tc>
        <w:tcPr>
          <w:tcW w:w="2945" w:type="dxa"/>
        </w:tcPr>
        <w:p w14:paraId="2B9C084F" w14:textId="4C6864D3" w:rsidR="6638B816" w:rsidRDefault="6638B816" w:rsidP="6638B816">
          <w:pPr>
            <w:pStyle w:val="Encabezado"/>
            <w:jc w:val="center"/>
          </w:pPr>
        </w:p>
      </w:tc>
      <w:tc>
        <w:tcPr>
          <w:tcW w:w="2945" w:type="dxa"/>
        </w:tcPr>
        <w:p w14:paraId="3F36ECA8" w14:textId="503DE89F" w:rsidR="6638B816" w:rsidRDefault="6638B816" w:rsidP="6638B816">
          <w:pPr>
            <w:pStyle w:val="Encabezado"/>
            <w:ind w:right="-115"/>
            <w:jc w:val="right"/>
          </w:pPr>
        </w:p>
      </w:tc>
    </w:tr>
  </w:tbl>
  <w:p w14:paraId="6EDF41B3" w14:textId="00219B2A" w:rsidR="6638B816" w:rsidRDefault="6638B816" w:rsidP="6638B816">
    <w:pPr>
      <w:pStyle w:val="Encabezado"/>
    </w:pPr>
  </w:p>
</w:hdr>
</file>

<file path=word/intelligence2.xml><?xml version="1.0" encoding="utf-8"?>
<int2:intelligence xmlns:int2="http://schemas.microsoft.com/office/intelligence/2020/intelligence" xmlns:oel="http://schemas.microsoft.com/office/2019/extlst">
  <int2:observations>
    <int2:textHash int2:hashCode="1NJghMu4EWiYxN" int2:id="dJwW4U9H">
      <int2:state int2:value="Rejected" int2:type="AugLoop_Text_Critique"/>
    </int2:textHash>
    <int2:bookmark int2:bookmarkName="_Int_Ibf7mHNk" int2:invalidationBookmarkName="" int2:hashCode="cVJKSxJCH9nSAB" int2:id="dY7woX2D">
      <int2:state int2:value="Rejected" int2:type="WordDesignerDefaultAnnotation"/>
    </int2:bookmark>
    <int2:bookmark int2:bookmarkName="_Int_wqO6IOel" int2:invalidationBookmarkName="" int2:hashCode="OjGeyv3GONGamP" int2:id="yQmvqegt">
      <int2:state int2:value="Rejected" int2:type="WordDesignerDefaultAnnotation"/>
    </int2:bookmark>
    <int2:bookmark int2:bookmarkName="_Int_HYPv4JiB" int2:invalidationBookmarkName="" int2:hashCode="5lpSHjLEZ/2Pta" int2:id="18DZzvau">
      <int2:state int2:value="Rejected" int2:type="WordDesignerDefaultAnnotation"/>
    </int2:bookmark>
    <int2:bookmark int2:bookmarkName="_Int_JwDzsT95" int2:invalidationBookmarkName="" int2:hashCode="TFd96be/5bweUW" int2:id="Y3jETTe7">
      <int2:state int2:value="Rejected" int2:type="WordDesignerDefaultAnnotation"/>
    </int2:bookmark>
    <int2:bookmark int2:bookmarkName="_Int_WLnONrhs" int2:invalidationBookmarkName="" int2:hashCode="/RyDcR6ybzJkEj" int2:id="MhUwfAf1">
      <int2:state int2:value="Rejected" int2:type="WordDesignerDefaultAnnotation"/>
    </int2:bookmark>
    <int2:bookmark int2:bookmarkName="_Int_Yntcvgbt" int2:invalidationBookmarkName="" int2:hashCode="NtpvzT0ZzrhN4Q" int2:id="nAzT4Trb">
      <int2:state int2:value="Rejected" int2:type="WordDesignerDefaultAnnotation"/>
    </int2:bookmark>
    <int2:bookmark int2:bookmarkName="_Int_Rj2Zyt1Z" int2:invalidationBookmarkName="" int2:hashCode="oZuoWMVGwqBjeK" int2:id="P4hMcjTi">
      <int2:state int2:value="Rejected" int2:type="WordDesignerDefaultAnnotation"/>
    </int2:bookmark>
    <int2:bookmark int2:bookmarkName="_Int_AcYN0bMO" int2:invalidationBookmarkName="" int2:hashCode="FfnpIXpO6SahsM" int2:id="rGYKaifM">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C480FFC4"/>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007E1292"/>
    <w:multiLevelType w:val="hybridMultilevel"/>
    <w:tmpl w:val="870C772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61F9A"/>
    <w:multiLevelType w:val="multilevel"/>
    <w:tmpl w:val="15F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9489F"/>
    <w:multiLevelType w:val="hybridMultilevel"/>
    <w:tmpl w:val="8056F036"/>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05A54102"/>
    <w:multiLevelType w:val="hybridMultilevel"/>
    <w:tmpl w:val="34FAA63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5E271B7"/>
    <w:multiLevelType w:val="hybridMultilevel"/>
    <w:tmpl w:val="8E56E086"/>
    <w:lvl w:ilvl="0" w:tplc="18303A36">
      <w:start w:val="1"/>
      <w:numFmt w:val="lowerLetter"/>
      <w:lvlText w:val="%1)"/>
      <w:lvlJc w:val="left"/>
      <w:pPr>
        <w:ind w:left="720" w:hanging="360"/>
      </w:pPr>
      <w:rPr>
        <w:rFonts w:ascii="Aptos" w:eastAsia="Aptos" w:hAnsi="Aptos" w:cs="Apto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68C56DF"/>
    <w:multiLevelType w:val="hybridMultilevel"/>
    <w:tmpl w:val="E8EE908A"/>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DDA45D"/>
    <w:multiLevelType w:val="hybridMultilevel"/>
    <w:tmpl w:val="E88A721A"/>
    <w:lvl w:ilvl="0" w:tplc="F1DC48FA">
      <w:start w:val="1"/>
      <w:numFmt w:val="bullet"/>
      <w:lvlText w:val=""/>
      <w:lvlJc w:val="left"/>
      <w:pPr>
        <w:ind w:left="720" w:hanging="360"/>
      </w:pPr>
      <w:rPr>
        <w:rFonts w:ascii="Symbol" w:hAnsi="Symbol" w:hint="default"/>
      </w:rPr>
    </w:lvl>
    <w:lvl w:ilvl="1" w:tplc="1F5EDA4A">
      <w:start w:val="1"/>
      <w:numFmt w:val="bullet"/>
      <w:lvlText w:val="o"/>
      <w:lvlJc w:val="left"/>
      <w:pPr>
        <w:ind w:left="1440" w:hanging="360"/>
      </w:pPr>
      <w:rPr>
        <w:rFonts w:ascii="Courier New" w:hAnsi="Courier New" w:hint="default"/>
      </w:rPr>
    </w:lvl>
    <w:lvl w:ilvl="2" w:tplc="EB907E96">
      <w:start w:val="1"/>
      <w:numFmt w:val="bullet"/>
      <w:lvlText w:val=""/>
      <w:lvlJc w:val="left"/>
      <w:pPr>
        <w:ind w:left="2160" w:hanging="360"/>
      </w:pPr>
      <w:rPr>
        <w:rFonts w:ascii="Wingdings" w:hAnsi="Wingdings" w:hint="default"/>
      </w:rPr>
    </w:lvl>
    <w:lvl w:ilvl="3" w:tplc="C83A1390">
      <w:start w:val="1"/>
      <w:numFmt w:val="bullet"/>
      <w:lvlText w:val=""/>
      <w:lvlJc w:val="left"/>
      <w:pPr>
        <w:ind w:left="2880" w:hanging="360"/>
      </w:pPr>
      <w:rPr>
        <w:rFonts w:ascii="Symbol" w:hAnsi="Symbol" w:hint="default"/>
      </w:rPr>
    </w:lvl>
    <w:lvl w:ilvl="4" w:tplc="FB06A0D6">
      <w:start w:val="1"/>
      <w:numFmt w:val="bullet"/>
      <w:lvlText w:val="o"/>
      <w:lvlJc w:val="left"/>
      <w:pPr>
        <w:ind w:left="3600" w:hanging="360"/>
      </w:pPr>
      <w:rPr>
        <w:rFonts w:ascii="Courier New" w:hAnsi="Courier New" w:hint="default"/>
      </w:rPr>
    </w:lvl>
    <w:lvl w:ilvl="5" w:tplc="D032B894">
      <w:start w:val="1"/>
      <w:numFmt w:val="bullet"/>
      <w:lvlText w:val=""/>
      <w:lvlJc w:val="left"/>
      <w:pPr>
        <w:ind w:left="4320" w:hanging="360"/>
      </w:pPr>
      <w:rPr>
        <w:rFonts w:ascii="Wingdings" w:hAnsi="Wingdings" w:hint="default"/>
      </w:rPr>
    </w:lvl>
    <w:lvl w:ilvl="6" w:tplc="A57E41E8">
      <w:start w:val="1"/>
      <w:numFmt w:val="bullet"/>
      <w:lvlText w:val=""/>
      <w:lvlJc w:val="left"/>
      <w:pPr>
        <w:ind w:left="5040" w:hanging="360"/>
      </w:pPr>
      <w:rPr>
        <w:rFonts w:ascii="Symbol" w:hAnsi="Symbol" w:hint="default"/>
      </w:rPr>
    </w:lvl>
    <w:lvl w:ilvl="7" w:tplc="ED8A8614">
      <w:start w:val="1"/>
      <w:numFmt w:val="bullet"/>
      <w:lvlText w:val="o"/>
      <w:lvlJc w:val="left"/>
      <w:pPr>
        <w:ind w:left="5760" w:hanging="360"/>
      </w:pPr>
      <w:rPr>
        <w:rFonts w:ascii="Courier New" w:hAnsi="Courier New" w:hint="default"/>
      </w:rPr>
    </w:lvl>
    <w:lvl w:ilvl="8" w:tplc="43E2941C">
      <w:start w:val="1"/>
      <w:numFmt w:val="bullet"/>
      <w:lvlText w:val=""/>
      <w:lvlJc w:val="left"/>
      <w:pPr>
        <w:ind w:left="6480" w:hanging="360"/>
      </w:pPr>
      <w:rPr>
        <w:rFonts w:ascii="Wingdings" w:hAnsi="Wingdings" w:hint="default"/>
      </w:rPr>
    </w:lvl>
  </w:abstractNum>
  <w:abstractNum w:abstractNumId="8" w15:restartNumberingAfterBreak="0">
    <w:nsid w:val="099002B7"/>
    <w:multiLevelType w:val="multilevel"/>
    <w:tmpl w:val="A580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D6DDB"/>
    <w:multiLevelType w:val="multilevel"/>
    <w:tmpl w:val="868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825B2"/>
    <w:multiLevelType w:val="hybridMultilevel"/>
    <w:tmpl w:val="022CA7CA"/>
    <w:lvl w:ilvl="0" w:tplc="6EA67918">
      <w:start w:val="1"/>
      <w:numFmt w:val="lowerLetter"/>
      <w:lvlText w:val="%1)"/>
      <w:lvlJc w:val="left"/>
      <w:pPr>
        <w:ind w:left="720" w:hanging="360"/>
      </w:pPr>
      <w:rPr>
        <w:rFonts w:ascii="Aptos" w:eastAsia="Aptos" w:hAnsi="Aptos" w:cs="Apto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B3D65BC"/>
    <w:multiLevelType w:val="hybridMultilevel"/>
    <w:tmpl w:val="5F74680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B671602"/>
    <w:multiLevelType w:val="hybridMultilevel"/>
    <w:tmpl w:val="C9125C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BBE1DF4"/>
    <w:multiLevelType w:val="multilevel"/>
    <w:tmpl w:val="C77C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228E58"/>
    <w:multiLevelType w:val="hybridMultilevel"/>
    <w:tmpl w:val="B98CBA7A"/>
    <w:lvl w:ilvl="0" w:tplc="5D7E0BF8">
      <w:start w:val="1"/>
      <w:numFmt w:val="bullet"/>
      <w:lvlText w:val=""/>
      <w:lvlJc w:val="left"/>
      <w:pPr>
        <w:ind w:left="720" w:hanging="360"/>
      </w:pPr>
      <w:rPr>
        <w:rFonts w:ascii="Symbol" w:hAnsi="Symbol" w:hint="default"/>
      </w:rPr>
    </w:lvl>
    <w:lvl w:ilvl="1" w:tplc="9E743F6C">
      <w:start w:val="1"/>
      <w:numFmt w:val="bullet"/>
      <w:lvlText w:val="o"/>
      <w:lvlJc w:val="left"/>
      <w:pPr>
        <w:ind w:left="1440" w:hanging="360"/>
      </w:pPr>
      <w:rPr>
        <w:rFonts w:ascii="Courier New" w:hAnsi="Courier New" w:hint="default"/>
      </w:rPr>
    </w:lvl>
    <w:lvl w:ilvl="2" w:tplc="793E9E90">
      <w:start w:val="1"/>
      <w:numFmt w:val="bullet"/>
      <w:lvlText w:val=""/>
      <w:lvlJc w:val="left"/>
      <w:pPr>
        <w:ind w:left="2160" w:hanging="360"/>
      </w:pPr>
      <w:rPr>
        <w:rFonts w:ascii="Wingdings" w:hAnsi="Wingdings" w:hint="default"/>
      </w:rPr>
    </w:lvl>
    <w:lvl w:ilvl="3" w:tplc="AA18FCFE">
      <w:start w:val="1"/>
      <w:numFmt w:val="bullet"/>
      <w:lvlText w:val=""/>
      <w:lvlJc w:val="left"/>
      <w:pPr>
        <w:ind w:left="2880" w:hanging="360"/>
      </w:pPr>
      <w:rPr>
        <w:rFonts w:ascii="Symbol" w:hAnsi="Symbol" w:hint="default"/>
      </w:rPr>
    </w:lvl>
    <w:lvl w:ilvl="4" w:tplc="2CB227A2">
      <w:start w:val="1"/>
      <w:numFmt w:val="bullet"/>
      <w:lvlText w:val="o"/>
      <w:lvlJc w:val="left"/>
      <w:pPr>
        <w:ind w:left="3600" w:hanging="360"/>
      </w:pPr>
      <w:rPr>
        <w:rFonts w:ascii="Courier New" w:hAnsi="Courier New" w:hint="default"/>
      </w:rPr>
    </w:lvl>
    <w:lvl w:ilvl="5" w:tplc="EA7C5400">
      <w:start w:val="1"/>
      <w:numFmt w:val="bullet"/>
      <w:lvlText w:val=""/>
      <w:lvlJc w:val="left"/>
      <w:pPr>
        <w:ind w:left="4320" w:hanging="360"/>
      </w:pPr>
      <w:rPr>
        <w:rFonts w:ascii="Wingdings" w:hAnsi="Wingdings" w:hint="default"/>
      </w:rPr>
    </w:lvl>
    <w:lvl w:ilvl="6" w:tplc="EA489206">
      <w:start w:val="1"/>
      <w:numFmt w:val="bullet"/>
      <w:lvlText w:val=""/>
      <w:lvlJc w:val="left"/>
      <w:pPr>
        <w:ind w:left="5040" w:hanging="360"/>
      </w:pPr>
      <w:rPr>
        <w:rFonts w:ascii="Symbol" w:hAnsi="Symbol" w:hint="default"/>
      </w:rPr>
    </w:lvl>
    <w:lvl w:ilvl="7" w:tplc="92E0339A">
      <w:start w:val="1"/>
      <w:numFmt w:val="bullet"/>
      <w:lvlText w:val="o"/>
      <w:lvlJc w:val="left"/>
      <w:pPr>
        <w:ind w:left="5760" w:hanging="360"/>
      </w:pPr>
      <w:rPr>
        <w:rFonts w:ascii="Courier New" w:hAnsi="Courier New" w:hint="default"/>
      </w:rPr>
    </w:lvl>
    <w:lvl w:ilvl="8" w:tplc="232CC94C">
      <w:start w:val="1"/>
      <w:numFmt w:val="bullet"/>
      <w:lvlText w:val=""/>
      <w:lvlJc w:val="left"/>
      <w:pPr>
        <w:ind w:left="6480" w:hanging="360"/>
      </w:pPr>
      <w:rPr>
        <w:rFonts w:ascii="Wingdings" w:hAnsi="Wingdings" w:hint="default"/>
      </w:rPr>
    </w:lvl>
  </w:abstractNum>
  <w:abstractNum w:abstractNumId="15" w15:restartNumberingAfterBreak="0">
    <w:nsid w:val="0F6F4C83"/>
    <w:multiLevelType w:val="hybridMultilevel"/>
    <w:tmpl w:val="1DD8369C"/>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 w15:restartNumberingAfterBreak="0">
    <w:nsid w:val="10EE239E"/>
    <w:multiLevelType w:val="hybridMultilevel"/>
    <w:tmpl w:val="48926FF6"/>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14901624"/>
    <w:multiLevelType w:val="multilevel"/>
    <w:tmpl w:val="2C0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440D7A"/>
    <w:multiLevelType w:val="multilevel"/>
    <w:tmpl w:val="5CB4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06034"/>
    <w:multiLevelType w:val="hybridMultilevel"/>
    <w:tmpl w:val="C95C53AE"/>
    <w:lvl w:ilvl="0" w:tplc="90C69972">
      <w:start w:val="1"/>
      <w:numFmt w:val="bullet"/>
      <w:lvlText w:val=""/>
      <w:lvlJc w:val="left"/>
      <w:pPr>
        <w:ind w:left="720" w:hanging="360"/>
      </w:pPr>
      <w:rPr>
        <w:rFonts w:ascii="Symbol" w:hAnsi="Symbol" w:hint="default"/>
      </w:rPr>
    </w:lvl>
    <w:lvl w:ilvl="1" w:tplc="127447CA">
      <w:start w:val="1"/>
      <w:numFmt w:val="bullet"/>
      <w:lvlText w:val="o"/>
      <w:lvlJc w:val="left"/>
      <w:pPr>
        <w:ind w:left="1440" w:hanging="360"/>
      </w:pPr>
      <w:rPr>
        <w:rFonts w:ascii="Courier New" w:hAnsi="Courier New" w:hint="default"/>
      </w:rPr>
    </w:lvl>
    <w:lvl w:ilvl="2" w:tplc="863E6B9E">
      <w:start w:val="1"/>
      <w:numFmt w:val="bullet"/>
      <w:lvlText w:val=""/>
      <w:lvlJc w:val="left"/>
      <w:pPr>
        <w:ind w:left="2160" w:hanging="360"/>
      </w:pPr>
      <w:rPr>
        <w:rFonts w:ascii="Wingdings" w:hAnsi="Wingdings" w:hint="default"/>
      </w:rPr>
    </w:lvl>
    <w:lvl w:ilvl="3" w:tplc="FD6849E2">
      <w:start w:val="1"/>
      <w:numFmt w:val="bullet"/>
      <w:lvlText w:val=""/>
      <w:lvlJc w:val="left"/>
      <w:pPr>
        <w:ind w:left="2880" w:hanging="360"/>
      </w:pPr>
      <w:rPr>
        <w:rFonts w:ascii="Symbol" w:hAnsi="Symbol" w:hint="default"/>
      </w:rPr>
    </w:lvl>
    <w:lvl w:ilvl="4" w:tplc="B67404AE">
      <w:start w:val="1"/>
      <w:numFmt w:val="bullet"/>
      <w:lvlText w:val="o"/>
      <w:lvlJc w:val="left"/>
      <w:pPr>
        <w:ind w:left="3600" w:hanging="360"/>
      </w:pPr>
      <w:rPr>
        <w:rFonts w:ascii="Courier New" w:hAnsi="Courier New" w:hint="default"/>
      </w:rPr>
    </w:lvl>
    <w:lvl w:ilvl="5" w:tplc="E182C8E4">
      <w:start w:val="1"/>
      <w:numFmt w:val="bullet"/>
      <w:lvlText w:val=""/>
      <w:lvlJc w:val="left"/>
      <w:pPr>
        <w:ind w:left="4320" w:hanging="360"/>
      </w:pPr>
      <w:rPr>
        <w:rFonts w:ascii="Wingdings" w:hAnsi="Wingdings" w:hint="default"/>
      </w:rPr>
    </w:lvl>
    <w:lvl w:ilvl="6" w:tplc="7F0213D8">
      <w:start w:val="1"/>
      <w:numFmt w:val="bullet"/>
      <w:lvlText w:val=""/>
      <w:lvlJc w:val="left"/>
      <w:pPr>
        <w:ind w:left="5040" w:hanging="360"/>
      </w:pPr>
      <w:rPr>
        <w:rFonts w:ascii="Symbol" w:hAnsi="Symbol" w:hint="default"/>
      </w:rPr>
    </w:lvl>
    <w:lvl w:ilvl="7" w:tplc="8A822E4A">
      <w:start w:val="1"/>
      <w:numFmt w:val="bullet"/>
      <w:lvlText w:val="o"/>
      <w:lvlJc w:val="left"/>
      <w:pPr>
        <w:ind w:left="5760" w:hanging="360"/>
      </w:pPr>
      <w:rPr>
        <w:rFonts w:ascii="Courier New" w:hAnsi="Courier New" w:hint="default"/>
      </w:rPr>
    </w:lvl>
    <w:lvl w:ilvl="8" w:tplc="4CE8AE46">
      <w:start w:val="1"/>
      <w:numFmt w:val="bullet"/>
      <w:lvlText w:val=""/>
      <w:lvlJc w:val="left"/>
      <w:pPr>
        <w:ind w:left="6480" w:hanging="360"/>
      </w:pPr>
      <w:rPr>
        <w:rFonts w:ascii="Wingdings" w:hAnsi="Wingdings" w:hint="default"/>
      </w:rPr>
    </w:lvl>
  </w:abstractNum>
  <w:abstractNum w:abstractNumId="20" w15:restartNumberingAfterBreak="0">
    <w:nsid w:val="18229449"/>
    <w:multiLevelType w:val="hybridMultilevel"/>
    <w:tmpl w:val="234C5BD6"/>
    <w:lvl w:ilvl="0" w:tplc="72A80A1C">
      <w:start w:val="1"/>
      <w:numFmt w:val="bullet"/>
      <w:lvlText w:val=""/>
      <w:lvlJc w:val="left"/>
      <w:pPr>
        <w:ind w:left="720" w:hanging="360"/>
      </w:pPr>
      <w:rPr>
        <w:rFonts w:ascii="Symbol" w:hAnsi="Symbol" w:hint="default"/>
      </w:rPr>
    </w:lvl>
    <w:lvl w:ilvl="1" w:tplc="2CA06B42">
      <w:start w:val="1"/>
      <w:numFmt w:val="bullet"/>
      <w:lvlText w:val="o"/>
      <w:lvlJc w:val="left"/>
      <w:pPr>
        <w:ind w:left="1440" w:hanging="360"/>
      </w:pPr>
      <w:rPr>
        <w:rFonts w:ascii="Courier New" w:hAnsi="Courier New" w:hint="default"/>
      </w:rPr>
    </w:lvl>
    <w:lvl w:ilvl="2" w:tplc="1EF03DF0">
      <w:start w:val="1"/>
      <w:numFmt w:val="bullet"/>
      <w:lvlText w:val=""/>
      <w:lvlJc w:val="left"/>
      <w:pPr>
        <w:ind w:left="2160" w:hanging="360"/>
      </w:pPr>
      <w:rPr>
        <w:rFonts w:ascii="Wingdings" w:hAnsi="Wingdings" w:hint="default"/>
      </w:rPr>
    </w:lvl>
    <w:lvl w:ilvl="3" w:tplc="8E4C7DEA">
      <w:start w:val="1"/>
      <w:numFmt w:val="bullet"/>
      <w:lvlText w:val=""/>
      <w:lvlJc w:val="left"/>
      <w:pPr>
        <w:ind w:left="2880" w:hanging="360"/>
      </w:pPr>
      <w:rPr>
        <w:rFonts w:ascii="Symbol" w:hAnsi="Symbol" w:hint="default"/>
      </w:rPr>
    </w:lvl>
    <w:lvl w:ilvl="4" w:tplc="0BA412C2">
      <w:start w:val="1"/>
      <w:numFmt w:val="bullet"/>
      <w:lvlText w:val="o"/>
      <w:lvlJc w:val="left"/>
      <w:pPr>
        <w:ind w:left="3600" w:hanging="360"/>
      </w:pPr>
      <w:rPr>
        <w:rFonts w:ascii="Courier New" w:hAnsi="Courier New" w:hint="default"/>
      </w:rPr>
    </w:lvl>
    <w:lvl w:ilvl="5" w:tplc="1A5463EA">
      <w:start w:val="1"/>
      <w:numFmt w:val="bullet"/>
      <w:lvlText w:val=""/>
      <w:lvlJc w:val="left"/>
      <w:pPr>
        <w:ind w:left="4320" w:hanging="360"/>
      </w:pPr>
      <w:rPr>
        <w:rFonts w:ascii="Wingdings" w:hAnsi="Wingdings" w:hint="default"/>
      </w:rPr>
    </w:lvl>
    <w:lvl w:ilvl="6" w:tplc="7654D674">
      <w:start w:val="1"/>
      <w:numFmt w:val="bullet"/>
      <w:lvlText w:val=""/>
      <w:lvlJc w:val="left"/>
      <w:pPr>
        <w:ind w:left="5040" w:hanging="360"/>
      </w:pPr>
      <w:rPr>
        <w:rFonts w:ascii="Symbol" w:hAnsi="Symbol" w:hint="default"/>
      </w:rPr>
    </w:lvl>
    <w:lvl w:ilvl="7" w:tplc="D21623B8">
      <w:start w:val="1"/>
      <w:numFmt w:val="bullet"/>
      <w:lvlText w:val="o"/>
      <w:lvlJc w:val="left"/>
      <w:pPr>
        <w:ind w:left="5760" w:hanging="360"/>
      </w:pPr>
      <w:rPr>
        <w:rFonts w:ascii="Courier New" w:hAnsi="Courier New" w:hint="default"/>
      </w:rPr>
    </w:lvl>
    <w:lvl w:ilvl="8" w:tplc="8C8A1204">
      <w:start w:val="1"/>
      <w:numFmt w:val="bullet"/>
      <w:lvlText w:val=""/>
      <w:lvlJc w:val="left"/>
      <w:pPr>
        <w:ind w:left="6480" w:hanging="360"/>
      </w:pPr>
      <w:rPr>
        <w:rFonts w:ascii="Wingdings" w:hAnsi="Wingdings" w:hint="default"/>
      </w:rPr>
    </w:lvl>
  </w:abstractNum>
  <w:abstractNum w:abstractNumId="21" w15:restartNumberingAfterBreak="0">
    <w:nsid w:val="18A94413"/>
    <w:multiLevelType w:val="hybridMultilevel"/>
    <w:tmpl w:val="AB8C933A"/>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1942D328"/>
    <w:multiLevelType w:val="hybridMultilevel"/>
    <w:tmpl w:val="717C30CE"/>
    <w:lvl w:ilvl="0" w:tplc="C02AC2AA">
      <w:start w:val="1"/>
      <w:numFmt w:val="decimal"/>
      <w:lvlText w:val="%1."/>
      <w:lvlJc w:val="left"/>
      <w:pPr>
        <w:ind w:left="720" w:hanging="360"/>
      </w:pPr>
    </w:lvl>
    <w:lvl w:ilvl="1" w:tplc="A16C19F0">
      <w:start w:val="1"/>
      <w:numFmt w:val="lowerLetter"/>
      <w:lvlText w:val="%2."/>
      <w:lvlJc w:val="left"/>
      <w:pPr>
        <w:ind w:left="1440" w:hanging="360"/>
      </w:pPr>
    </w:lvl>
    <w:lvl w:ilvl="2" w:tplc="4A52B066">
      <w:start w:val="1"/>
      <w:numFmt w:val="lowerRoman"/>
      <w:lvlText w:val="%3."/>
      <w:lvlJc w:val="right"/>
      <w:pPr>
        <w:ind w:left="2160" w:hanging="180"/>
      </w:pPr>
    </w:lvl>
    <w:lvl w:ilvl="3" w:tplc="ED9E6EE2">
      <w:start w:val="1"/>
      <w:numFmt w:val="decimal"/>
      <w:lvlText w:val="%4."/>
      <w:lvlJc w:val="left"/>
      <w:pPr>
        <w:ind w:left="2880" w:hanging="360"/>
      </w:pPr>
    </w:lvl>
    <w:lvl w:ilvl="4" w:tplc="68726F3C">
      <w:start w:val="1"/>
      <w:numFmt w:val="lowerLetter"/>
      <w:lvlText w:val="%5."/>
      <w:lvlJc w:val="left"/>
      <w:pPr>
        <w:ind w:left="3600" w:hanging="360"/>
      </w:pPr>
    </w:lvl>
    <w:lvl w:ilvl="5" w:tplc="EFD8C302">
      <w:start w:val="1"/>
      <w:numFmt w:val="lowerRoman"/>
      <w:lvlText w:val="%6."/>
      <w:lvlJc w:val="right"/>
      <w:pPr>
        <w:ind w:left="4320" w:hanging="180"/>
      </w:pPr>
    </w:lvl>
    <w:lvl w:ilvl="6" w:tplc="CDBACE74">
      <w:start w:val="1"/>
      <w:numFmt w:val="decimal"/>
      <w:lvlText w:val="%7."/>
      <w:lvlJc w:val="left"/>
      <w:pPr>
        <w:ind w:left="5040" w:hanging="360"/>
      </w:pPr>
    </w:lvl>
    <w:lvl w:ilvl="7" w:tplc="BDD41130">
      <w:start w:val="1"/>
      <w:numFmt w:val="lowerLetter"/>
      <w:lvlText w:val="%8."/>
      <w:lvlJc w:val="left"/>
      <w:pPr>
        <w:ind w:left="5760" w:hanging="360"/>
      </w:pPr>
    </w:lvl>
    <w:lvl w:ilvl="8" w:tplc="A37E9DF4">
      <w:start w:val="1"/>
      <w:numFmt w:val="lowerRoman"/>
      <w:lvlText w:val="%9."/>
      <w:lvlJc w:val="right"/>
      <w:pPr>
        <w:ind w:left="6480" w:hanging="180"/>
      </w:pPr>
    </w:lvl>
  </w:abstractNum>
  <w:abstractNum w:abstractNumId="23" w15:restartNumberingAfterBreak="0">
    <w:nsid w:val="1A07423D"/>
    <w:multiLevelType w:val="hybridMultilevel"/>
    <w:tmpl w:val="4734FA1E"/>
    <w:lvl w:ilvl="0" w:tplc="AEBCD1B2">
      <w:start w:val="1"/>
      <w:numFmt w:val="lowerLetter"/>
      <w:lvlText w:val="%1)"/>
      <w:lvlJc w:val="left"/>
      <w:pPr>
        <w:ind w:left="720" w:hanging="360"/>
      </w:pPr>
      <w:rPr>
        <w:rFonts w:ascii="Aptos" w:eastAsia="Aptos" w:hAnsi="Aptos" w:cs="Apto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1A1A0852"/>
    <w:multiLevelType w:val="hybridMultilevel"/>
    <w:tmpl w:val="B504C918"/>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1B280646"/>
    <w:multiLevelType w:val="hybridMultilevel"/>
    <w:tmpl w:val="84A2C8C6"/>
    <w:lvl w:ilvl="0" w:tplc="CB947740">
      <w:start w:val="1"/>
      <w:numFmt w:val="bullet"/>
      <w:lvlText w:val="o"/>
      <w:lvlJc w:val="left"/>
      <w:pPr>
        <w:ind w:left="720" w:hanging="360"/>
      </w:pPr>
      <w:rPr>
        <w:rFonts w:ascii="Courier New" w:hAnsi="Courier New" w:hint="default"/>
      </w:rPr>
    </w:lvl>
    <w:lvl w:ilvl="1" w:tplc="37727C72">
      <w:start w:val="1"/>
      <w:numFmt w:val="bullet"/>
      <w:lvlText w:val="o"/>
      <w:lvlJc w:val="left"/>
      <w:pPr>
        <w:ind w:left="1440" w:hanging="360"/>
      </w:pPr>
      <w:rPr>
        <w:rFonts w:ascii="Courier New" w:hAnsi="Courier New" w:hint="default"/>
      </w:rPr>
    </w:lvl>
    <w:lvl w:ilvl="2" w:tplc="98B6FF0E">
      <w:start w:val="1"/>
      <w:numFmt w:val="bullet"/>
      <w:lvlText w:val=""/>
      <w:lvlJc w:val="left"/>
      <w:pPr>
        <w:ind w:left="2160" w:hanging="360"/>
      </w:pPr>
      <w:rPr>
        <w:rFonts w:ascii="Wingdings" w:hAnsi="Wingdings" w:hint="default"/>
      </w:rPr>
    </w:lvl>
    <w:lvl w:ilvl="3" w:tplc="3EC8EAE4">
      <w:start w:val="1"/>
      <w:numFmt w:val="bullet"/>
      <w:lvlText w:val=""/>
      <w:lvlJc w:val="left"/>
      <w:pPr>
        <w:ind w:left="2880" w:hanging="360"/>
      </w:pPr>
      <w:rPr>
        <w:rFonts w:ascii="Symbol" w:hAnsi="Symbol" w:hint="default"/>
      </w:rPr>
    </w:lvl>
    <w:lvl w:ilvl="4" w:tplc="AEAA44CC">
      <w:start w:val="1"/>
      <w:numFmt w:val="bullet"/>
      <w:lvlText w:val="o"/>
      <w:lvlJc w:val="left"/>
      <w:pPr>
        <w:ind w:left="3600" w:hanging="360"/>
      </w:pPr>
      <w:rPr>
        <w:rFonts w:ascii="Courier New" w:hAnsi="Courier New" w:hint="default"/>
      </w:rPr>
    </w:lvl>
    <w:lvl w:ilvl="5" w:tplc="CD082EB2">
      <w:start w:val="1"/>
      <w:numFmt w:val="bullet"/>
      <w:lvlText w:val=""/>
      <w:lvlJc w:val="left"/>
      <w:pPr>
        <w:ind w:left="4320" w:hanging="360"/>
      </w:pPr>
      <w:rPr>
        <w:rFonts w:ascii="Wingdings" w:hAnsi="Wingdings" w:hint="default"/>
      </w:rPr>
    </w:lvl>
    <w:lvl w:ilvl="6" w:tplc="C61CC740">
      <w:start w:val="1"/>
      <w:numFmt w:val="bullet"/>
      <w:lvlText w:val=""/>
      <w:lvlJc w:val="left"/>
      <w:pPr>
        <w:ind w:left="5040" w:hanging="360"/>
      </w:pPr>
      <w:rPr>
        <w:rFonts w:ascii="Symbol" w:hAnsi="Symbol" w:hint="default"/>
      </w:rPr>
    </w:lvl>
    <w:lvl w:ilvl="7" w:tplc="79BEE1C6">
      <w:start w:val="1"/>
      <w:numFmt w:val="bullet"/>
      <w:lvlText w:val="o"/>
      <w:lvlJc w:val="left"/>
      <w:pPr>
        <w:ind w:left="5760" w:hanging="360"/>
      </w:pPr>
      <w:rPr>
        <w:rFonts w:ascii="Courier New" w:hAnsi="Courier New" w:hint="default"/>
      </w:rPr>
    </w:lvl>
    <w:lvl w:ilvl="8" w:tplc="1944B7F2">
      <w:start w:val="1"/>
      <w:numFmt w:val="bullet"/>
      <w:lvlText w:val=""/>
      <w:lvlJc w:val="left"/>
      <w:pPr>
        <w:ind w:left="6480" w:hanging="360"/>
      </w:pPr>
      <w:rPr>
        <w:rFonts w:ascii="Wingdings" w:hAnsi="Wingdings" w:hint="default"/>
      </w:rPr>
    </w:lvl>
  </w:abstractNum>
  <w:abstractNum w:abstractNumId="26" w15:restartNumberingAfterBreak="0">
    <w:nsid w:val="1DB7B475"/>
    <w:multiLevelType w:val="hybridMultilevel"/>
    <w:tmpl w:val="CEE6DFF0"/>
    <w:lvl w:ilvl="0" w:tplc="AE741696">
      <w:start w:val="1"/>
      <w:numFmt w:val="decimal"/>
      <w:lvlText w:val="%1."/>
      <w:lvlJc w:val="left"/>
      <w:pPr>
        <w:ind w:left="720" w:hanging="360"/>
      </w:pPr>
    </w:lvl>
    <w:lvl w:ilvl="1" w:tplc="DF7C1E6C">
      <w:start w:val="1"/>
      <w:numFmt w:val="lowerLetter"/>
      <w:lvlText w:val="%2."/>
      <w:lvlJc w:val="left"/>
      <w:pPr>
        <w:ind w:left="1440" w:hanging="360"/>
      </w:pPr>
    </w:lvl>
    <w:lvl w:ilvl="2" w:tplc="6A469A6E">
      <w:start w:val="1"/>
      <w:numFmt w:val="lowerRoman"/>
      <w:lvlText w:val="%3."/>
      <w:lvlJc w:val="right"/>
      <w:pPr>
        <w:ind w:left="2160" w:hanging="180"/>
      </w:pPr>
    </w:lvl>
    <w:lvl w:ilvl="3" w:tplc="E93AD53C">
      <w:start w:val="1"/>
      <w:numFmt w:val="decimal"/>
      <w:lvlText w:val="%4."/>
      <w:lvlJc w:val="left"/>
      <w:pPr>
        <w:ind w:left="2880" w:hanging="360"/>
      </w:pPr>
    </w:lvl>
    <w:lvl w:ilvl="4" w:tplc="E048C2BE">
      <w:start w:val="1"/>
      <w:numFmt w:val="lowerLetter"/>
      <w:lvlText w:val="%5."/>
      <w:lvlJc w:val="left"/>
      <w:pPr>
        <w:ind w:left="3600" w:hanging="360"/>
      </w:pPr>
    </w:lvl>
    <w:lvl w:ilvl="5" w:tplc="8A707930">
      <w:start w:val="1"/>
      <w:numFmt w:val="lowerRoman"/>
      <w:lvlText w:val="%6."/>
      <w:lvlJc w:val="right"/>
      <w:pPr>
        <w:ind w:left="4320" w:hanging="180"/>
      </w:pPr>
    </w:lvl>
    <w:lvl w:ilvl="6" w:tplc="B2F61634">
      <w:start w:val="1"/>
      <w:numFmt w:val="decimal"/>
      <w:lvlText w:val="%7."/>
      <w:lvlJc w:val="left"/>
      <w:pPr>
        <w:ind w:left="5040" w:hanging="360"/>
      </w:pPr>
    </w:lvl>
    <w:lvl w:ilvl="7" w:tplc="44889D7E">
      <w:start w:val="1"/>
      <w:numFmt w:val="lowerLetter"/>
      <w:lvlText w:val="%8."/>
      <w:lvlJc w:val="left"/>
      <w:pPr>
        <w:ind w:left="5760" w:hanging="360"/>
      </w:pPr>
    </w:lvl>
    <w:lvl w:ilvl="8" w:tplc="555E50B4">
      <w:start w:val="1"/>
      <w:numFmt w:val="lowerRoman"/>
      <w:lvlText w:val="%9."/>
      <w:lvlJc w:val="right"/>
      <w:pPr>
        <w:ind w:left="6480" w:hanging="180"/>
      </w:pPr>
    </w:lvl>
  </w:abstractNum>
  <w:abstractNum w:abstractNumId="27" w15:restartNumberingAfterBreak="0">
    <w:nsid w:val="1E8A51E1"/>
    <w:multiLevelType w:val="hybridMultilevel"/>
    <w:tmpl w:val="F04AD6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0F4FCE9"/>
    <w:multiLevelType w:val="hybridMultilevel"/>
    <w:tmpl w:val="1EC279CE"/>
    <w:lvl w:ilvl="0" w:tplc="41329538">
      <w:start w:val="1"/>
      <w:numFmt w:val="bullet"/>
      <w:lvlText w:val=""/>
      <w:lvlJc w:val="left"/>
      <w:pPr>
        <w:ind w:left="720" w:hanging="360"/>
      </w:pPr>
      <w:rPr>
        <w:rFonts w:ascii="Symbol" w:hAnsi="Symbol" w:hint="default"/>
      </w:rPr>
    </w:lvl>
    <w:lvl w:ilvl="1" w:tplc="247E4BE6">
      <w:start w:val="1"/>
      <w:numFmt w:val="bullet"/>
      <w:lvlText w:val="o"/>
      <w:lvlJc w:val="left"/>
      <w:pPr>
        <w:ind w:left="1440" w:hanging="360"/>
      </w:pPr>
      <w:rPr>
        <w:rFonts w:ascii="Courier New" w:hAnsi="Courier New" w:hint="default"/>
      </w:rPr>
    </w:lvl>
    <w:lvl w:ilvl="2" w:tplc="459A785C">
      <w:start w:val="1"/>
      <w:numFmt w:val="bullet"/>
      <w:lvlText w:val=""/>
      <w:lvlJc w:val="left"/>
      <w:pPr>
        <w:ind w:left="2160" w:hanging="360"/>
      </w:pPr>
      <w:rPr>
        <w:rFonts w:ascii="Wingdings" w:hAnsi="Wingdings" w:hint="default"/>
      </w:rPr>
    </w:lvl>
    <w:lvl w:ilvl="3" w:tplc="F728818C">
      <w:start w:val="1"/>
      <w:numFmt w:val="bullet"/>
      <w:lvlText w:val=""/>
      <w:lvlJc w:val="left"/>
      <w:pPr>
        <w:ind w:left="2880" w:hanging="360"/>
      </w:pPr>
      <w:rPr>
        <w:rFonts w:ascii="Symbol" w:hAnsi="Symbol" w:hint="default"/>
      </w:rPr>
    </w:lvl>
    <w:lvl w:ilvl="4" w:tplc="54ACB8D4">
      <w:start w:val="1"/>
      <w:numFmt w:val="bullet"/>
      <w:lvlText w:val="o"/>
      <w:lvlJc w:val="left"/>
      <w:pPr>
        <w:ind w:left="3600" w:hanging="360"/>
      </w:pPr>
      <w:rPr>
        <w:rFonts w:ascii="Courier New" w:hAnsi="Courier New" w:hint="default"/>
      </w:rPr>
    </w:lvl>
    <w:lvl w:ilvl="5" w:tplc="3BC2D99A">
      <w:start w:val="1"/>
      <w:numFmt w:val="bullet"/>
      <w:lvlText w:val=""/>
      <w:lvlJc w:val="left"/>
      <w:pPr>
        <w:ind w:left="4320" w:hanging="360"/>
      </w:pPr>
      <w:rPr>
        <w:rFonts w:ascii="Wingdings" w:hAnsi="Wingdings" w:hint="default"/>
      </w:rPr>
    </w:lvl>
    <w:lvl w:ilvl="6" w:tplc="9B06DD86">
      <w:start w:val="1"/>
      <w:numFmt w:val="bullet"/>
      <w:lvlText w:val=""/>
      <w:lvlJc w:val="left"/>
      <w:pPr>
        <w:ind w:left="5040" w:hanging="360"/>
      </w:pPr>
      <w:rPr>
        <w:rFonts w:ascii="Symbol" w:hAnsi="Symbol" w:hint="default"/>
      </w:rPr>
    </w:lvl>
    <w:lvl w:ilvl="7" w:tplc="18000D7A">
      <w:start w:val="1"/>
      <w:numFmt w:val="bullet"/>
      <w:lvlText w:val="o"/>
      <w:lvlJc w:val="left"/>
      <w:pPr>
        <w:ind w:left="5760" w:hanging="360"/>
      </w:pPr>
      <w:rPr>
        <w:rFonts w:ascii="Courier New" w:hAnsi="Courier New" w:hint="default"/>
      </w:rPr>
    </w:lvl>
    <w:lvl w:ilvl="8" w:tplc="73DC4DB6">
      <w:start w:val="1"/>
      <w:numFmt w:val="bullet"/>
      <w:lvlText w:val=""/>
      <w:lvlJc w:val="left"/>
      <w:pPr>
        <w:ind w:left="6480" w:hanging="360"/>
      </w:pPr>
      <w:rPr>
        <w:rFonts w:ascii="Wingdings" w:hAnsi="Wingdings" w:hint="default"/>
      </w:rPr>
    </w:lvl>
  </w:abstractNum>
  <w:abstractNum w:abstractNumId="29" w15:restartNumberingAfterBreak="0">
    <w:nsid w:val="2122EED9"/>
    <w:multiLevelType w:val="hybridMultilevel"/>
    <w:tmpl w:val="B1B03100"/>
    <w:lvl w:ilvl="0" w:tplc="18C463CC">
      <w:start w:val="1"/>
      <w:numFmt w:val="decimal"/>
      <w:lvlText w:val="%1."/>
      <w:lvlJc w:val="left"/>
      <w:pPr>
        <w:ind w:left="720" w:hanging="360"/>
      </w:pPr>
    </w:lvl>
    <w:lvl w:ilvl="1" w:tplc="05EED868">
      <w:start w:val="1"/>
      <w:numFmt w:val="lowerLetter"/>
      <w:lvlText w:val="%2."/>
      <w:lvlJc w:val="left"/>
      <w:pPr>
        <w:ind w:left="1440" w:hanging="360"/>
      </w:pPr>
    </w:lvl>
    <w:lvl w:ilvl="2" w:tplc="CC626304">
      <w:start w:val="1"/>
      <w:numFmt w:val="lowerRoman"/>
      <w:lvlText w:val="%3."/>
      <w:lvlJc w:val="right"/>
      <w:pPr>
        <w:ind w:left="2160" w:hanging="180"/>
      </w:pPr>
    </w:lvl>
    <w:lvl w:ilvl="3" w:tplc="E708D166">
      <w:start w:val="1"/>
      <w:numFmt w:val="decimal"/>
      <w:lvlText w:val="%4."/>
      <w:lvlJc w:val="left"/>
      <w:pPr>
        <w:ind w:left="2880" w:hanging="360"/>
      </w:pPr>
    </w:lvl>
    <w:lvl w:ilvl="4" w:tplc="C890B084">
      <w:start w:val="1"/>
      <w:numFmt w:val="lowerLetter"/>
      <w:lvlText w:val="%5."/>
      <w:lvlJc w:val="left"/>
      <w:pPr>
        <w:ind w:left="3600" w:hanging="360"/>
      </w:pPr>
    </w:lvl>
    <w:lvl w:ilvl="5" w:tplc="45C272C0">
      <w:start w:val="1"/>
      <w:numFmt w:val="lowerRoman"/>
      <w:lvlText w:val="%6."/>
      <w:lvlJc w:val="right"/>
      <w:pPr>
        <w:ind w:left="4320" w:hanging="180"/>
      </w:pPr>
    </w:lvl>
    <w:lvl w:ilvl="6" w:tplc="A1282476">
      <w:start w:val="1"/>
      <w:numFmt w:val="decimal"/>
      <w:lvlText w:val="%7."/>
      <w:lvlJc w:val="left"/>
      <w:pPr>
        <w:ind w:left="5040" w:hanging="360"/>
      </w:pPr>
    </w:lvl>
    <w:lvl w:ilvl="7" w:tplc="1F4605A4">
      <w:start w:val="1"/>
      <w:numFmt w:val="lowerLetter"/>
      <w:lvlText w:val="%8."/>
      <w:lvlJc w:val="left"/>
      <w:pPr>
        <w:ind w:left="5760" w:hanging="360"/>
      </w:pPr>
    </w:lvl>
    <w:lvl w:ilvl="8" w:tplc="E4ECED86">
      <w:start w:val="1"/>
      <w:numFmt w:val="lowerRoman"/>
      <w:lvlText w:val="%9."/>
      <w:lvlJc w:val="right"/>
      <w:pPr>
        <w:ind w:left="6480" w:hanging="180"/>
      </w:pPr>
    </w:lvl>
  </w:abstractNum>
  <w:abstractNum w:abstractNumId="30" w15:restartNumberingAfterBreak="0">
    <w:nsid w:val="21BCA26C"/>
    <w:multiLevelType w:val="hybridMultilevel"/>
    <w:tmpl w:val="411C27C2"/>
    <w:lvl w:ilvl="0" w:tplc="9140DC50">
      <w:start w:val="1"/>
      <w:numFmt w:val="bullet"/>
      <w:lvlText w:val=""/>
      <w:lvlJc w:val="left"/>
      <w:pPr>
        <w:ind w:left="720" w:hanging="360"/>
      </w:pPr>
      <w:rPr>
        <w:rFonts w:ascii="Symbol" w:hAnsi="Symbol" w:hint="default"/>
      </w:rPr>
    </w:lvl>
    <w:lvl w:ilvl="1" w:tplc="71EE4388">
      <w:start w:val="1"/>
      <w:numFmt w:val="bullet"/>
      <w:lvlText w:val="o"/>
      <w:lvlJc w:val="left"/>
      <w:pPr>
        <w:ind w:left="1440" w:hanging="360"/>
      </w:pPr>
      <w:rPr>
        <w:rFonts w:ascii="Courier New" w:hAnsi="Courier New" w:hint="default"/>
      </w:rPr>
    </w:lvl>
    <w:lvl w:ilvl="2" w:tplc="4D3C705C">
      <w:start w:val="1"/>
      <w:numFmt w:val="bullet"/>
      <w:lvlText w:val=""/>
      <w:lvlJc w:val="left"/>
      <w:pPr>
        <w:ind w:left="2160" w:hanging="360"/>
      </w:pPr>
      <w:rPr>
        <w:rFonts w:ascii="Wingdings" w:hAnsi="Wingdings" w:hint="default"/>
      </w:rPr>
    </w:lvl>
    <w:lvl w:ilvl="3" w:tplc="117E6696">
      <w:start w:val="1"/>
      <w:numFmt w:val="bullet"/>
      <w:lvlText w:val=""/>
      <w:lvlJc w:val="left"/>
      <w:pPr>
        <w:ind w:left="2880" w:hanging="360"/>
      </w:pPr>
      <w:rPr>
        <w:rFonts w:ascii="Symbol" w:hAnsi="Symbol" w:hint="default"/>
      </w:rPr>
    </w:lvl>
    <w:lvl w:ilvl="4" w:tplc="E4CE7596">
      <w:start w:val="1"/>
      <w:numFmt w:val="bullet"/>
      <w:lvlText w:val="o"/>
      <w:lvlJc w:val="left"/>
      <w:pPr>
        <w:ind w:left="3600" w:hanging="360"/>
      </w:pPr>
      <w:rPr>
        <w:rFonts w:ascii="Courier New" w:hAnsi="Courier New" w:hint="default"/>
      </w:rPr>
    </w:lvl>
    <w:lvl w:ilvl="5" w:tplc="7CD46CEA">
      <w:start w:val="1"/>
      <w:numFmt w:val="bullet"/>
      <w:lvlText w:val=""/>
      <w:lvlJc w:val="left"/>
      <w:pPr>
        <w:ind w:left="4320" w:hanging="360"/>
      </w:pPr>
      <w:rPr>
        <w:rFonts w:ascii="Wingdings" w:hAnsi="Wingdings" w:hint="default"/>
      </w:rPr>
    </w:lvl>
    <w:lvl w:ilvl="6" w:tplc="CEE6C218">
      <w:start w:val="1"/>
      <w:numFmt w:val="bullet"/>
      <w:lvlText w:val=""/>
      <w:lvlJc w:val="left"/>
      <w:pPr>
        <w:ind w:left="5040" w:hanging="360"/>
      </w:pPr>
      <w:rPr>
        <w:rFonts w:ascii="Symbol" w:hAnsi="Symbol" w:hint="default"/>
      </w:rPr>
    </w:lvl>
    <w:lvl w:ilvl="7" w:tplc="9B7EB18E">
      <w:start w:val="1"/>
      <w:numFmt w:val="bullet"/>
      <w:lvlText w:val="o"/>
      <w:lvlJc w:val="left"/>
      <w:pPr>
        <w:ind w:left="5760" w:hanging="360"/>
      </w:pPr>
      <w:rPr>
        <w:rFonts w:ascii="Courier New" w:hAnsi="Courier New" w:hint="default"/>
      </w:rPr>
    </w:lvl>
    <w:lvl w:ilvl="8" w:tplc="139A48B4">
      <w:start w:val="1"/>
      <w:numFmt w:val="bullet"/>
      <w:lvlText w:val=""/>
      <w:lvlJc w:val="left"/>
      <w:pPr>
        <w:ind w:left="6480" w:hanging="360"/>
      </w:pPr>
      <w:rPr>
        <w:rFonts w:ascii="Wingdings" w:hAnsi="Wingdings" w:hint="default"/>
      </w:rPr>
    </w:lvl>
  </w:abstractNum>
  <w:abstractNum w:abstractNumId="31" w15:restartNumberingAfterBreak="0">
    <w:nsid w:val="21E21A54"/>
    <w:multiLevelType w:val="multilevel"/>
    <w:tmpl w:val="897C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5A763E"/>
    <w:multiLevelType w:val="hybridMultilevel"/>
    <w:tmpl w:val="0E58CB4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2364618B"/>
    <w:multiLevelType w:val="multilevel"/>
    <w:tmpl w:val="9D56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8D01C1"/>
    <w:multiLevelType w:val="hybridMultilevel"/>
    <w:tmpl w:val="CD827C3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552860E"/>
    <w:multiLevelType w:val="hybridMultilevel"/>
    <w:tmpl w:val="5B4E44BE"/>
    <w:lvl w:ilvl="0" w:tplc="89B68784">
      <w:start w:val="1"/>
      <w:numFmt w:val="bullet"/>
      <w:lvlText w:val=""/>
      <w:lvlJc w:val="left"/>
      <w:pPr>
        <w:ind w:left="720" w:hanging="360"/>
      </w:pPr>
      <w:rPr>
        <w:rFonts w:ascii="Symbol" w:hAnsi="Symbol" w:hint="default"/>
      </w:rPr>
    </w:lvl>
    <w:lvl w:ilvl="1" w:tplc="3FF4C646">
      <w:start w:val="1"/>
      <w:numFmt w:val="bullet"/>
      <w:lvlText w:val="o"/>
      <w:lvlJc w:val="left"/>
      <w:pPr>
        <w:ind w:left="1440" w:hanging="360"/>
      </w:pPr>
      <w:rPr>
        <w:rFonts w:ascii="Courier New" w:hAnsi="Courier New" w:hint="default"/>
      </w:rPr>
    </w:lvl>
    <w:lvl w:ilvl="2" w:tplc="16AAF25C">
      <w:start w:val="1"/>
      <w:numFmt w:val="bullet"/>
      <w:lvlText w:val=""/>
      <w:lvlJc w:val="left"/>
      <w:pPr>
        <w:ind w:left="2160" w:hanging="360"/>
      </w:pPr>
      <w:rPr>
        <w:rFonts w:ascii="Wingdings" w:hAnsi="Wingdings" w:hint="default"/>
      </w:rPr>
    </w:lvl>
    <w:lvl w:ilvl="3" w:tplc="3DD6CC12">
      <w:start w:val="1"/>
      <w:numFmt w:val="bullet"/>
      <w:lvlText w:val=""/>
      <w:lvlJc w:val="left"/>
      <w:pPr>
        <w:ind w:left="2880" w:hanging="360"/>
      </w:pPr>
      <w:rPr>
        <w:rFonts w:ascii="Symbol" w:hAnsi="Symbol" w:hint="default"/>
      </w:rPr>
    </w:lvl>
    <w:lvl w:ilvl="4" w:tplc="6422CA24">
      <w:start w:val="1"/>
      <w:numFmt w:val="bullet"/>
      <w:lvlText w:val="o"/>
      <w:lvlJc w:val="left"/>
      <w:pPr>
        <w:ind w:left="3600" w:hanging="360"/>
      </w:pPr>
      <w:rPr>
        <w:rFonts w:ascii="Courier New" w:hAnsi="Courier New" w:hint="default"/>
      </w:rPr>
    </w:lvl>
    <w:lvl w:ilvl="5" w:tplc="4A38CECC">
      <w:start w:val="1"/>
      <w:numFmt w:val="bullet"/>
      <w:lvlText w:val=""/>
      <w:lvlJc w:val="left"/>
      <w:pPr>
        <w:ind w:left="4320" w:hanging="360"/>
      </w:pPr>
      <w:rPr>
        <w:rFonts w:ascii="Wingdings" w:hAnsi="Wingdings" w:hint="default"/>
      </w:rPr>
    </w:lvl>
    <w:lvl w:ilvl="6" w:tplc="189C59BA">
      <w:start w:val="1"/>
      <w:numFmt w:val="bullet"/>
      <w:lvlText w:val=""/>
      <w:lvlJc w:val="left"/>
      <w:pPr>
        <w:ind w:left="5040" w:hanging="360"/>
      </w:pPr>
      <w:rPr>
        <w:rFonts w:ascii="Symbol" w:hAnsi="Symbol" w:hint="default"/>
      </w:rPr>
    </w:lvl>
    <w:lvl w:ilvl="7" w:tplc="A9CA34AE">
      <w:start w:val="1"/>
      <w:numFmt w:val="bullet"/>
      <w:lvlText w:val="o"/>
      <w:lvlJc w:val="left"/>
      <w:pPr>
        <w:ind w:left="5760" w:hanging="360"/>
      </w:pPr>
      <w:rPr>
        <w:rFonts w:ascii="Courier New" w:hAnsi="Courier New" w:hint="default"/>
      </w:rPr>
    </w:lvl>
    <w:lvl w:ilvl="8" w:tplc="68F85F60">
      <w:start w:val="1"/>
      <w:numFmt w:val="bullet"/>
      <w:lvlText w:val=""/>
      <w:lvlJc w:val="left"/>
      <w:pPr>
        <w:ind w:left="6480" w:hanging="360"/>
      </w:pPr>
      <w:rPr>
        <w:rFonts w:ascii="Wingdings" w:hAnsi="Wingdings" w:hint="default"/>
      </w:rPr>
    </w:lvl>
  </w:abstractNum>
  <w:abstractNum w:abstractNumId="36" w15:restartNumberingAfterBreak="0">
    <w:nsid w:val="25D477E7"/>
    <w:multiLevelType w:val="multilevel"/>
    <w:tmpl w:val="73F8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FD96B6"/>
    <w:multiLevelType w:val="multilevel"/>
    <w:tmpl w:val="075838E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2981723C"/>
    <w:multiLevelType w:val="hybridMultilevel"/>
    <w:tmpl w:val="0B588CB6"/>
    <w:lvl w:ilvl="0" w:tplc="709A472E">
      <w:start w:val="1"/>
      <w:numFmt w:val="lowerLetter"/>
      <w:lvlText w:val="%1)"/>
      <w:lvlJc w:val="left"/>
      <w:pPr>
        <w:ind w:left="720" w:hanging="360"/>
      </w:pPr>
      <w:rPr>
        <w:rFonts w:ascii="Aptos" w:eastAsia="Aptos" w:hAnsi="Aptos" w:cs="Apto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2A979454"/>
    <w:multiLevelType w:val="hybridMultilevel"/>
    <w:tmpl w:val="85D4B650"/>
    <w:lvl w:ilvl="0" w:tplc="D1E82B74">
      <w:start w:val="1"/>
      <w:numFmt w:val="bullet"/>
      <w:lvlText w:val=""/>
      <w:lvlJc w:val="left"/>
      <w:pPr>
        <w:ind w:left="720" w:hanging="360"/>
      </w:pPr>
      <w:rPr>
        <w:rFonts w:ascii="Symbol" w:hAnsi="Symbol" w:hint="default"/>
      </w:rPr>
    </w:lvl>
    <w:lvl w:ilvl="1" w:tplc="8FD20CA4">
      <w:start w:val="1"/>
      <w:numFmt w:val="bullet"/>
      <w:lvlText w:val="o"/>
      <w:lvlJc w:val="left"/>
      <w:pPr>
        <w:ind w:left="1440" w:hanging="360"/>
      </w:pPr>
      <w:rPr>
        <w:rFonts w:ascii="Courier New" w:hAnsi="Courier New" w:hint="default"/>
      </w:rPr>
    </w:lvl>
    <w:lvl w:ilvl="2" w:tplc="41B4FDDE">
      <w:start w:val="1"/>
      <w:numFmt w:val="bullet"/>
      <w:lvlText w:val=""/>
      <w:lvlJc w:val="left"/>
      <w:pPr>
        <w:ind w:left="2160" w:hanging="360"/>
      </w:pPr>
      <w:rPr>
        <w:rFonts w:ascii="Wingdings" w:hAnsi="Wingdings" w:hint="default"/>
      </w:rPr>
    </w:lvl>
    <w:lvl w:ilvl="3" w:tplc="DF043FD6">
      <w:start w:val="1"/>
      <w:numFmt w:val="bullet"/>
      <w:lvlText w:val=""/>
      <w:lvlJc w:val="left"/>
      <w:pPr>
        <w:ind w:left="2880" w:hanging="360"/>
      </w:pPr>
      <w:rPr>
        <w:rFonts w:ascii="Symbol" w:hAnsi="Symbol" w:hint="default"/>
      </w:rPr>
    </w:lvl>
    <w:lvl w:ilvl="4" w:tplc="499444DE">
      <w:start w:val="1"/>
      <w:numFmt w:val="bullet"/>
      <w:lvlText w:val="o"/>
      <w:lvlJc w:val="left"/>
      <w:pPr>
        <w:ind w:left="3600" w:hanging="360"/>
      </w:pPr>
      <w:rPr>
        <w:rFonts w:ascii="Courier New" w:hAnsi="Courier New" w:hint="default"/>
      </w:rPr>
    </w:lvl>
    <w:lvl w:ilvl="5" w:tplc="5364AD40">
      <w:start w:val="1"/>
      <w:numFmt w:val="bullet"/>
      <w:lvlText w:val=""/>
      <w:lvlJc w:val="left"/>
      <w:pPr>
        <w:ind w:left="4320" w:hanging="360"/>
      </w:pPr>
      <w:rPr>
        <w:rFonts w:ascii="Wingdings" w:hAnsi="Wingdings" w:hint="default"/>
      </w:rPr>
    </w:lvl>
    <w:lvl w:ilvl="6" w:tplc="1DF6F058">
      <w:start w:val="1"/>
      <w:numFmt w:val="bullet"/>
      <w:lvlText w:val=""/>
      <w:lvlJc w:val="left"/>
      <w:pPr>
        <w:ind w:left="5040" w:hanging="360"/>
      </w:pPr>
      <w:rPr>
        <w:rFonts w:ascii="Symbol" w:hAnsi="Symbol" w:hint="default"/>
      </w:rPr>
    </w:lvl>
    <w:lvl w:ilvl="7" w:tplc="F5043588">
      <w:start w:val="1"/>
      <w:numFmt w:val="bullet"/>
      <w:lvlText w:val="o"/>
      <w:lvlJc w:val="left"/>
      <w:pPr>
        <w:ind w:left="5760" w:hanging="360"/>
      </w:pPr>
      <w:rPr>
        <w:rFonts w:ascii="Courier New" w:hAnsi="Courier New" w:hint="default"/>
      </w:rPr>
    </w:lvl>
    <w:lvl w:ilvl="8" w:tplc="04466BBC">
      <w:start w:val="1"/>
      <w:numFmt w:val="bullet"/>
      <w:lvlText w:val=""/>
      <w:lvlJc w:val="left"/>
      <w:pPr>
        <w:ind w:left="6480" w:hanging="360"/>
      </w:pPr>
      <w:rPr>
        <w:rFonts w:ascii="Wingdings" w:hAnsi="Wingdings" w:hint="default"/>
      </w:rPr>
    </w:lvl>
  </w:abstractNum>
  <w:abstractNum w:abstractNumId="40" w15:restartNumberingAfterBreak="0">
    <w:nsid w:val="2D688D1A"/>
    <w:multiLevelType w:val="hybridMultilevel"/>
    <w:tmpl w:val="06509AB2"/>
    <w:lvl w:ilvl="0" w:tplc="47DE82AA">
      <w:start w:val="1"/>
      <w:numFmt w:val="decimal"/>
      <w:lvlText w:val="%1."/>
      <w:lvlJc w:val="left"/>
      <w:pPr>
        <w:ind w:left="720" w:hanging="360"/>
      </w:pPr>
    </w:lvl>
    <w:lvl w:ilvl="1" w:tplc="2C7ABFC0">
      <w:start w:val="1"/>
      <w:numFmt w:val="lowerLetter"/>
      <w:lvlText w:val="%2."/>
      <w:lvlJc w:val="left"/>
      <w:pPr>
        <w:ind w:left="1440" w:hanging="360"/>
      </w:pPr>
    </w:lvl>
    <w:lvl w:ilvl="2" w:tplc="AAE24CBA">
      <w:start w:val="1"/>
      <w:numFmt w:val="lowerRoman"/>
      <w:lvlText w:val="%3."/>
      <w:lvlJc w:val="right"/>
      <w:pPr>
        <w:ind w:left="2160" w:hanging="180"/>
      </w:pPr>
    </w:lvl>
    <w:lvl w:ilvl="3" w:tplc="EFD2CF3C">
      <w:start w:val="1"/>
      <w:numFmt w:val="decimal"/>
      <w:lvlText w:val="%4."/>
      <w:lvlJc w:val="left"/>
      <w:pPr>
        <w:ind w:left="2880" w:hanging="360"/>
      </w:pPr>
    </w:lvl>
    <w:lvl w:ilvl="4" w:tplc="DF4053D0">
      <w:start w:val="1"/>
      <w:numFmt w:val="lowerLetter"/>
      <w:lvlText w:val="%5."/>
      <w:lvlJc w:val="left"/>
      <w:pPr>
        <w:ind w:left="3600" w:hanging="360"/>
      </w:pPr>
    </w:lvl>
    <w:lvl w:ilvl="5" w:tplc="E48A1FAE">
      <w:start w:val="1"/>
      <w:numFmt w:val="lowerRoman"/>
      <w:lvlText w:val="%6."/>
      <w:lvlJc w:val="right"/>
      <w:pPr>
        <w:ind w:left="4320" w:hanging="180"/>
      </w:pPr>
    </w:lvl>
    <w:lvl w:ilvl="6" w:tplc="B8DEB8F0">
      <w:start w:val="1"/>
      <w:numFmt w:val="decimal"/>
      <w:lvlText w:val="%7."/>
      <w:lvlJc w:val="left"/>
      <w:pPr>
        <w:ind w:left="5040" w:hanging="360"/>
      </w:pPr>
    </w:lvl>
    <w:lvl w:ilvl="7" w:tplc="75804144">
      <w:start w:val="1"/>
      <w:numFmt w:val="lowerLetter"/>
      <w:lvlText w:val="%8."/>
      <w:lvlJc w:val="left"/>
      <w:pPr>
        <w:ind w:left="5760" w:hanging="360"/>
      </w:pPr>
    </w:lvl>
    <w:lvl w:ilvl="8" w:tplc="1D20C942">
      <w:start w:val="1"/>
      <w:numFmt w:val="lowerRoman"/>
      <w:lvlText w:val="%9."/>
      <w:lvlJc w:val="right"/>
      <w:pPr>
        <w:ind w:left="6480" w:hanging="180"/>
      </w:pPr>
    </w:lvl>
  </w:abstractNum>
  <w:abstractNum w:abstractNumId="41" w15:restartNumberingAfterBreak="0">
    <w:nsid w:val="30172406"/>
    <w:multiLevelType w:val="hybridMultilevel"/>
    <w:tmpl w:val="41D8899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2" w15:restartNumberingAfterBreak="0">
    <w:nsid w:val="30A906B7"/>
    <w:multiLevelType w:val="hybridMultilevel"/>
    <w:tmpl w:val="91EEF818"/>
    <w:lvl w:ilvl="0" w:tplc="7298A46A">
      <w:start w:val="1"/>
      <w:numFmt w:val="bullet"/>
      <w:lvlText w:val=""/>
      <w:lvlJc w:val="left"/>
      <w:pPr>
        <w:ind w:left="720" w:hanging="360"/>
      </w:pPr>
      <w:rPr>
        <w:rFonts w:ascii="Symbol" w:hAnsi="Symbol" w:hint="default"/>
      </w:rPr>
    </w:lvl>
    <w:lvl w:ilvl="1" w:tplc="FF9836E2">
      <w:start w:val="1"/>
      <w:numFmt w:val="bullet"/>
      <w:lvlText w:val="o"/>
      <w:lvlJc w:val="left"/>
      <w:pPr>
        <w:ind w:left="1440" w:hanging="360"/>
      </w:pPr>
      <w:rPr>
        <w:rFonts w:ascii="Courier New" w:hAnsi="Courier New" w:hint="default"/>
      </w:rPr>
    </w:lvl>
    <w:lvl w:ilvl="2" w:tplc="F1C472F8">
      <w:start w:val="1"/>
      <w:numFmt w:val="bullet"/>
      <w:lvlText w:val=""/>
      <w:lvlJc w:val="left"/>
      <w:pPr>
        <w:ind w:left="2160" w:hanging="360"/>
      </w:pPr>
      <w:rPr>
        <w:rFonts w:ascii="Wingdings" w:hAnsi="Wingdings" w:hint="default"/>
      </w:rPr>
    </w:lvl>
    <w:lvl w:ilvl="3" w:tplc="0B6EE086">
      <w:start w:val="1"/>
      <w:numFmt w:val="bullet"/>
      <w:lvlText w:val=""/>
      <w:lvlJc w:val="left"/>
      <w:pPr>
        <w:ind w:left="2880" w:hanging="360"/>
      </w:pPr>
      <w:rPr>
        <w:rFonts w:ascii="Symbol" w:hAnsi="Symbol" w:hint="default"/>
      </w:rPr>
    </w:lvl>
    <w:lvl w:ilvl="4" w:tplc="F648DA5E">
      <w:start w:val="1"/>
      <w:numFmt w:val="bullet"/>
      <w:lvlText w:val="o"/>
      <w:lvlJc w:val="left"/>
      <w:pPr>
        <w:ind w:left="3600" w:hanging="360"/>
      </w:pPr>
      <w:rPr>
        <w:rFonts w:ascii="Courier New" w:hAnsi="Courier New" w:hint="default"/>
      </w:rPr>
    </w:lvl>
    <w:lvl w:ilvl="5" w:tplc="CEFC39EC">
      <w:start w:val="1"/>
      <w:numFmt w:val="bullet"/>
      <w:lvlText w:val=""/>
      <w:lvlJc w:val="left"/>
      <w:pPr>
        <w:ind w:left="4320" w:hanging="360"/>
      </w:pPr>
      <w:rPr>
        <w:rFonts w:ascii="Wingdings" w:hAnsi="Wingdings" w:hint="default"/>
      </w:rPr>
    </w:lvl>
    <w:lvl w:ilvl="6" w:tplc="986012E6">
      <w:start w:val="1"/>
      <w:numFmt w:val="bullet"/>
      <w:lvlText w:val=""/>
      <w:lvlJc w:val="left"/>
      <w:pPr>
        <w:ind w:left="5040" w:hanging="360"/>
      </w:pPr>
      <w:rPr>
        <w:rFonts w:ascii="Symbol" w:hAnsi="Symbol" w:hint="default"/>
      </w:rPr>
    </w:lvl>
    <w:lvl w:ilvl="7" w:tplc="42E6ED92">
      <w:start w:val="1"/>
      <w:numFmt w:val="bullet"/>
      <w:lvlText w:val="o"/>
      <w:lvlJc w:val="left"/>
      <w:pPr>
        <w:ind w:left="5760" w:hanging="360"/>
      </w:pPr>
      <w:rPr>
        <w:rFonts w:ascii="Courier New" w:hAnsi="Courier New" w:hint="default"/>
      </w:rPr>
    </w:lvl>
    <w:lvl w:ilvl="8" w:tplc="9FF88FC0">
      <w:start w:val="1"/>
      <w:numFmt w:val="bullet"/>
      <w:lvlText w:val=""/>
      <w:lvlJc w:val="left"/>
      <w:pPr>
        <w:ind w:left="6480" w:hanging="360"/>
      </w:pPr>
      <w:rPr>
        <w:rFonts w:ascii="Wingdings" w:hAnsi="Wingdings" w:hint="default"/>
      </w:rPr>
    </w:lvl>
  </w:abstractNum>
  <w:abstractNum w:abstractNumId="43" w15:restartNumberingAfterBreak="0">
    <w:nsid w:val="329BFA22"/>
    <w:multiLevelType w:val="hybridMultilevel"/>
    <w:tmpl w:val="21ECD326"/>
    <w:lvl w:ilvl="0" w:tplc="E95AB43A">
      <w:start w:val="1"/>
      <w:numFmt w:val="bullet"/>
      <w:lvlText w:val=""/>
      <w:lvlJc w:val="left"/>
      <w:pPr>
        <w:ind w:left="720" w:hanging="360"/>
      </w:pPr>
      <w:rPr>
        <w:rFonts w:ascii="Symbol" w:hAnsi="Symbol" w:hint="default"/>
      </w:rPr>
    </w:lvl>
    <w:lvl w:ilvl="1" w:tplc="CC7E86A0">
      <w:start w:val="1"/>
      <w:numFmt w:val="bullet"/>
      <w:lvlText w:val="o"/>
      <w:lvlJc w:val="left"/>
      <w:pPr>
        <w:ind w:left="1440" w:hanging="360"/>
      </w:pPr>
      <w:rPr>
        <w:rFonts w:ascii="Courier New" w:hAnsi="Courier New" w:hint="default"/>
      </w:rPr>
    </w:lvl>
    <w:lvl w:ilvl="2" w:tplc="1F80D008">
      <w:start w:val="1"/>
      <w:numFmt w:val="bullet"/>
      <w:lvlText w:val=""/>
      <w:lvlJc w:val="left"/>
      <w:pPr>
        <w:ind w:left="2160" w:hanging="360"/>
      </w:pPr>
      <w:rPr>
        <w:rFonts w:ascii="Wingdings" w:hAnsi="Wingdings" w:hint="default"/>
      </w:rPr>
    </w:lvl>
    <w:lvl w:ilvl="3" w:tplc="59DA98C2">
      <w:start w:val="1"/>
      <w:numFmt w:val="bullet"/>
      <w:lvlText w:val=""/>
      <w:lvlJc w:val="left"/>
      <w:pPr>
        <w:ind w:left="2880" w:hanging="360"/>
      </w:pPr>
      <w:rPr>
        <w:rFonts w:ascii="Symbol" w:hAnsi="Symbol" w:hint="default"/>
      </w:rPr>
    </w:lvl>
    <w:lvl w:ilvl="4" w:tplc="CA383E98">
      <w:start w:val="1"/>
      <w:numFmt w:val="bullet"/>
      <w:lvlText w:val="o"/>
      <w:lvlJc w:val="left"/>
      <w:pPr>
        <w:ind w:left="3600" w:hanging="360"/>
      </w:pPr>
      <w:rPr>
        <w:rFonts w:ascii="Courier New" w:hAnsi="Courier New" w:hint="default"/>
      </w:rPr>
    </w:lvl>
    <w:lvl w:ilvl="5" w:tplc="B4A470E0">
      <w:start w:val="1"/>
      <w:numFmt w:val="bullet"/>
      <w:lvlText w:val=""/>
      <w:lvlJc w:val="left"/>
      <w:pPr>
        <w:ind w:left="4320" w:hanging="360"/>
      </w:pPr>
      <w:rPr>
        <w:rFonts w:ascii="Wingdings" w:hAnsi="Wingdings" w:hint="default"/>
      </w:rPr>
    </w:lvl>
    <w:lvl w:ilvl="6" w:tplc="E252EA54">
      <w:start w:val="1"/>
      <w:numFmt w:val="bullet"/>
      <w:lvlText w:val=""/>
      <w:lvlJc w:val="left"/>
      <w:pPr>
        <w:ind w:left="5040" w:hanging="360"/>
      </w:pPr>
      <w:rPr>
        <w:rFonts w:ascii="Symbol" w:hAnsi="Symbol" w:hint="default"/>
      </w:rPr>
    </w:lvl>
    <w:lvl w:ilvl="7" w:tplc="3586A4B8">
      <w:start w:val="1"/>
      <w:numFmt w:val="bullet"/>
      <w:lvlText w:val="o"/>
      <w:lvlJc w:val="left"/>
      <w:pPr>
        <w:ind w:left="5760" w:hanging="360"/>
      </w:pPr>
      <w:rPr>
        <w:rFonts w:ascii="Courier New" w:hAnsi="Courier New" w:hint="default"/>
      </w:rPr>
    </w:lvl>
    <w:lvl w:ilvl="8" w:tplc="BC34C730">
      <w:start w:val="1"/>
      <w:numFmt w:val="bullet"/>
      <w:lvlText w:val=""/>
      <w:lvlJc w:val="left"/>
      <w:pPr>
        <w:ind w:left="6480" w:hanging="360"/>
      </w:pPr>
      <w:rPr>
        <w:rFonts w:ascii="Wingdings" w:hAnsi="Wingdings" w:hint="default"/>
      </w:rPr>
    </w:lvl>
  </w:abstractNum>
  <w:abstractNum w:abstractNumId="44" w15:restartNumberingAfterBreak="0">
    <w:nsid w:val="34E61EB2"/>
    <w:multiLevelType w:val="hybridMultilevel"/>
    <w:tmpl w:val="D35C07DA"/>
    <w:lvl w:ilvl="0" w:tplc="AA2CCB40">
      <w:start w:val="1"/>
      <w:numFmt w:val="bullet"/>
      <w:lvlText w:val=""/>
      <w:lvlJc w:val="left"/>
      <w:pPr>
        <w:ind w:left="720" w:hanging="360"/>
      </w:pPr>
      <w:rPr>
        <w:rFonts w:ascii="Symbol" w:hAnsi="Symbol" w:hint="default"/>
      </w:rPr>
    </w:lvl>
    <w:lvl w:ilvl="1" w:tplc="DAE65CF4">
      <w:start w:val="1"/>
      <w:numFmt w:val="bullet"/>
      <w:lvlText w:val="o"/>
      <w:lvlJc w:val="left"/>
      <w:pPr>
        <w:ind w:left="1440" w:hanging="360"/>
      </w:pPr>
      <w:rPr>
        <w:rFonts w:ascii="Courier New" w:hAnsi="Courier New" w:hint="default"/>
      </w:rPr>
    </w:lvl>
    <w:lvl w:ilvl="2" w:tplc="8066409E">
      <w:start w:val="1"/>
      <w:numFmt w:val="bullet"/>
      <w:lvlText w:val=""/>
      <w:lvlJc w:val="left"/>
      <w:pPr>
        <w:ind w:left="2160" w:hanging="360"/>
      </w:pPr>
      <w:rPr>
        <w:rFonts w:ascii="Wingdings" w:hAnsi="Wingdings" w:hint="default"/>
      </w:rPr>
    </w:lvl>
    <w:lvl w:ilvl="3" w:tplc="5CCA277E">
      <w:start w:val="1"/>
      <w:numFmt w:val="bullet"/>
      <w:lvlText w:val=""/>
      <w:lvlJc w:val="left"/>
      <w:pPr>
        <w:ind w:left="2880" w:hanging="360"/>
      </w:pPr>
      <w:rPr>
        <w:rFonts w:ascii="Symbol" w:hAnsi="Symbol" w:hint="default"/>
      </w:rPr>
    </w:lvl>
    <w:lvl w:ilvl="4" w:tplc="522A76A4">
      <w:start w:val="1"/>
      <w:numFmt w:val="bullet"/>
      <w:lvlText w:val="o"/>
      <w:lvlJc w:val="left"/>
      <w:pPr>
        <w:ind w:left="3600" w:hanging="360"/>
      </w:pPr>
      <w:rPr>
        <w:rFonts w:ascii="Courier New" w:hAnsi="Courier New" w:hint="default"/>
      </w:rPr>
    </w:lvl>
    <w:lvl w:ilvl="5" w:tplc="108050AA">
      <w:start w:val="1"/>
      <w:numFmt w:val="bullet"/>
      <w:lvlText w:val=""/>
      <w:lvlJc w:val="left"/>
      <w:pPr>
        <w:ind w:left="4320" w:hanging="360"/>
      </w:pPr>
      <w:rPr>
        <w:rFonts w:ascii="Wingdings" w:hAnsi="Wingdings" w:hint="default"/>
      </w:rPr>
    </w:lvl>
    <w:lvl w:ilvl="6" w:tplc="EA3A7028">
      <w:start w:val="1"/>
      <w:numFmt w:val="bullet"/>
      <w:lvlText w:val=""/>
      <w:lvlJc w:val="left"/>
      <w:pPr>
        <w:ind w:left="5040" w:hanging="360"/>
      </w:pPr>
      <w:rPr>
        <w:rFonts w:ascii="Symbol" w:hAnsi="Symbol" w:hint="default"/>
      </w:rPr>
    </w:lvl>
    <w:lvl w:ilvl="7" w:tplc="0B46E240">
      <w:start w:val="1"/>
      <w:numFmt w:val="bullet"/>
      <w:lvlText w:val="o"/>
      <w:lvlJc w:val="left"/>
      <w:pPr>
        <w:ind w:left="5760" w:hanging="360"/>
      </w:pPr>
      <w:rPr>
        <w:rFonts w:ascii="Courier New" w:hAnsi="Courier New" w:hint="default"/>
      </w:rPr>
    </w:lvl>
    <w:lvl w:ilvl="8" w:tplc="4882334E">
      <w:start w:val="1"/>
      <w:numFmt w:val="bullet"/>
      <w:lvlText w:val=""/>
      <w:lvlJc w:val="left"/>
      <w:pPr>
        <w:ind w:left="6480" w:hanging="360"/>
      </w:pPr>
      <w:rPr>
        <w:rFonts w:ascii="Wingdings" w:hAnsi="Wingdings" w:hint="default"/>
      </w:rPr>
    </w:lvl>
  </w:abstractNum>
  <w:abstractNum w:abstractNumId="45" w15:restartNumberingAfterBreak="0">
    <w:nsid w:val="38A148DD"/>
    <w:multiLevelType w:val="hybridMultilevel"/>
    <w:tmpl w:val="43BAAD0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38F000FB"/>
    <w:multiLevelType w:val="hybridMultilevel"/>
    <w:tmpl w:val="764A6388"/>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7" w15:restartNumberingAfterBreak="0">
    <w:nsid w:val="394267F0"/>
    <w:multiLevelType w:val="hybridMultilevel"/>
    <w:tmpl w:val="59E87C9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3A7520CD"/>
    <w:multiLevelType w:val="hybridMultilevel"/>
    <w:tmpl w:val="8EC46642"/>
    <w:lvl w:ilvl="0" w:tplc="7EECA0AE">
      <w:start w:val="1"/>
      <w:numFmt w:val="bullet"/>
      <w:lvlText w:val=""/>
      <w:lvlJc w:val="left"/>
      <w:pPr>
        <w:ind w:left="720" w:hanging="360"/>
      </w:pPr>
      <w:rPr>
        <w:rFonts w:ascii="Symbol" w:hAnsi="Symbol" w:hint="default"/>
      </w:rPr>
    </w:lvl>
    <w:lvl w:ilvl="1" w:tplc="E472B0AE">
      <w:start w:val="1"/>
      <w:numFmt w:val="bullet"/>
      <w:lvlText w:val="o"/>
      <w:lvlJc w:val="left"/>
      <w:pPr>
        <w:ind w:left="1440" w:hanging="360"/>
      </w:pPr>
      <w:rPr>
        <w:rFonts w:ascii="Courier New" w:hAnsi="Courier New" w:hint="default"/>
      </w:rPr>
    </w:lvl>
    <w:lvl w:ilvl="2" w:tplc="A766A086">
      <w:start w:val="1"/>
      <w:numFmt w:val="bullet"/>
      <w:lvlText w:val=""/>
      <w:lvlJc w:val="left"/>
      <w:pPr>
        <w:ind w:left="2160" w:hanging="360"/>
      </w:pPr>
      <w:rPr>
        <w:rFonts w:ascii="Wingdings" w:hAnsi="Wingdings" w:hint="default"/>
      </w:rPr>
    </w:lvl>
    <w:lvl w:ilvl="3" w:tplc="B3AA06E4">
      <w:start w:val="1"/>
      <w:numFmt w:val="bullet"/>
      <w:lvlText w:val=""/>
      <w:lvlJc w:val="left"/>
      <w:pPr>
        <w:ind w:left="2880" w:hanging="360"/>
      </w:pPr>
      <w:rPr>
        <w:rFonts w:ascii="Symbol" w:hAnsi="Symbol" w:hint="default"/>
      </w:rPr>
    </w:lvl>
    <w:lvl w:ilvl="4" w:tplc="C8A05280">
      <w:start w:val="1"/>
      <w:numFmt w:val="bullet"/>
      <w:lvlText w:val="o"/>
      <w:lvlJc w:val="left"/>
      <w:pPr>
        <w:ind w:left="3600" w:hanging="360"/>
      </w:pPr>
      <w:rPr>
        <w:rFonts w:ascii="Courier New" w:hAnsi="Courier New" w:hint="default"/>
      </w:rPr>
    </w:lvl>
    <w:lvl w:ilvl="5" w:tplc="72A2192E">
      <w:start w:val="1"/>
      <w:numFmt w:val="bullet"/>
      <w:lvlText w:val=""/>
      <w:lvlJc w:val="left"/>
      <w:pPr>
        <w:ind w:left="4320" w:hanging="360"/>
      </w:pPr>
      <w:rPr>
        <w:rFonts w:ascii="Wingdings" w:hAnsi="Wingdings" w:hint="default"/>
      </w:rPr>
    </w:lvl>
    <w:lvl w:ilvl="6" w:tplc="6A8E38A6">
      <w:start w:val="1"/>
      <w:numFmt w:val="bullet"/>
      <w:lvlText w:val=""/>
      <w:lvlJc w:val="left"/>
      <w:pPr>
        <w:ind w:left="5040" w:hanging="360"/>
      </w:pPr>
      <w:rPr>
        <w:rFonts w:ascii="Symbol" w:hAnsi="Symbol" w:hint="default"/>
      </w:rPr>
    </w:lvl>
    <w:lvl w:ilvl="7" w:tplc="9A56596A">
      <w:start w:val="1"/>
      <w:numFmt w:val="bullet"/>
      <w:lvlText w:val="o"/>
      <w:lvlJc w:val="left"/>
      <w:pPr>
        <w:ind w:left="5760" w:hanging="360"/>
      </w:pPr>
      <w:rPr>
        <w:rFonts w:ascii="Courier New" w:hAnsi="Courier New" w:hint="default"/>
      </w:rPr>
    </w:lvl>
    <w:lvl w:ilvl="8" w:tplc="D40211EC">
      <w:start w:val="1"/>
      <w:numFmt w:val="bullet"/>
      <w:lvlText w:val=""/>
      <w:lvlJc w:val="left"/>
      <w:pPr>
        <w:ind w:left="6480" w:hanging="360"/>
      </w:pPr>
      <w:rPr>
        <w:rFonts w:ascii="Wingdings" w:hAnsi="Wingdings" w:hint="default"/>
      </w:rPr>
    </w:lvl>
  </w:abstractNum>
  <w:abstractNum w:abstractNumId="49" w15:restartNumberingAfterBreak="0">
    <w:nsid w:val="3B0A2E3A"/>
    <w:multiLevelType w:val="hybridMultilevel"/>
    <w:tmpl w:val="E7B6EFF6"/>
    <w:lvl w:ilvl="0" w:tplc="478AEF2A">
      <w:start w:val="1"/>
      <w:numFmt w:val="bullet"/>
      <w:lvlText w:val=""/>
      <w:lvlJc w:val="left"/>
      <w:pPr>
        <w:ind w:left="720" w:hanging="360"/>
      </w:pPr>
      <w:rPr>
        <w:rFonts w:ascii="Symbol" w:hAnsi="Symbol" w:hint="default"/>
      </w:rPr>
    </w:lvl>
    <w:lvl w:ilvl="1" w:tplc="D57A49F2">
      <w:start w:val="1"/>
      <w:numFmt w:val="bullet"/>
      <w:lvlText w:val="o"/>
      <w:lvlJc w:val="left"/>
      <w:pPr>
        <w:ind w:left="1440" w:hanging="360"/>
      </w:pPr>
      <w:rPr>
        <w:rFonts w:ascii="Courier New" w:hAnsi="Courier New" w:hint="default"/>
      </w:rPr>
    </w:lvl>
    <w:lvl w:ilvl="2" w:tplc="3DBC9F04">
      <w:start w:val="1"/>
      <w:numFmt w:val="bullet"/>
      <w:lvlText w:val=""/>
      <w:lvlJc w:val="left"/>
      <w:pPr>
        <w:ind w:left="2160" w:hanging="360"/>
      </w:pPr>
      <w:rPr>
        <w:rFonts w:ascii="Wingdings" w:hAnsi="Wingdings" w:hint="default"/>
      </w:rPr>
    </w:lvl>
    <w:lvl w:ilvl="3" w:tplc="06183962">
      <w:start w:val="1"/>
      <w:numFmt w:val="bullet"/>
      <w:lvlText w:val=""/>
      <w:lvlJc w:val="left"/>
      <w:pPr>
        <w:ind w:left="2880" w:hanging="360"/>
      </w:pPr>
      <w:rPr>
        <w:rFonts w:ascii="Symbol" w:hAnsi="Symbol" w:hint="default"/>
      </w:rPr>
    </w:lvl>
    <w:lvl w:ilvl="4" w:tplc="DE4240C2">
      <w:start w:val="1"/>
      <w:numFmt w:val="bullet"/>
      <w:lvlText w:val="o"/>
      <w:lvlJc w:val="left"/>
      <w:pPr>
        <w:ind w:left="3600" w:hanging="360"/>
      </w:pPr>
      <w:rPr>
        <w:rFonts w:ascii="Courier New" w:hAnsi="Courier New" w:hint="default"/>
      </w:rPr>
    </w:lvl>
    <w:lvl w:ilvl="5" w:tplc="E8941BD2">
      <w:start w:val="1"/>
      <w:numFmt w:val="bullet"/>
      <w:lvlText w:val=""/>
      <w:lvlJc w:val="left"/>
      <w:pPr>
        <w:ind w:left="4320" w:hanging="360"/>
      </w:pPr>
      <w:rPr>
        <w:rFonts w:ascii="Wingdings" w:hAnsi="Wingdings" w:hint="default"/>
      </w:rPr>
    </w:lvl>
    <w:lvl w:ilvl="6" w:tplc="CF02FA10">
      <w:start w:val="1"/>
      <w:numFmt w:val="bullet"/>
      <w:lvlText w:val=""/>
      <w:lvlJc w:val="left"/>
      <w:pPr>
        <w:ind w:left="5040" w:hanging="360"/>
      </w:pPr>
      <w:rPr>
        <w:rFonts w:ascii="Symbol" w:hAnsi="Symbol" w:hint="default"/>
      </w:rPr>
    </w:lvl>
    <w:lvl w:ilvl="7" w:tplc="C2AA75AC">
      <w:start w:val="1"/>
      <w:numFmt w:val="bullet"/>
      <w:lvlText w:val="o"/>
      <w:lvlJc w:val="left"/>
      <w:pPr>
        <w:ind w:left="5760" w:hanging="360"/>
      </w:pPr>
      <w:rPr>
        <w:rFonts w:ascii="Courier New" w:hAnsi="Courier New" w:hint="default"/>
      </w:rPr>
    </w:lvl>
    <w:lvl w:ilvl="8" w:tplc="A894D270">
      <w:start w:val="1"/>
      <w:numFmt w:val="bullet"/>
      <w:lvlText w:val=""/>
      <w:lvlJc w:val="left"/>
      <w:pPr>
        <w:ind w:left="6480" w:hanging="360"/>
      </w:pPr>
      <w:rPr>
        <w:rFonts w:ascii="Wingdings" w:hAnsi="Wingdings" w:hint="default"/>
      </w:rPr>
    </w:lvl>
  </w:abstractNum>
  <w:abstractNum w:abstractNumId="50" w15:restartNumberingAfterBreak="0">
    <w:nsid w:val="3B66D9B1"/>
    <w:multiLevelType w:val="hybridMultilevel"/>
    <w:tmpl w:val="2C1CB6C4"/>
    <w:lvl w:ilvl="0" w:tplc="FC12C672">
      <w:start w:val="1"/>
      <w:numFmt w:val="decimal"/>
      <w:lvlText w:val="%1."/>
      <w:lvlJc w:val="left"/>
      <w:pPr>
        <w:ind w:left="720" w:hanging="360"/>
      </w:pPr>
    </w:lvl>
    <w:lvl w:ilvl="1" w:tplc="7AE4F5BA">
      <w:start w:val="1"/>
      <w:numFmt w:val="bullet"/>
      <w:lvlText w:val=""/>
      <w:lvlJc w:val="left"/>
      <w:pPr>
        <w:ind w:left="1440" w:hanging="360"/>
      </w:pPr>
      <w:rPr>
        <w:rFonts w:ascii="Symbol" w:hAnsi="Symbol" w:hint="default"/>
      </w:rPr>
    </w:lvl>
    <w:lvl w:ilvl="2" w:tplc="8850E1DA">
      <w:start w:val="1"/>
      <w:numFmt w:val="lowerRoman"/>
      <w:lvlText w:val="%3."/>
      <w:lvlJc w:val="right"/>
      <w:pPr>
        <w:ind w:left="2160" w:hanging="180"/>
      </w:pPr>
    </w:lvl>
    <w:lvl w:ilvl="3" w:tplc="E6CC9D44">
      <w:start w:val="1"/>
      <w:numFmt w:val="decimal"/>
      <w:lvlText w:val="%4."/>
      <w:lvlJc w:val="left"/>
      <w:pPr>
        <w:ind w:left="2880" w:hanging="360"/>
      </w:pPr>
    </w:lvl>
    <w:lvl w:ilvl="4" w:tplc="C83E8464">
      <w:start w:val="1"/>
      <w:numFmt w:val="lowerLetter"/>
      <w:lvlText w:val="%5."/>
      <w:lvlJc w:val="left"/>
      <w:pPr>
        <w:ind w:left="3600" w:hanging="360"/>
      </w:pPr>
    </w:lvl>
    <w:lvl w:ilvl="5" w:tplc="88BC3C5A">
      <w:start w:val="1"/>
      <w:numFmt w:val="lowerRoman"/>
      <w:lvlText w:val="%6."/>
      <w:lvlJc w:val="right"/>
      <w:pPr>
        <w:ind w:left="4320" w:hanging="180"/>
      </w:pPr>
    </w:lvl>
    <w:lvl w:ilvl="6" w:tplc="ACD88A1A">
      <w:start w:val="1"/>
      <w:numFmt w:val="decimal"/>
      <w:lvlText w:val="%7."/>
      <w:lvlJc w:val="left"/>
      <w:pPr>
        <w:ind w:left="5040" w:hanging="360"/>
      </w:pPr>
    </w:lvl>
    <w:lvl w:ilvl="7" w:tplc="A6127444">
      <w:start w:val="1"/>
      <w:numFmt w:val="lowerLetter"/>
      <w:lvlText w:val="%8."/>
      <w:lvlJc w:val="left"/>
      <w:pPr>
        <w:ind w:left="5760" w:hanging="360"/>
      </w:pPr>
    </w:lvl>
    <w:lvl w:ilvl="8" w:tplc="F5100BE0">
      <w:start w:val="1"/>
      <w:numFmt w:val="lowerRoman"/>
      <w:lvlText w:val="%9."/>
      <w:lvlJc w:val="right"/>
      <w:pPr>
        <w:ind w:left="6480" w:hanging="180"/>
      </w:pPr>
    </w:lvl>
  </w:abstractNum>
  <w:abstractNum w:abstractNumId="51" w15:restartNumberingAfterBreak="0">
    <w:nsid w:val="3C705980"/>
    <w:multiLevelType w:val="multilevel"/>
    <w:tmpl w:val="8FE60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AD0EA1"/>
    <w:multiLevelType w:val="hybridMultilevel"/>
    <w:tmpl w:val="AF4A55A8"/>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3" w15:restartNumberingAfterBreak="0">
    <w:nsid w:val="407F1553"/>
    <w:multiLevelType w:val="hybridMultilevel"/>
    <w:tmpl w:val="79FAD34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1FC14C3"/>
    <w:multiLevelType w:val="hybridMultilevel"/>
    <w:tmpl w:val="9F2248F0"/>
    <w:lvl w:ilvl="0" w:tplc="3CA038DC">
      <w:start w:val="1"/>
      <w:numFmt w:val="lowerLetter"/>
      <w:lvlText w:val="%1)"/>
      <w:lvlJc w:val="left"/>
      <w:pPr>
        <w:ind w:left="720" w:hanging="360"/>
      </w:pPr>
      <w:rPr>
        <w:rFonts w:ascii="Aptos" w:eastAsia="Aptos" w:hAnsi="Aptos" w:cs="Apto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422A1478"/>
    <w:multiLevelType w:val="multilevel"/>
    <w:tmpl w:val="D87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9E6B8A"/>
    <w:multiLevelType w:val="multilevel"/>
    <w:tmpl w:val="D59C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59464F"/>
    <w:multiLevelType w:val="hybridMultilevel"/>
    <w:tmpl w:val="B71E7F1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4A001F79"/>
    <w:multiLevelType w:val="hybridMultilevel"/>
    <w:tmpl w:val="577A3AC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4A3F434B"/>
    <w:multiLevelType w:val="hybridMultilevel"/>
    <w:tmpl w:val="1654F6C8"/>
    <w:lvl w:ilvl="0" w:tplc="DB98DBEE">
      <w:start w:val="1"/>
      <w:numFmt w:val="bullet"/>
      <w:lvlText w:val=""/>
      <w:lvlJc w:val="left"/>
      <w:pPr>
        <w:ind w:left="720" w:hanging="360"/>
      </w:pPr>
      <w:rPr>
        <w:rFonts w:ascii="Symbol" w:hAnsi="Symbol" w:hint="default"/>
      </w:rPr>
    </w:lvl>
    <w:lvl w:ilvl="1" w:tplc="F04C55B4">
      <w:start w:val="1"/>
      <w:numFmt w:val="bullet"/>
      <w:lvlText w:val="o"/>
      <w:lvlJc w:val="left"/>
      <w:pPr>
        <w:ind w:left="1440" w:hanging="360"/>
      </w:pPr>
      <w:rPr>
        <w:rFonts w:ascii="Courier New" w:hAnsi="Courier New" w:hint="default"/>
      </w:rPr>
    </w:lvl>
    <w:lvl w:ilvl="2" w:tplc="5E36AD9C">
      <w:start w:val="1"/>
      <w:numFmt w:val="bullet"/>
      <w:lvlText w:val=""/>
      <w:lvlJc w:val="left"/>
      <w:pPr>
        <w:ind w:left="2160" w:hanging="360"/>
      </w:pPr>
      <w:rPr>
        <w:rFonts w:ascii="Wingdings" w:hAnsi="Wingdings" w:hint="default"/>
      </w:rPr>
    </w:lvl>
    <w:lvl w:ilvl="3" w:tplc="EB361330">
      <w:start w:val="1"/>
      <w:numFmt w:val="bullet"/>
      <w:lvlText w:val=""/>
      <w:lvlJc w:val="left"/>
      <w:pPr>
        <w:ind w:left="2880" w:hanging="360"/>
      </w:pPr>
      <w:rPr>
        <w:rFonts w:ascii="Symbol" w:hAnsi="Symbol" w:hint="default"/>
      </w:rPr>
    </w:lvl>
    <w:lvl w:ilvl="4" w:tplc="8E5840F4">
      <w:start w:val="1"/>
      <w:numFmt w:val="bullet"/>
      <w:lvlText w:val="o"/>
      <w:lvlJc w:val="left"/>
      <w:pPr>
        <w:ind w:left="3600" w:hanging="360"/>
      </w:pPr>
      <w:rPr>
        <w:rFonts w:ascii="Courier New" w:hAnsi="Courier New" w:hint="default"/>
      </w:rPr>
    </w:lvl>
    <w:lvl w:ilvl="5" w:tplc="48AEA378">
      <w:start w:val="1"/>
      <w:numFmt w:val="bullet"/>
      <w:lvlText w:val=""/>
      <w:lvlJc w:val="left"/>
      <w:pPr>
        <w:ind w:left="4320" w:hanging="360"/>
      </w:pPr>
      <w:rPr>
        <w:rFonts w:ascii="Wingdings" w:hAnsi="Wingdings" w:hint="default"/>
      </w:rPr>
    </w:lvl>
    <w:lvl w:ilvl="6" w:tplc="A8AC83D4">
      <w:start w:val="1"/>
      <w:numFmt w:val="bullet"/>
      <w:lvlText w:val=""/>
      <w:lvlJc w:val="left"/>
      <w:pPr>
        <w:ind w:left="5040" w:hanging="360"/>
      </w:pPr>
      <w:rPr>
        <w:rFonts w:ascii="Symbol" w:hAnsi="Symbol" w:hint="default"/>
      </w:rPr>
    </w:lvl>
    <w:lvl w:ilvl="7" w:tplc="E49018F6">
      <w:start w:val="1"/>
      <w:numFmt w:val="bullet"/>
      <w:lvlText w:val="o"/>
      <w:lvlJc w:val="left"/>
      <w:pPr>
        <w:ind w:left="5760" w:hanging="360"/>
      </w:pPr>
      <w:rPr>
        <w:rFonts w:ascii="Courier New" w:hAnsi="Courier New" w:hint="default"/>
      </w:rPr>
    </w:lvl>
    <w:lvl w:ilvl="8" w:tplc="FF7009D4">
      <w:start w:val="1"/>
      <w:numFmt w:val="bullet"/>
      <w:lvlText w:val=""/>
      <w:lvlJc w:val="left"/>
      <w:pPr>
        <w:ind w:left="6480" w:hanging="360"/>
      </w:pPr>
      <w:rPr>
        <w:rFonts w:ascii="Wingdings" w:hAnsi="Wingdings" w:hint="default"/>
      </w:rPr>
    </w:lvl>
  </w:abstractNum>
  <w:abstractNum w:abstractNumId="60" w15:restartNumberingAfterBreak="0">
    <w:nsid w:val="4B1B225F"/>
    <w:multiLevelType w:val="hybridMultilevel"/>
    <w:tmpl w:val="2A86E0D2"/>
    <w:lvl w:ilvl="0" w:tplc="080A000F">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4BBB0C32"/>
    <w:multiLevelType w:val="hybridMultilevel"/>
    <w:tmpl w:val="1632C0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4C1A3926"/>
    <w:multiLevelType w:val="multilevel"/>
    <w:tmpl w:val="2DE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98F23A"/>
    <w:multiLevelType w:val="hybridMultilevel"/>
    <w:tmpl w:val="0046BE38"/>
    <w:lvl w:ilvl="0" w:tplc="0C50A43C">
      <w:start w:val="1"/>
      <w:numFmt w:val="bullet"/>
      <w:lvlText w:val=""/>
      <w:lvlJc w:val="left"/>
      <w:pPr>
        <w:ind w:left="720" w:hanging="360"/>
      </w:pPr>
      <w:rPr>
        <w:rFonts w:ascii="Symbol" w:hAnsi="Symbol" w:hint="default"/>
      </w:rPr>
    </w:lvl>
    <w:lvl w:ilvl="1" w:tplc="2800DFFA">
      <w:start w:val="1"/>
      <w:numFmt w:val="bullet"/>
      <w:lvlText w:val="o"/>
      <w:lvlJc w:val="left"/>
      <w:pPr>
        <w:ind w:left="1440" w:hanging="360"/>
      </w:pPr>
      <w:rPr>
        <w:rFonts w:ascii="Courier New" w:hAnsi="Courier New" w:hint="default"/>
      </w:rPr>
    </w:lvl>
    <w:lvl w:ilvl="2" w:tplc="FD32205C">
      <w:start w:val="1"/>
      <w:numFmt w:val="bullet"/>
      <w:lvlText w:val=""/>
      <w:lvlJc w:val="left"/>
      <w:pPr>
        <w:ind w:left="2160" w:hanging="360"/>
      </w:pPr>
      <w:rPr>
        <w:rFonts w:ascii="Wingdings" w:hAnsi="Wingdings" w:hint="default"/>
      </w:rPr>
    </w:lvl>
    <w:lvl w:ilvl="3" w:tplc="B0543246">
      <w:start w:val="1"/>
      <w:numFmt w:val="bullet"/>
      <w:lvlText w:val=""/>
      <w:lvlJc w:val="left"/>
      <w:pPr>
        <w:ind w:left="2880" w:hanging="360"/>
      </w:pPr>
      <w:rPr>
        <w:rFonts w:ascii="Symbol" w:hAnsi="Symbol" w:hint="default"/>
      </w:rPr>
    </w:lvl>
    <w:lvl w:ilvl="4" w:tplc="F864A232">
      <w:start w:val="1"/>
      <w:numFmt w:val="bullet"/>
      <w:lvlText w:val="o"/>
      <w:lvlJc w:val="left"/>
      <w:pPr>
        <w:ind w:left="3600" w:hanging="360"/>
      </w:pPr>
      <w:rPr>
        <w:rFonts w:ascii="Courier New" w:hAnsi="Courier New" w:hint="default"/>
      </w:rPr>
    </w:lvl>
    <w:lvl w:ilvl="5" w:tplc="FAEE35E6">
      <w:start w:val="1"/>
      <w:numFmt w:val="bullet"/>
      <w:lvlText w:val=""/>
      <w:lvlJc w:val="left"/>
      <w:pPr>
        <w:ind w:left="4320" w:hanging="360"/>
      </w:pPr>
      <w:rPr>
        <w:rFonts w:ascii="Wingdings" w:hAnsi="Wingdings" w:hint="default"/>
      </w:rPr>
    </w:lvl>
    <w:lvl w:ilvl="6" w:tplc="04DE1786">
      <w:start w:val="1"/>
      <w:numFmt w:val="bullet"/>
      <w:lvlText w:val=""/>
      <w:lvlJc w:val="left"/>
      <w:pPr>
        <w:ind w:left="5040" w:hanging="360"/>
      </w:pPr>
      <w:rPr>
        <w:rFonts w:ascii="Symbol" w:hAnsi="Symbol" w:hint="default"/>
      </w:rPr>
    </w:lvl>
    <w:lvl w:ilvl="7" w:tplc="DAC8B34C">
      <w:start w:val="1"/>
      <w:numFmt w:val="bullet"/>
      <w:lvlText w:val="o"/>
      <w:lvlJc w:val="left"/>
      <w:pPr>
        <w:ind w:left="5760" w:hanging="360"/>
      </w:pPr>
      <w:rPr>
        <w:rFonts w:ascii="Courier New" w:hAnsi="Courier New" w:hint="default"/>
      </w:rPr>
    </w:lvl>
    <w:lvl w:ilvl="8" w:tplc="0F7687AA">
      <w:start w:val="1"/>
      <w:numFmt w:val="bullet"/>
      <w:lvlText w:val=""/>
      <w:lvlJc w:val="left"/>
      <w:pPr>
        <w:ind w:left="6480" w:hanging="360"/>
      </w:pPr>
      <w:rPr>
        <w:rFonts w:ascii="Wingdings" w:hAnsi="Wingdings" w:hint="default"/>
      </w:rPr>
    </w:lvl>
  </w:abstractNum>
  <w:abstractNum w:abstractNumId="64" w15:restartNumberingAfterBreak="0">
    <w:nsid w:val="560A741D"/>
    <w:multiLevelType w:val="hybridMultilevel"/>
    <w:tmpl w:val="89BC6B6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58335D53"/>
    <w:multiLevelType w:val="hybridMultilevel"/>
    <w:tmpl w:val="083C620A"/>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6" w15:restartNumberingAfterBreak="0">
    <w:nsid w:val="588358EB"/>
    <w:multiLevelType w:val="hybridMultilevel"/>
    <w:tmpl w:val="7B2811A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596D7F8A"/>
    <w:multiLevelType w:val="multilevel"/>
    <w:tmpl w:val="680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B014BE"/>
    <w:multiLevelType w:val="hybridMultilevel"/>
    <w:tmpl w:val="55D406D8"/>
    <w:lvl w:ilvl="0" w:tplc="F0B84DD0">
      <w:start w:val="1"/>
      <w:numFmt w:val="bullet"/>
      <w:lvlText w:val="o"/>
      <w:lvlJc w:val="left"/>
      <w:pPr>
        <w:ind w:left="720" w:hanging="360"/>
      </w:pPr>
      <w:rPr>
        <w:rFonts w:ascii="Courier New" w:hAnsi="Courier New" w:hint="default"/>
      </w:rPr>
    </w:lvl>
    <w:lvl w:ilvl="1" w:tplc="9DBCD448">
      <w:start w:val="1"/>
      <w:numFmt w:val="bullet"/>
      <w:lvlText w:val="o"/>
      <w:lvlJc w:val="left"/>
      <w:pPr>
        <w:ind w:left="1440" w:hanging="360"/>
      </w:pPr>
      <w:rPr>
        <w:rFonts w:ascii="Courier New" w:hAnsi="Courier New" w:hint="default"/>
      </w:rPr>
    </w:lvl>
    <w:lvl w:ilvl="2" w:tplc="44362CD6">
      <w:start w:val="1"/>
      <w:numFmt w:val="bullet"/>
      <w:lvlText w:val=""/>
      <w:lvlJc w:val="left"/>
      <w:pPr>
        <w:ind w:left="2160" w:hanging="360"/>
      </w:pPr>
      <w:rPr>
        <w:rFonts w:ascii="Wingdings" w:hAnsi="Wingdings" w:hint="default"/>
      </w:rPr>
    </w:lvl>
    <w:lvl w:ilvl="3" w:tplc="75560264">
      <w:start w:val="1"/>
      <w:numFmt w:val="bullet"/>
      <w:lvlText w:val=""/>
      <w:lvlJc w:val="left"/>
      <w:pPr>
        <w:ind w:left="2880" w:hanging="360"/>
      </w:pPr>
      <w:rPr>
        <w:rFonts w:ascii="Symbol" w:hAnsi="Symbol" w:hint="default"/>
      </w:rPr>
    </w:lvl>
    <w:lvl w:ilvl="4" w:tplc="2D046080">
      <w:start w:val="1"/>
      <w:numFmt w:val="bullet"/>
      <w:lvlText w:val="o"/>
      <w:lvlJc w:val="left"/>
      <w:pPr>
        <w:ind w:left="3600" w:hanging="360"/>
      </w:pPr>
      <w:rPr>
        <w:rFonts w:ascii="Courier New" w:hAnsi="Courier New" w:hint="default"/>
      </w:rPr>
    </w:lvl>
    <w:lvl w:ilvl="5" w:tplc="953A5DD4">
      <w:start w:val="1"/>
      <w:numFmt w:val="bullet"/>
      <w:lvlText w:val=""/>
      <w:lvlJc w:val="left"/>
      <w:pPr>
        <w:ind w:left="4320" w:hanging="360"/>
      </w:pPr>
      <w:rPr>
        <w:rFonts w:ascii="Wingdings" w:hAnsi="Wingdings" w:hint="default"/>
      </w:rPr>
    </w:lvl>
    <w:lvl w:ilvl="6" w:tplc="0F0CC628">
      <w:start w:val="1"/>
      <w:numFmt w:val="bullet"/>
      <w:lvlText w:val=""/>
      <w:lvlJc w:val="left"/>
      <w:pPr>
        <w:ind w:left="5040" w:hanging="360"/>
      </w:pPr>
      <w:rPr>
        <w:rFonts w:ascii="Symbol" w:hAnsi="Symbol" w:hint="default"/>
      </w:rPr>
    </w:lvl>
    <w:lvl w:ilvl="7" w:tplc="7AF6CABE">
      <w:start w:val="1"/>
      <w:numFmt w:val="bullet"/>
      <w:lvlText w:val="o"/>
      <w:lvlJc w:val="left"/>
      <w:pPr>
        <w:ind w:left="5760" w:hanging="360"/>
      </w:pPr>
      <w:rPr>
        <w:rFonts w:ascii="Courier New" w:hAnsi="Courier New" w:hint="default"/>
      </w:rPr>
    </w:lvl>
    <w:lvl w:ilvl="8" w:tplc="7930CB5A">
      <w:start w:val="1"/>
      <w:numFmt w:val="bullet"/>
      <w:lvlText w:val=""/>
      <w:lvlJc w:val="left"/>
      <w:pPr>
        <w:ind w:left="6480" w:hanging="360"/>
      </w:pPr>
      <w:rPr>
        <w:rFonts w:ascii="Wingdings" w:hAnsi="Wingdings" w:hint="default"/>
      </w:rPr>
    </w:lvl>
  </w:abstractNum>
  <w:abstractNum w:abstractNumId="69" w15:restartNumberingAfterBreak="0">
    <w:nsid w:val="5A2C1EE5"/>
    <w:multiLevelType w:val="hybridMultilevel"/>
    <w:tmpl w:val="DCF084B4"/>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0" w15:restartNumberingAfterBreak="0">
    <w:nsid w:val="6407344A"/>
    <w:multiLevelType w:val="hybridMultilevel"/>
    <w:tmpl w:val="54A6D1F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66B04B23"/>
    <w:multiLevelType w:val="hybridMultilevel"/>
    <w:tmpl w:val="DD5CBD28"/>
    <w:lvl w:ilvl="0" w:tplc="5FF82058">
      <w:start w:val="1"/>
      <w:numFmt w:val="bullet"/>
      <w:lvlText w:val=""/>
      <w:lvlJc w:val="left"/>
      <w:pPr>
        <w:ind w:left="720" w:hanging="360"/>
      </w:pPr>
      <w:rPr>
        <w:rFonts w:ascii="Symbol" w:hAnsi="Symbol" w:hint="default"/>
      </w:rPr>
    </w:lvl>
    <w:lvl w:ilvl="1" w:tplc="29286CBA">
      <w:start w:val="1"/>
      <w:numFmt w:val="bullet"/>
      <w:lvlText w:val="o"/>
      <w:lvlJc w:val="left"/>
      <w:pPr>
        <w:ind w:left="1440" w:hanging="360"/>
      </w:pPr>
      <w:rPr>
        <w:rFonts w:ascii="Courier New" w:hAnsi="Courier New" w:hint="default"/>
      </w:rPr>
    </w:lvl>
    <w:lvl w:ilvl="2" w:tplc="A21CB4BC">
      <w:start w:val="1"/>
      <w:numFmt w:val="bullet"/>
      <w:lvlText w:val=""/>
      <w:lvlJc w:val="left"/>
      <w:pPr>
        <w:ind w:left="2160" w:hanging="360"/>
      </w:pPr>
      <w:rPr>
        <w:rFonts w:ascii="Wingdings" w:hAnsi="Wingdings" w:hint="default"/>
      </w:rPr>
    </w:lvl>
    <w:lvl w:ilvl="3" w:tplc="480ED822">
      <w:start w:val="1"/>
      <w:numFmt w:val="bullet"/>
      <w:lvlText w:val=""/>
      <w:lvlJc w:val="left"/>
      <w:pPr>
        <w:ind w:left="2880" w:hanging="360"/>
      </w:pPr>
      <w:rPr>
        <w:rFonts w:ascii="Symbol" w:hAnsi="Symbol" w:hint="default"/>
      </w:rPr>
    </w:lvl>
    <w:lvl w:ilvl="4" w:tplc="180E42BC">
      <w:start w:val="1"/>
      <w:numFmt w:val="bullet"/>
      <w:lvlText w:val="o"/>
      <w:lvlJc w:val="left"/>
      <w:pPr>
        <w:ind w:left="3600" w:hanging="360"/>
      </w:pPr>
      <w:rPr>
        <w:rFonts w:ascii="Courier New" w:hAnsi="Courier New" w:hint="default"/>
      </w:rPr>
    </w:lvl>
    <w:lvl w:ilvl="5" w:tplc="BC7A36FC">
      <w:start w:val="1"/>
      <w:numFmt w:val="bullet"/>
      <w:lvlText w:val=""/>
      <w:lvlJc w:val="left"/>
      <w:pPr>
        <w:ind w:left="4320" w:hanging="360"/>
      </w:pPr>
      <w:rPr>
        <w:rFonts w:ascii="Wingdings" w:hAnsi="Wingdings" w:hint="default"/>
      </w:rPr>
    </w:lvl>
    <w:lvl w:ilvl="6" w:tplc="E4C29EC8">
      <w:start w:val="1"/>
      <w:numFmt w:val="bullet"/>
      <w:lvlText w:val=""/>
      <w:lvlJc w:val="left"/>
      <w:pPr>
        <w:ind w:left="5040" w:hanging="360"/>
      </w:pPr>
      <w:rPr>
        <w:rFonts w:ascii="Symbol" w:hAnsi="Symbol" w:hint="default"/>
      </w:rPr>
    </w:lvl>
    <w:lvl w:ilvl="7" w:tplc="E0525112">
      <w:start w:val="1"/>
      <w:numFmt w:val="bullet"/>
      <w:lvlText w:val="o"/>
      <w:lvlJc w:val="left"/>
      <w:pPr>
        <w:ind w:left="5760" w:hanging="360"/>
      </w:pPr>
      <w:rPr>
        <w:rFonts w:ascii="Courier New" w:hAnsi="Courier New" w:hint="default"/>
      </w:rPr>
    </w:lvl>
    <w:lvl w:ilvl="8" w:tplc="8E6AF8CC">
      <w:start w:val="1"/>
      <w:numFmt w:val="bullet"/>
      <w:lvlText w:val=""/>
      <w:lvlJc w:val="left"/>
      <w:pPr>
        <w:ind w:left="6480" w:hanging="360"/>
      </w:pPr>
      <w:rPr>
        <w:rFonts w:ascii="Wingdings" w:hAnsi="Wingdings" w:hint="default"/>
      </w:rPr>
    </w:lvl>
  </w:abstractNum>
  <w:abstractNum w:abstractNumId="72" w15:restartNumberingAfterBreak="0">
    <w:nsid w:val="67F4585B"/>
    <w:multiLevelType w:val="hybridMultilevel"/>
    <w:tmpl w:val="3F40DA6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6C12490E"/>
    <w:multiLevelType w:val="multilevel"/>
    <w:tmpl w:val="A7F4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5171E"/>
    <w:multiLevelType w:val="multilevel"/>
    <w:tmpl w:val="03D6A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76086A"/>
    <w:multiLevelType w:val="hybridMultilevel"/>
    <w:tmpl w:val="D176332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6E488D3D"/>
    <w:multiLevelType w:val="hybridMultilevel"/>
    <w:tmpl w:val="261EBBE2"/>
    <w:lvl w:ilvl="0" w:tplc="443E8564">
      <w:start w:val="1"/>
      <w:numFmt w:val="bullet"/>
      <w:lvlText w:val=""/>
      <w:lvlJc w:val="left"/>
      <w:pPr>
        <w:ind w:left="720" w:hanging="360"/>
      </w:pPr>
      <w:rPr>
        <w:rFonts w:ascii="Symbol" w:hAnsi="Symbol" w:hint="default"/>
      </w:rPr>
    </w:lvl>
    <w:lvl w:ilvl="1" w:tplc="C750E758">
      <w:start w:val="1"/>
      <w:numFmt w:val="bullet"/>
      <w:lvlText w:val="o"/>
      <w:lvlJc w:val="left"/>
      <w:pPr>
        <w:ind w:left="1440" w:hanging="360"/>
      </w:pPr>
      <w:rPr>
        <w:rFonts w:ascii="Courier New" w:hAnsi="Courier New" w:hint="default"/>
      </w:rPr>
    </w:lvl>
    <w:lvl w:ilvl="2" w:tplc="DCF2ED82">
      <w:start w:val="1"/>
      <w:numFmt w:val="bullet"/>
      <w:lvlText w:val=""/>
      <w:lvlJc w:val="left"/>
      <w:pPr>
        <w:ind w:left="2160" w:hanging="360"/>
      </w:pPr>
      <w:rPr>
        <w:rFonts w:ascii="Wingdings" w:hAnsi="Wingdings" w:hint="default"/>
      </w:rPr>
    </w:lvl>
    <w:lvl w:ilvl="3" w:tplc="57DE3B86">
      <w:start w:val="1"/>
      <w:numFmt w:val="bullet"/>
      <w:lvlText w:val=""/>
      <w:lvlJc w:val="left"/>
      <w:pPr>
        <w:ind w:left="2880" w:hanging="360"/>
      </w:pPr>
      <w:rPr>
        <w:rFonts w:ascii="Symbol" w:hAnsi="Symbol" w:hint="default"/>
      </w:rPr>
    </w:lvl>
    <w:lvl w:ilvl="4" w:tplc="D8F02996">
      <w:start w:val="1"/>
      <w:numFmt w:val="bullet"/>
      <w:lvlText w:val="o"/>
      <w:lvlJc w:val="left"/>
      <w:pPr>
        <w:ind w:left="3600" w:hanging="360"/>
      </w:pPr>
      <w:rPr>
        <w:rFonts w:ascii="Courier New" w:hAnsi="Courier New" w:hint="default"/>
      </w:rPr>
    </w:lvl>
    <w:lvl w:ilvl="5" w:tplc="E1B80436">
      <w:start w:val="1"/>
      <w:numFmt w:val="bullet"/>
      <w:lvlText w:val=""/>
      <w:lvlJc w:val="left"/>
      <w:pPr>
        <w:ind w:left="4320" w:hanging="360"/>
      </w:pPr>
      <w:rPr>
        <w:rFonts w:ascii="Wingdings" w:hAnsi="Wingdings" w:hint="default"/>
      </w:rPr>
    </w:lvl>
    <w:lvl w:ilvl="6" w:tplc="089C9A24">
      <w:start w:val="1"/>
      <w:numFmt w:val="bullet"/>
      <w:lvlText w:val=""/>
      <w:lvlJc w:val="left"/>
      <w:pPr>
        <w:ind w:left="5040" w:hanging="360"/>
      </w:pPr>
      <w:rPr>
        <w:rFonts w:ascii="Symbol" w:hAnsi="Symbol" w:hint="default"/>
      </w:rPr>
    </w:lvl>
    <w:lvl w:ilvl="7" w:tplc="F21A96FA">
      <w:start w:val="1"/>
      <w:numFmt w:val="bullet"/>
      <w:lvlText w:val="o"/>
      <w:lvlJc w:val="left"/>
      <w:pPr>
        <w:ind w:left="5760" w:hanging="360"/>
      </w:pPr>
      <w:rPr>
        <w:rFonts w:ascii="Courier New" w:hAnsi="Courier New" w:hint="default"/>
      </w:rPr>
    </w:lvl>
    <w:lvl w:ilvl="8" w:tplc="73C0EEBA">
      <w:start w:val="1"/>
      <w:numFmt w:val="bullet"/>
      <w:lvlText w:val=""/>
      <w:lvlJc w:val="left"/>
      <w:pPr>
        <w:ind w:left="6480" w:hanging="360"/>
      </w:pPr>
      <w:rPr>
        <w:rFonts w:ascii="Wingdings" w:hAnsi="Wingdings" w:hint="default"/>
      </w:rPr>
    </w:lvl>
  </w:abstractNum>
  <w:abstractNum w:abstractNumId="77" w15:restartNumberingAfterBreak="0">
    <w:nsid w:val="70D1A669"/>
    <w:multiLevelType w:val="hybridMultilevel"/>
    <w:tmpl w:val="F8C43DEE"/>
    <w:lvl w:ilvl="0" w:tplc="4318516C">
      <w:start w:val="1"/>
      <w:numFmt w:val="bullet"/>
      <w:lvlText w:val="o"/>
      <w:lvlJc w:val="left"/>
      <w:pPr>
        <w:ind w:left="720" w:hanging="360"/>
      </w:pPr>
      <w:rPr>
        <w:rFonts w:ascii="Courier New" w:hAnsi="Courier New" w:hint="default"/>
      </w:rPr>
    </w:lvl>
    <w:lvl w:ilvl="1" w:tplc="F1341548">
      <w:start w:val="1"/>
      <w:numFmt w:val="bullet"/>
      <w:lvlText w:val="o"/>
      <w:lvlJc w:val="left"/>
      <w:pPr>
        <w:ind w:left="1440" w:hanging="360"/>
      </w:pPr>
      <w:rPr>
        <w:rFonts w:ascii="Courier New" w:hAnsi="Courier New" w:hint="default"/>
      </w:rPr>
    </w:lvl>
    <w:lvl w:ilvl="2" w:tplc="E736A088">
      <w:start w:val="1"/>
      <w:numFmt w:val="bullet"/>
      <w:lvlText w:val=""/>
      <w:lvlJc w:val="left"/>
      <w:pPr>
        <w:ind w:left="2160" w:hanging="360"/>
      </w:pPr>
      <w:rPr>
        <w:rFonts w:ascii="Wingdings" w:hAnsi="Wingdings" w:hint="default"/>
      </w:rPr>
    </w:lvl>
    <w:lvl w:ilvl="3" w:tplc="14C06F0A">
      <w:start w:val="1"/>
      <w:numFmt w:val="bullet"/>
      <w:lvlText w:val=""/>
      <w:lvlJc w:val="left"/>
      <w:pPr>
        <w:ind w:left="2880" w:hanging="360"/>
      </w:pPr>
      <w:rPr>
        <w:rFonts w:ascii="Symbol" w:hAnsi="Symbol" w:hint="default"/>
      </w:rPr>
    </w:lvl>
    <w:lvl w:ilvl="4" w:tplc="45E4B32A">
      <w:start w:val="1"/>
      <w:numFmt w:val="bullet"/>
      <w:lvlText w:val="o"/>
      <w:lvlJc w:val="left"/>
      <w:pPr>
        <w:ind w:left="3600" w:hanging="360"/>
      </w:pPr>
      <w:rPr>
        <w:rFonts w:ascii="Courier New" w:hAnsi="Courier New" w:hint="default"/>
      </w:rPr>
    </w:lvl>
    <w:lvl w:ilvl="5" w:tplc="C608CD1C">
      <w:start w:val="1"/>
      <w:numFmt w:val="bullet"/>
      <w:lvlText w:val=""/>
      <w:lvlJc w:val="left"/>
      <w:pPr>
        <w:ind w:left="4320" w:hanging="360"/>
      </w:pPr>
      <w:rPr>
        <w:rFonts w:ascii="Wingdings" w:hAnsi="Wingdings" w:hint="default"/>
      </w:rPr>
    </w:lvl>
    <w:lvl w:ilvl="6" w:tplc="50702ADC">
      <w:start w:val="1"/>
      <w:numFmt w:val="bullet"/>
      <w:lvlText w:val=""/>
      <w:lvlJc w:val="left"/>
      <w:pPr>
        <w:ind w:left="5040" w:hanging="360"/>
      </w:pPr>
      <w:rPr>
        <w:rFonts w:ascii="Symbol" w:hAnsi="Symbol" w:hint="default"/>
      </w:rPr>
    </w:lvl>
    <w:lvl w:ilvl="7" w:tplc="C01C832E">
      <w:start w:val="1"/>
      <w:numFmt w:val="bullet"/>
      <w:lvlText w:val="o"/>
      <w:lvlJc w:val="left"/>
      <w:pPr>
        <w:ind w:left="5760" w:hanging="360"/>
      </w:pPr>
      <w:rPr>
        <w:rFonts w:ascii="Courier New" w:hAnsi="Courier New" w:hint="default"/>
      </w:rPr>
    </w:lvl>
    <w:lvl w:ilvl="8" w:tplc="1C7036E4">
      <w:start w:val="1"/>
      <w:numFmt w:val="bullet"/>
      <w:lvlText w:val=""/>
      <w:lvlJc w:val="left"/>
      <w:pPr>
        <w:ind w:left="6480" w:hanging="360"/>
      </w:pPr>
      <w:rPr>
        <w:rFonts w:ascii="Wingdings" w:hAnsi="Wingdings" w:hint="default"/>
      </w:rPr>
    </w:lvl>
  </w:abstractNum>
  <w:abstractNum w:abstractNumId="78" w15:restartNumberingAfterBreak="0">
    <w:nsid w:val="71786361"/>
    <w:multiLevelType w:val="hybridMultilevel"/>
    <w:tmpl w:val="B41292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72AA2B89"/>
    <w:multiLevelType w:val="hybridMultilevel"/>
    <w:tmpl w:val="A66A9B1E"/>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0" w15:restartNumberingAfterBreak="0">
    <w:nsid w:val="73636A07"/>
    <w:multiLevelType w:val="multilevel"/>
    <w:tmpl w:val="DC66D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360D9C"/>
    <w:multiLevelType w:val="multilevel"/>
    <w:tmpl w:val="3A1485A2"/>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82" w15:restartNumberingAfterBreak="0">
    <w:nsid w:val="75AEC511"/>
    <w:multiLevelType w:val="hybridMultilevel"/>
    <w:tmpl w:val="9DBCE6BA"/>
    <w:lvl w:ilvl="0" w:tplc="1D3E28C2">
      <w:start w:val="1"/>
      <w:numFmt w:val="bullet"/>
      <w:lvlText w:val="o"/>
      <w:lvlJc w:val="left"/>
      <w:pPr>
        <w:ind w:left="720" w:hanging="360"/>
      </w:pPr>
      <w:rPr>
        <w:rFonts w:ascii="Courier New" w:hAnsi="Courier New" w:hint="default"/>
      </w:rPr>
    </w:lvl>
    <w:lvl w:ilvl="1" w:tplc="196EF798">
      <w:start w:val="1"/>
      <w:numFmt w:val="bullet"/>
      <w:lvlText w:val="o"/>
      <w:lvlJc w:val="left"/>
      <w:pPr>
        <w:ind w:left="1440" w:hanging="360"/>
      </w:pPr>
      <w:rPr>
        <w:rFonts w:ascii="Courier New" w:hAnsi="Courier New" w:hint="default"/>
      </w:rPr>
    </w:lvl>
    <w:lvl w:ilvl="2" w:tplc="04406962">
      <w:start w:val="1"/>
      <w:numFmt w:val="bullet"/>
      <w:lvlText w:val=""/>
      <w:lvlJc w:val="left"/>
      <w:pPr>
        <w:ind w:left="2160" w:hanging="360"/>
      </w:pPr>
      <w:rPr>
        <w:rFonts w:ascii="Wingdings" w:hAnsi="Wingdings" w:hint="default"/>
      </w:rPr>
    </w:lvl>
    <w:lvl w:ilvl="3" w:tplc="4EEE8942">
      <w:start w:val="1"/>
      <w:numFmt w:val="bullet"/>
      <w:lvlText w:val=""/>
      <w:lvlJc w:val="left"/>
      <w:pPr>
        <w:ind w:left="2880" w:hanging="360"/>
      </w:pPr>
      <w:rPr>
        <w:rFonts w:ascii="Symbol" w:hAnsi="Symbol" w:hint="default"/>
      </w:rPr>
    </w:lvl>
    <w:lvl w:ilvl="4" w:tplc="46AA6A5C">
      <w:start w:val="1"/>
      <w:numFmt w:val="bullet"/>
      <w:lvlText w:val="o"/>
      <w:lvlJc w:val="left"/>
      <w:pPr>
        <w:ind w:left="3600" w:hanging="360"/>
      </w:pPr>
      <w:rPr>
        <w:rFonts w:ascii="Courier New" w:hAnsi="Courier New" w:hint="default"/>
      </w:rPr>
    </w:lvl>
    <w:lvl w:ilvl="5" w:tplc="A1BE7DF8">
      <w:start w:val="1"/>
      <w:numFmt w:val="bullet"/>
      <w:lvlText w:val=""/>
      <w:lvlJc w:val="left"/>
      <w:pPr>
        <w:ind w:left="4320" w:hanging="360"/>
      </w:pPr>
      <w:rPr>
        <w:rFonts w:ascii="Wingdings" w:hAnsi="Wingdings" w:hint="default"/>
      </w:rPr>
    </w:lvl>
    <w:lvl w:ilvl="6" w:tplc="1738053A">
      <w:start w:val="1"/>
      <w:numFmt w:val="bullet"/>
      <w:lvlText w:val=""/>
      <w:lvlJc w:val="left"/>
      <w:pPr>
        <w:ind w:left="5040" w:hanging="360"/>
      </w:pPr>
      <w:rPr>
        <w:rFonts w:ascii="Symbol" w:hAnsi="Symbol" w:hint="default"/>
      </w:rPr>
    </w:lvl>
    <w:lvl w:ilvl="7" w:tplc="F1224A60">
      <w:start w:val="1"/>
      <w:numFmt w:val="bullet"/>
      <w:lvlText w:val="o"/>
      <w:lvlJc w:val="left"/>
      <w:pPr>
        <w:ind w:left="5760" w:hanging="360"/>
      </w:pPr>
      <w:rPr>
        <w:rFonts w:ascii="Courier New" w:hAnsi="Courier New" w:hint="default"/>
      </w:rPr>
    </w:lvl>
    <w:lvl w:ilvl="8" w:tplc="ABBE31D0">
      <w:start w:val="1"/>
      <w:numFmt w:val="bullet"/>
      <w:lvlText w:val=""/>
      <w:lvlJc w:val="left"/>
      <w:pPr>
        <w:ind w:left="6480" w:hanging="360"/>
      </w:pPr>
      <w:rPr>
        <w:rFonts w:ascii="Wingdings" w:hAnsi="Wingdings" w:hint="default"/>
      </w:rPr>
    </w:lvl>
  </w:abstractNum>
  <w:abstractNum w:abstractNumId="83" w15:restartNumberingAfterBreak="0">
    <w:nsid w:val="76B216CF"/>
    <w:multiLevelType w:val="hybridMultilevel"/>
    <w:tmpl w:val="C0E0E4EC"/>
    <w:lvl w:ilvl="0" w:tplc="BBD6944C">
      <w:start w:val="1"/>
      <w:numFmt w:val="bullet"/>
      <w:lvlText w:val=""/>
      <w:lvlJc w:val="left"/>
      <w:pPr>
        <w:ind w:left="720" w:hanging="360"/>
      </w:pPr>
      <w:rPr>
        <w:rFonts w:ascii="Symbol" w:hAnsi="Symbol" w:hint="default"/>
      </w:rPr>
    </w:lvl>
    <w:lvl w:ilvl="1" w:tplc="9F9E1B6E">
      <w:start w:val="1"/>
      <w:numFmt w:val="bullet"/>
      <w:lvlText w:val="o"/>
      <w:lvlJc w:val="left"/>
      <w:pPr>
        <w:ind w:left="1440" w:hanging="360"/>
      </w:pPr>
      <w:rPr>
        <w:rFonts w:ascii="Courier New" w:hAnsi="Courier New" w:hint="default"/>
      </w:rPr>
    </w:lvl>
    <w:lvl w:ilvl="2" w:tplc="C31A7188">
      <w:start w:val="1"/>
      <w:numFmt w:val="bullet"/>
      <w:lvlText w:val=""/>
      <w:lvlJc w:val="left"/>
      <w:pPr>
        <w:ind w:left="2160" w:hanging="360"/>
      </w:pPr>
      <w:rPr>
        <w:rFonts w:ascii="Wingdings" w:hAnsi="Wingdings" w:hint="default"/>
      </w:rPr>
    </w:lvl>
    <w:lvl w:ilvl="3" w:tplc="F4808DBC">
      <w:start w:val="1"/>
      <w:numFmt w:val="bullet"/>
      <w:lvlText w:val=""/>
      <w:lvlJc w:val="left"/>
      <w:pPr>
        <w:ind w:left="2880" w:hanging="360"/>
      </w:pPr>
      <w:rPr>
        <w:rFonts w:ascii="Symbol" w:hAnsi="Symbol" w:hint="default"/>
      </w:rPr>
    </w:lvl>
    <w:lvl w:ilvl="4" w:tplc="EA2C28AE">
      <w:start w:val="1"/>
      <w:numFmt w:val="bullet"/>
      <w:lvlText w:val="o"/>
      <w:lvlJc w:val="left"/>
      <w:pPr>
        <w:ind w:left="3600" w:hanging="360"/>
      </w:pPr>
      <w:rPr>
        <w:rFonts w:ascii="Courier New" w:hAnsi="Courier New" w:hint="default"/>
      </w:rPr>
    </w:lvl>
    <w:lvl w:ilvl="5" w:tplc="170EC78A">
      <w:start w:val="1"/>
      <w:numFmt w:val="bullet"/>
      <w:lvlText w:val=""/>
      <w:lvlJc w:val="left"/>
      <w:pPr>
        <w:ind w:left="4320" w:hanging="360"/>
      </w:pPr>
      <w:rPr>
        <w:rFonts w:ascii="Wingdings" w:hAnsi="Wingdings" w:hint="default"/>
      </w:rPr>
    </w:lvl>
    <w:lvl w:ilvl="6" w:tplc="7B5CF83C">
      <w:start w:val="1"/>
      <w:numFmt w:val="bullet"/>
      <w:lvlText w:val=""/>
      <w:lvlJc w:val="left"/>
      <w:pPr>
        <w:ind w:left="5040" w:hanging="360"/>
      </w:pPr>
      <w:rPr>
        <w:rFonts w:ascii="Symbol" w:hAnsi="Symbol" w:hint="default"/>
      </w:rPr>
    </w:lvl>
    <w:lvl w:ilvl="7" w:tplc="C71E6F3E">
      <w:start w:val="1"/>
      <w:numFmt w:val="bullet"/>
      <w:lvlText w:val="o"/>
      <w:lvlJc w:val="left"/>
      <w:pPr>
        <w:ind w:left="5760" w:hanging="360"/>
      </w:pPr>
      <w:rPr>
        <w:rFonts w:ascii="Courier New" w:hAnsi="Courier New" w:hint="default"/>
      </w:rPr>
    </w:lvl>
    <w:lvl w:ilvl="8" w:tplc="30A48C00">
      <w:start w:val="1"/>
      <w:numFmt w:val="bullet"/>
      <w:lvlText w:val=""/>
      <w:lvlJc w:val="left"/>
      <w:pPr>
        <w:ind w:left="6480" w:hanging="360"/>
      </w:pPr>
      <w:rPr>
        <w:rFonts w:ascii="Wingdings" w:hAnsi="Wingdings" w:hint="default"/>
      </w:rPr>
    </w:lvl>
  </w:abstractNum>
  <w:abstractNum w:abstractNumId="84" w15:restartNumberingAfterBreak="0">
    <w:nsid w:val="76FE3455"/>
    <w:multiLevelType w:val="multilevel"/>
    <w:tmpl w:val="D09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05165A"/>
    <w:multiLevelType w:val="multilevel"/>
    <w:tmpl w:val="57EC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28F9CC"/>
    <w:multiLevelType w:val="hybridMultilevel"/>
    <w:tmpl w:val="2DB83256"/>
    <w:lvl w:ilvl="0" w:tplc="59A45626">
      <w:start w:val="1"/>
      <w:numFmt w:val="bullet"/>
      <w:lvlText w:val=""/>
      <w:lvlJc w:val="left"/>
      <w:pPr>
        <w:ind w:left="720" w:hanging="360"/>
      </w:pPr>
      <w:rPr>
        <w:rFonts w:ascii="Symbol" w:hAnsi="Symbol" w:hint="default"/>
      </w:rPr>
    </w:lvl>
    <w:lvl w:ilvl="1" w:tplc="5F64158C">
      <w:start w:val="1"/>
      <w:numFmt w:val="bullet"/>
      <w:lvlText w:val="o"/>
      <w:lvlJc w:val="left"/>
      <w:pPr>
        <w:ind w:left="1440" w:hanging="360"/>
      </w:pPr>
      <w:rPr>
        <w:rFonts w:ascii="Courier New" w:hAnsi="Courier New" w:hint="default"/>
      </w:rPr>
    </w:lvl>
    <w:lvl w:ilvl="2" w:tplc="07D27174">
      <w:start w:val="1"/>
      <w:numFmt w:val="bullet"/>
      <w:lvlText w:val=""/>
      <w:lvlJc w:val="left"/>
      <w:pPr>
        <w:ind w:left="2160" w:hanging="360"/>
      </w:pPr>
      <w:rPr>
        <w:rFonts w:ascii="Wingdings" w:hAnsi="Wingdings" w:hint="default"/>
      </w:rPr>
    </w:lvl>
    <w:lvl w:ilvl="3" w:tplc="027240E0">
      <w:start w:val="1"/>
      <w:numFmt w:val="bullet"/>
      <w:lvlText w:val=""/>
      <w:lvlJc w:val="left"/>
      <w:pPr>
        <w:ind w:left="2880" w:hanging="360"/>
      </w:pPr>
      <w:rPr>
        <w:rFonts w:ascii="Symbol" w:hAnsi="Symbol" w:hint="default"/>
      </w:rPr>
    </w:lvl>
    <w:lvl w:ilvl="4" w:tplc="43300422">
      <w:start w:val="1"/>
      <w:numFmt w:val="bullet"/>
      <w:lvlText w:val="o"/>
      <w:lvlJc w:val="left"/>
      <w:pPr>
        <w:ind w:left="3600" w:hanging="360"/>
      </w:pPr>
      <w:rPr>
        <w:rFonts w:ascii="Courier New" w:hAnsi="Courier New" w:hint="default"/>
      </w:rPr>
    </w:lvl>
    <w:lvl w:ilvl="5" w:tplc="F70043B8">
      <w:start w:val="1"/>
      <w:numFmt w:val="bullet"/>
      <w:lvlText w:val=""/>
      <w:lvlJc w:val="left"/>
      <w:pPr>
        <w:ind w:left="4320" w:hanging="360"/>
      </w:pPr>
      <w:rPr>
        <w:rFonts w:ascii="Wingdings" w:hAnsi="Wingdings" w:hint="default"/>
      </w:rPr>
    </w:lvl>
    <w:lvl w:ilvl="6" w:tplc="64C8C162">
      <w:start w:val="1"/>
      <w:numFmt w:val="bullet"/>
      <w:lvlText w:val=""/>
      <w:lvlJc w:val="left"/>
      <w:pPr>
        <w:ind w:left="5040" w:hanging="360"/>
      </w:pPr>
      <w:rPr>
        <w:rFonts w:ascii="Symbol" w:hAnsi="Symbol" w:hint="default"/>
      </w:rPr>
    </w:lvl>
    <w:lvl w:ilvl="7" w:tplc="4C4C5C5C">
      <w:start w:val="1"/>
      <w:numFmt w:val="bullet"/>
      <w:lvlText w:val="o"/>
      <w:lvlJc w:val="left"/>
      <w:pPr>
        <w:ind w:left="5760" w:hanging="360"/>
      </w:pPr>
      <w:rPr>
        <w:rFonts w:ascii="Courier New" w:hAnsi="Courier New" w:hint="default"/>
      </w:rPr>
    </w:lvl>
    <w:lvl w:ilvl="8" w:tplc="C1403BB6">
      <w:start w:val="1"/>
      <w:numFmt w:val="bullet"/>
      <w:lvlText w:val=""/>
      <w:lvlJc w:val="left"/>
      <w:pPr>
        <w:ind w:left="6480" w:hanging="360"/>
      </w:pPr>
      <w:rPr>
        <w:rFonts w:ascii="Wingdings" w:hAnsi="Wingdings" w:hint="default"/>
      </w:rPr>
    </w:lvl>
  </w:abstractNum>
  <w:abstractNum w:abstractNumId="87" w15:restartNumberingAfterBreak="0">
    <w:nsid w:val="7C39B595"/>
    <w:multiLevelType w:val="hybridMultilevel"/>
    <w:tmpl w:val="5058CD5A"/>
    <w:lvl w:ilvl="0" w:tplc="822C52E4">
      <w:start w:val="1"/>
      <w:numFmt w:val="decimal"/>
      <w:lvlText w:val="%1."/>
      <w:lvlJc w:val="left"/>
      <w:pPr>
        <w:ind w:left="720" w:hanging="360"/>
      </w:pPr>
    </w:lvl>
    <w:lvl w:ilvl="1" w:tplc="571A0A16">
      <w:start w:val="1"/>
      <w:numFmt w:val="lowerLetter"/>
      <w:lvlText w:val="%2."/>
      <w:lvlJc w:val="left"/>
      <w:pPr>
        <w:ind w:left="1440" w:hanging="360"/>
      </w:pPr>
    </w:lvl>
    <w:lvl w:ilvl="2" w:tplc="6D70BFAE">
      <w:start w:val="1"/>
      <w:numFmt w:val="lowerRoman"/>
      <w:lvlText w:val="%3."/>
      <w:lvlJc w:val="right"/>
      <w:pPr>
        <w:ind w:left="2160" w:hanging="180"/>
      </w:pPr>
    </w:lvl>
    <w:lvl w:ilvl="3" w:tplc="EB525C92">
      <w:start w:val="1"/>
      <w:numFmt w:val="decimal"/>
      <w:lvlText w:val="%4."/>
      <w:lvlJc w:val="left"/>
      <w:pPr>
        <w:ind w:left="2880" w:hanging="360"/>
      </w:pPr>
    </w:lvl>
    <w:lvl w:ilvl="4" w:tplc="DA14E978">
      <w:start w:val="1"/>
      <w:numFmt w:val="lowerLetter"/>
      <w:lvlText w:val="%5."/>
      <w:lvlJc w:val="left"/>
      <w:pPr>
        <w:ind w:left="3600" w:hanging="360"/>
      </w:pPr>
    </w:lvl>
    <w:lvl w:ilvl="5" w:tplc="61905CEA">
      <w:start w:val="1"/>
      <w:numFmt w:val="lowerRoman"/>
      <w:lvlText w:val="%6."/>
      <w:lvlJc w:val="right"/>
      <w:pPr>
        <w:ind w:left="4320" w:hanging="180"/>
      </w:pPr>
    </w:lvl>
    <w:lvl w:ilvl="6" w:tplc="E2E6272C">
      <w:start w:val="1"/>
      <w:numFmt w:val="decimal"/>
      <w:lvlText w:val="%7."/>
      <w:lvlJc w:val="left"/>
      <w:pPr>
        <w:ind w:left="5040" w:hanging="360"/>
      </w:pPr>
    </w:lvl>
    <w:lvl w:ilvl="7" w:tplc="06949500">
      <w:start w:val="1"/>
      <w:numFmt w:val="lowerLetter"/>
      <w:lvlText w:val="%8."/>
      <w:lvlJc w:val="left"/>
      <w:pPr>
        <w:ind w:left="5760" w:hanging="360"/>
      </w:pPr>
    </w:lvl>
    <w:lvl w:ilvl="8" w:tplc="A3B24AEA">
      <w:start w:val="1"/>
      <w:numFmt w:val="lowerRoman"/>
      <w:lvlText w:val="%9."/>
      <w:lvlJc w:val="right"/>
      <w:pPr>
        <w:ind w:left="6480" w:hanging="180"/>
      </w:pPr>
    </w:lvl>
  </w:abstractNum>
  <w:abstractNum w:abstractNumId="88" w15:restartNumberingAfterBreak="0">
    <w:nsid w:val="7DBFE02E"/>
    <w:multiLevelType w:val="hybridMultilevel"/>
    <w:tmpl w:val="3B1272EA"/>
    <w:lvl w:ilvl="0" w:tplc="DF344736">
      <w:start w:val="1"/>
      <w:numFmt w:val="bullet"/>
      <w:lvlText w:val=""/>
      <w:lvlJc w:val="left"/>
      <w:pPr>
        <w:ind w:left="720" w:hanging="360"/>
      </w:pPr>
      <w:rPr>
        <w:rFonts w:ascii="Symbol" w:hAnsi="Symbol" w:hint="default"/>
      </w:rPr>
    </w:lvl>
    <w:lvl w:ilvl="1" w:tplc="6D5CD1B4">
      <w:start w:val="1"/>
      <w:numFmt w:val="bullet"/>
      <w:lvlText w:val="o"/>
      <w:lvlJc w:val="left"/>
      <w:pPr>
        <w:ind w:left="1440" w:hanging="360"/>
      </w:pPr>
      <w:rPr>
        <w:rFonts w:ascii="Courier New" w:hAnsi="Courier New" w:hint="default"/>
      </w:rPr>
    </w:lvl>
    <w:lvl w:ilvl="2" w:tplc="610463C0">
      <w:start w:val="1"/>
      <w:numFmt w:val="bullet"/>
      <w:lvlText w:val=""/>
      <w:lvlJc w:val="left"/>
      <w:pPr>
        <w:ind w:left="2160" w:hanging="360"/>
      </w:pPr>
      <w:rPr>
        <w:rFonts w:ascii="Wingdings" w:hAnsi="Wingdings" w:hint="default"/>
      </w:rPr>
    </w:lvl>
    <w:lvl w:ilvl="3" w:tplc="28468496">
      <w:start w:val="1"/>
      <w:numFmt w:val="bullet"/>
      <w:lvlText w:val=""/>
      <w:lvlJc w:val="left"/>
      <w:pPr>
        <w:ind w:left="2880" w:hanging="360"/>
      </w:pPr>
      <w:rPr>
        <w:rFonts w:ascii="Symbol" w:hAnsi="Symbol" w:hint="default"/>
      </w:rPr>
    </w:lvl>
    <w:lvl w:ilvl="4" w:tplc="FA02A42A">
      <w:start w:val="1"/>
      <w:numFmt w:val="bullet"/>
      <w:lvlText w:val="o"/>
      <w:lvlJc w:val="left"/>
      <w:pPr>
        <w:ind w:left="3600" w:hanging="360"/>
      </w:pPr>
      <w:rPr>
        <w:rFonts w:ascii="Courier New" w:hAnsi="Courier New" w:hint="default"/>
      </w:rPr>
    </w:lvl>
    <w:lvl w:ilvl="5" w:tplc="5088DB3A">
      <w:start w:val="1"/>
      <w:numFmt w:val="bullet"/>
      <w:lvlText w:val=""/>
      <w:lvlJc w:val="left"/>
      <w:pPr>
        <w:ind w:left="4320" w:hanging="360"/>
      </w:pPr>
      <w:rPr>
        <w:rFonts w:ascii="Wingdings" w:hAnsi="Wingdings" w:hint="default"/>
      </w:rPr>
    </w:lvl>
    <w:lvl w:ilvl="6" w:tplc="FD400B84">
      <w:start w:val="1"/>
      <w:numFmt w:val="bullet"/>
      <w:lvlText w:val=""/>
      <w:lvlJc w:val="left"/>
      <w:pPr>
        <w:ind w:left="5040" w:hanging="360"/>
      </w:pPr>
      <w:rPr>
        <w:rFonts w:ascii="Symbol" w:hAnsi="Symbol" w:hint="default"/>
      </w:rPr>
    </w:lvl>
    <w:lvl w:ilvl="7" w:tplc="48DEF5CE">
      <w:start w:val="1"/>
      <w:numFmt w:val="bullet"/>
      <w:lvlText w:val="o"/>
      <w:lvlJc w:val="left"/>
      <w:pPr>
        <w:ind w:left="5760" w:hanging="360"/>
      </w:pPr>
      <w:rPr>
        <w:rFonts w:ascii="Courier New" w:hAnsi="Courier New" w:hint="default"/>
      </w:rPr>
    </w:lvl>
    <w:lvl w:ilvl="8" w:tplc="8416E59C">
      <w:start w:val="1"/>
      <w:numFmt w:val="bullet"/>
      <w:lvlText w:val=""/>
      <w:lvlJc w:val="left"/>
      <w:pPr>
        <w:ind w:left="6480" w:hanging="360"/>
      </w:pPr>
      <w:rPr>
        <w:rFonts w:ascii="Wingdings" w:hAnsi="Wingdings" w:hint="default"/>
      </w:rPr>
    </w:lvl>
  </w:abstractNum>
  <w:num w:numId="1" w16cid:durableId="1428770654">
    <w:abstractNumId w:val="42"/>
  </w:num>
  <w:num w:numId="2" w16cid:durableId="627854533">
    <w:abstractNumId w:val="49"/>
  </w:num>
  <w:num w:numId="3" w16cid:durableId="1028793690">
    <w:abstractNumId w:val="22"/>
  </w:num>
  <w:num w:numId="4" w16cid:durableId="1485849186">
    <w:abstractNumId w:val="26"/>
  </w:num>
  <w:num w:numId="5" w16cid:durableId="787705045">
    <w:abstractNumId w:val="29"/>
  </w:num>
  <w:num w:numId="6" w16cid:durableId="1502240550">
    <w:abstractNumId w:val="71"/>
  </w:num>
  <w:num w:numId="7" w16cid:durableId="1366910604">
    <w:abstractNumId w:val="40"/>
  </w:num>
  <w:num w:numId="8" w16cid:durableId="1536237336">
    <w:abstractNumId w:val="87"/>
  </w:num>
  <w:num w:numId="9" w16cid:durableId="44062510">
    <w:abstractNumId w:val="14"/>
  </w:num>
  <w:num w:numId="10" w16cid:durableId="1124152357">
    <w:abstractNumId w:val="39"/>
  </w:num>
  <w:num w:numId="11" w16cid:durableId="986203990">
    <w:abstractNumId w:val="44"/>
  </w:num>
  <w:num w:numId="12" w16cid:durableId="748776061">
    <w:abstractNumId w:val="59"/>
  </w:num>
  <w:num w:numId="13" w16cid:durableId="52437694">
    <w:abstractNumId w:val="43"/>
  </w:num>
  <w:num w:numId="14" w16cid:durableId="1500534740">
    <w:abstractNumId w:val="28"/>
  </w:num>
  <w:num w:numId="15" w16cid:durableId="1620799457">
    <w:abstractNumId w:val="35"/>
  </w:num>
  <w:num w:numId="16" w16cid:durableId="442071591">
    <w:abstractNumId w:val="88"/>
  </w:num>
  <w:num w:numId="17" w16cid:durableId="1137532893">
    <w:abstractNumId w:val="7"/>
  </w:num>
  <w:num w:numId="18" w16cid:durableId="1617712218">
    <w:abstractNumId w:val="48"/>
  </w:num>
  <w:num w:numId="19" w16cid:durableId="19744393">
    <w:abstractNumId w:val="20"/>
  </w:num>
  <w:num w:numId="20" w16cid:durableId="47845455">
    <w:abstractNumId w:val="86"/>
  </w:num>
  <w:num w:numId="21" w16cid:durableId="419955731">
    <w:abstractNumId w:val="83"/>
  </w:num>
  <w:num w:numId="22" w16cid:durableId="795224191">
    <w:abstractNumId w:val="37"/>
  </w:num>
  <w:num w:numId="23" w16cid:durableId="1885485245">
    <w:abstractNumId w:val="81"/>
  </w:num>
  <w:num w:numId="24" w16cid:durableId="1696885786">
    <w:abstractNumId w:val="50"/>
  </w:num>
  <w:num w:numId="25" w16cid:durableId="890001113">
    <w:abstractNumId w:val="76"/>
  </w:num>
  <w:num w:numId="26" w16cid:durableId="1512834567">
    <w:abstractNumId w:val="77"/>
  </w:num>
  <w:num w:numId="27" w16cid:durableId="1599799571">
    <w:abstractNumId w:val="25"/>
  </w:num>
  <w:num w:numId="28" w16cid:durableId="1403406668">
    <w:abstractNumId w:val="82"/>
  </w:num>
  <w:num w:numId="29" w16cid:durableId="1346247151">
    <w:abstractNumId w:val="68"/>
  </w:num>
  <w:num w:numId="30" w16cid:durableId="451637942">
    <w:abstractNumId w:val="30"/>
  </w:num>
  <w:num w:numId="31" w16cid:durableId="1885561721">
    <w:abstractNumId w:val="19"/>
  </w:num>
  <w:num w:numId="32" w16cid:durableId="444616554">
    <w:abstractNumId w:val="63"/>
  </w:num>
  <w:num w:numId="33" w16cid:durableId="448283707">
    <w:abstractNumId w:val="80"/>
  </w:num>
  <w:num w:numId="34" w16cid:durableId="599222187">
    <w:abstractNumId w:val="74"/>
  </w:num>
  <w:num w:numId="35" w16cid:durableId="226764223">
    <w:abstractNumId w:val="61"/>
  </w:num>
  <w:num w:numId="36" w16cid:durableId="1812941193">
    <w:abstractNumId w:val="57"/>
  </w:num>
  <w:num w:numId="37" w16cid:durableId="971594161">
    <w:abstractNumId w:val="10"/>
  </w:num>
  <w:num w:numId="38" w16cid:durableId="1836262562">
    <w:abstractNumId w:val="54"/>
  </w:num>
  <w:num w:numId="39" w16cid:durableId="43992855">
    <w:abstractNumId w:val="5"/>
  </w:num>
  <w:num w:numId="40" w16cid:durableId="997418268">
    <w:abstractNumId w:val="53"/>
  </w:num>
  <w:num w:numId="41" w16cid:durableId="1749888894">
    <w:abstractNumId w:val="38"/>
  </w:num>
  <w:num w:numId="42" w16cid:durableId="848757941">
    <w:abstractNumId w:val="66"/>
  </w:num>
  <w:num w:numId="43" w16cid:durableId="1133254686">
    <w:abstractNumId w:val="34"/>
  </w:num>
  <w:num w:numId="44" w16cid:durableId="1319192631">
    <w:abstractNumId w:val="58"/>
  </w:num>
  <w:num w:numId="45" w16cid:durableId="1791508406">
    <w:abstractNumId w:val="23"/>
  </w:num>
  <w:num w:numId="46" w16cid:durableId="1027408394">
    <w:abstractNumId w:val="78"/>
  </w:num>
  <w:num w:numId="47" w16cid:durableId="905722707">
    <w:abstractNumId w:val="45"/>
  </w:num>
  <w:num w:numId="48" w16cid:durableId="1443576716">
    <w:abstractNumId w:val="24"/>
  </w:num>
  <w:num w:numId="49" w16cid:durableId="689264121">
    <w:abstractNumId w:val="79"/>
  </w:num>
  <w:num w:numId="50" w16cid:durableId="178084290">
    <w:abstractNumId w:val="46"/>
  </w:num>
  <w:num w:numId="51" w16cid:durableId="1917936970">
    <w:abstractNumId w:val="3"/>
  </w:num>
  <w:num w:numId="52" w16cid:durableId="1726635743">
    <w:abstractNumId w:val="69"/>
  </w:num>
  <w:num w:numId="53" w16cid:durableId="665745092">
    <w:abstractNumId w:val="21"/>
  </w:num>
  <w:num w:numId="54" w16cid:durableId="1566793324">
    <w:abstractNumId w:val="16"/>
  </w:num>
  <w:num w:numId="55" w16cid:durableId="841554275">
    <w:abstractNumId w:val="41"/>
  </w:num>
  <w:num w:numId="56" w16cid:durableId="529032274">
    <w:abstractNumId w:val="65"/>
  </w:num>
  <w:num w:numId="57" w16cid:durableId="892159310">
    <w:abstractNumId w:val="15"/>
  </w:num>
  <w:num w:numId="58" w16cid:durableId="922229202">
    <w:abstractNumId w:val="52"/>
  </w:num>
  <w:num w:numId="59" w16cid:durableId="581573775">
    <w:abstractNumId w:val="0"/>
  </w:num>
  <w:num w:numId="60" w16cid:durableId="316612239">
    <w:abstractNumId w:val="84"/>
  </w:num>
  <w:num w:numId="61" w16cid:durableId="442573604">
    <w:abstractNumId w:val="8"/>
  </w:num>
  <w:num w:numId="62" w16cid:durableId="359284231">
    <w:abstractNumId w:val="56"/>
  </w:num>
  <w:num w:numId="63" w16cid:durableId="835613906">
    <w:abstractNumId w:val="62"/>
  </w:num>
  <w:num w:numId="64" w16cid:durableId="17633220">
    <w:abstractNumId w:val="33"/>
  </w:num>
  <w:num w:numId="65" w16cid:durableId="1010252110">
    <w:abstractNumId w:val="13"/>
  </w:num>
  <w:num w:numId="66" w16cid:durableId="186525445">
    <w:abstractNumId w:val="36"/>
  </w:num>
  <w:num w:numId="67" w16cid:durableId="1173029427">
    <w:abstractNumId w:val="85"/>
  </w:num>
  <w:num w:numId="68" w16cid:durableId="2142964530">
    <w:abstractNumId w:val="17"/>
  </w:num>
  <w:num w:numId="69" w16cid:durableId="2022932445">
    <w:abstractNumId w:val="51"/>
  </w:num>
  <w:num w:numId="70" w16cid:durableId="1216700868">
    <w:abstractNumId w:val="31"/>
  </w:num>
  <w:num w:numId="71" w16cid:durableId="1178496591">
    <w:abstractNumId w:val="73"/>
  </w:num>
  <w:num w:numId="72" w16cid:durableId="769356827">
    <w:abstractNumId w:val="18"/>
  </w:num>
  <w:num w:numId="73" w16cid:durableId="1674841927">
    <w:abstractNumId w:val="9"/>
  </w:num>
  <w:num w:numId="74" w16cid:durableId="2002464653">
    <w:abstractNumId w:val="67"/>
  </w:num>
  <w:num w:numId="75" w16cid:durableId="1785534149">
    <w:abstractNumId w:val="2"/>
  </w:num>
  <w:num w:numId="76" w16cid:durableId="990520950">
    <w:abstractNumId w:val="55"/>
  </w:num>
  <w:num w:numId="77" w16cid:durableId="899366755">
    <w:abstractNumId w:val="72"/>
  </w:num>
  <w:num w:numId="78" w16cid:durableId="1918174811">
    <w:abstractNumId w:val="4"/>
  </w:num>
  <w:num w:numId="79" w16cid:durableId="114644600">
    <w:abstractNumId w:val="1"/>
  </w:num>
  <w:num w:numId="80" w16cid:durableId="1522623911">
    <w:abstractNumId w:val="12"/>
  </w:num>
  <w:num w:numId="81" w16cid:durableId="1296715396">
    <w:abstractNumId w:val="64"/>
  </w:num>
  <w:num w:numId="82" w16cid:durableId="299307675">
    <w:abstractNumId w:val="75"/>
  </w:num>
  <w:num w:numId="83" w16cid:durableId="2036492185">
    <w:abstractNumId w:val="27"/>
  </w:num>
  <w:num w:numId="84" w16cid:durableId="230628719">
    <w:abstractNumId w:val="70"/>
  </w:num>
  <w:num w:numId="85" w16cid:durableId="64257315">
    <w:abstractNumId w:val="11"/>
  </w:num>
  <w:num w:numId="86" w16cid:durableId="1480489452">
    <w:abstractNumId w:val="32"/>
  </w:num>
  <w:num w:numId="87" w16cid:durableId="521014317">
    <w:abstractNumId w:val="47"/>
  </w:num>
  <w:num w:numId="88" w16cid:durableId="854003360">
    <w:abstractNumId w:val="60"/>
  </w:num>
  <w:num w:numId="89" w16cid:durableId="17257189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C15"/>
    <w:rsid w:val="000F2C3C"/>
    <w:rsid w:val="000F6EDA"/>
    <w:rsid w:val="00100701"/>
    <w:rsid w:val="00131E16"/>
    <w:rsid w:val="001B1E3A"/>
    <w:rsid w:val="002555F5"/>
    <w:rsid w:val="00314BC5"/>
    <w:rsid w:val="00327E51"/>
    <w:rsid w:val="003A45D7"/>
    <w:rsid w:val="004560E2"/>
    <w:rsid w:val="00522278"/>
    <w:rsid w:val="00526773"/>
    <w:rsid w:val="00593F72"/>
    <w:rsid w:val="005A0AD7"/>
    <w:rsid w:val="005F3C64"/>
    <w:rsid w:val="006D2126"/>
    <w:rsid w:val="00783BF3"/>
    <w:rsid w:val="008827A6"/>
    <w:rsid w:val="009B7CF4"/>
    <w:rsid w:val="00A60C15"/>
    <w:rsid w:val="00A61BC8"/>
    <w:rsid w:val="00A87DB8"/>
    <w:rsid w:val="00AB2E88"/>
    <w:rsid w:val="00AF05DA"/>
    <w:rsid w:val="00AF6D0B"/>
    <w:rsid w:val="00B53B96"/>
    <w:rsid w:val="00C05446"/>
    <w:rsid w:val="00C52A0D"/>
    <w:rsid w:val="00CB511D"/>
    <w:rsid w:val="00D226E2"/>
    <w:rsid w:val="00FE378C"/>
    <w:rsid w:val="00FF024B"/>
    <w:rsid w:val="0101DC00"/>
    <w:rsid w:val="013FFB46"/>
    <w:rsid w:val="01CE15BE"/>
    <w:rsid w:val="03F9A346"/>
    <w:rsid w:val="045ECD0D"/>
    <w:rsid w:val="066E3A66"/>
    <w:rsid w:val="07647F6B"/>
    <w:rsid w:val="087675C8"/>
    <w:rsid w:val="096EB289"/>
    <w:rsid w:val="09B1FDEF"/>
    <w:rsid w:val="0A02B65C"/>
    <w:rsid w:val="0A7CFBFC"/>
    <w:rsid w:val="0A9B0450"/>
    <w:rsid w:val="0C6CEF5D"/>
    <w:rsid w:val="0CC38CE0"/>
    <w:rsid w:val="0E8C2789"/>
    <w:rsid w:val="0FB19C72"/>
    <w:rsid w:val="1015CD28"/>
    <w:rsid w:val="102B5048"/>
    <w:rsid w:val="104621D0"/>
    <w:rsid w:val="11D879D6"/>
    <w:rsid w:val="1433FC64"/>
    <w:rsid w:val="145F07EF"/>
    <w:rsid w:val="1641B6DE"/>
    <w:rsid w:val="1676F063"/>
    <w:rsid w:val="176720D4"/>
    <w:rsid w:val="17B95433"/>
    <w:rsid w:val="192ED1F6"/>
    <w:rsid w:val="1964EC92"/>
    <w:rsid w:val="19763986"/>
    <w:rsid w:val="198FE4EB"/>
    <w:rsid w:val="1B362385"/>
    <w:rsid w:val="1BC13501"/>
    <w:rsid w:val="1C2171F7"/>
    <w:rsid w:val="1EA42CF7"/>
    <w:rsid w:val="1F69E0CE"/>
    <w:rsid w:val="20AE89CB"/>
    <w:rsid w:val="2108C106"/>
    <w:rsid w:val="213AE413"/>
    <w:rsid w:val="2278EE0E"/>
    <w:rsid w:val="23140F79"/>
    <w:rsid w:val="2344164C"/>
    <w:rsid w:val="23874530"/>
    <w:rsid w:val="24A74E8E"/>
    <w:rsid w:val="24BFE800"/>
    <w:rsid w:val="262FF51A"/>
    <w:rsid w:val="269E774A"/>
    <w:rsid w:val="273EE6DF"/>
    <w:rsid w:val="2796A25F"/>
    <w:rsid w:val="28FC1DE2"/>
    <w:rsid w:val="29002042"/>
    <w:rsid w:val="2B217621"/>
    <w:rsid w:val="2BA46CDC"/>
    <w:rsid w:val="2C63DF20"/>
    <w:rsid w:val="2CEC220D"/>
    <w:rsid w:val="2EC3E9DD"/>
    <w:rsid w:val="2F1614E4"/>
    <w:rsid w:val="30AFE416"/>
    <w:rsid w:val="34EFE2DA"/>
    <w:rsid w:val="35510219"/>
    <w:rsid w:val="391F6710"/>
    <w:rsid w:val="3A7FE7CD"/>
    <w:rsid w:val="3AF82EF4"/>
    <w:rsid w:val="3BD88E56"/>
    <w:rsid w:val="3BEE4E5A"/>
    <w:rsid w:val="3CE5C286"/>
    <w:rsid w:val="3F222FD0"/>
    <w:rsid w:val="4196DDB8"/>
    <w:rsid w:val="44145AF2"/>
    <w:rsid w:val="441A00C3"/>
    <w:rsid w:val="464DFE66"/>
    <w:rsid w:val="46D907FF"/>
    <w:rsid w:val="472C42D1"/>
    <w:rsid w:val="47CD2F4A"/>
    <w:rsid w:val="47EAAAED"/>
    <w:rsid w:val="4B0DEC76"/>
    <w:rsid w:val="4CD35806"/>
    <w:rsid w:val="4CF00A89"/>
    <w:rsid w:val="4D356686"/>
    <w:rsid w:val="4D48AB20"/>
    <w:rsid w:val="4D9FC9EE"/>
    <w:rsid w:val="4DDA649A"/>
    <w:rsid w:val="4F2A0AEC"/>
    <w:rsid w:val="5129C8B0"/>
    <w:rsid w:val="5157F67F"/>
    <w:rsid w:val="52AF7FC8"/>
    <w:rsid w:val="5367BA90"/>
    <w:rsid w:val="536825CF"/>
    <w:rsid w:val="5432905B"/>
    <w:rsid w:val="55E90175"/>
    <w:rsid w:val="592D0197"/>
    <w:rsid w:val="593605F8"/>
    <w:rsid w:val="59D16E3F"/>
    <w:rsid w:val="5B59A1F7"/>
    <w:rsid w:val="5BD191DC"/>
    <w:rsid w:val="5C576E21"/>
    <w:rsid w:val="5EA0DB5C"/>
    <w:rsid w:val="5ECE900B"/>
    <w:rsid w:val="5F845D78"/>
    <w:rsid w:val="5FEF7D35"/>
    <w:rsid w:val="6047C56A"/>
    <w:rsid w:val="60D02A21"/>
    <w:rsid w:val="61D54083"/>
    <w:rsid w:val="61FD7128"/>
    <w:rsid w:val="628EBBCE"/>
    <w:rsid w:val="634E45DA"/>
    <w:rsid w:val="63880883"/>
    <w:rsid w:val="662C1B9A"/>
    <w:rsid w:val="6638B816"/>
    <w:rsid w:val="668BE6B3"/>
    <w:rsid w:val="6702AFA6"/>
    <w:rsid w:val="68C1D092"/>
    <w:rsid w:val="691A6167"/>
    <w:rsid w:val="6BEA157F"/>
    <w:rsid w:val="6D56E336"/>
    <w:rsid w:val="6E756E74"/>
    <w:rsid w:val="6F77A4AC"/>
    <w:rsid w:val="6FCAEC29"/>
    <w:rsid w:val="700DB0BE"/>
    <w:rsid w:val="7028725B"/>
    <w:rsid w:val="70EFD40B"/>
    <w:rsid w:val="71823D8D"/>
    <w:rsid w:val="7218C578"/>
    <w:rsid w:val="73271230"/>
    <w:rsid w:val="73676059"/>
    <w:rsid w:val="75DCFC12"/>
    <w:rsid w:val="78B60DA8"/>
    <w:rsid w:val="78F8C583"/>
    <w:rsid w:val="790C95C3"/>
    <w:rsid w:val="79442778"/>
    <w:rsid w:val="79BB73B5"/>
    <w:rsid w:val="79F12EDF"/>
    <w:rsid w:val="7A5FB73E"/>
    <w:rsid w:val="7AC4F4D1"/>
    <w:rsid w:val="7F2DBB5D"/>
    <w:rsid w:val="7F57458C"/>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524B8"/>
  <w15:chartTrackingRefBased/>
  <w15:docId w15:val="{6BB4B2AF-BD9E-4FD2-A50D-13F168874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E16"/>
    <w:pPr>
      <w:spacing w:line="360" w:lineRule="auto"/>
      <w:jc w:val="both"/>
    </w:pPr>
    <w:rPr>
      <w:rFonts w:ascii="Arial" w:hAnsi="Arial"/>
    </w:rPr>
  </w:style>
  <w:style w:type="paragraph" w:styleId="Ttulo1">
    <w:name w:val="heading 1"/>
    <w:basedOn w:val="Normal"/>
    <w:next w:val="Normal"/>
    <w:link w:val="Ttulo1Car"/>
    <w:uiPriority w:val="9"/>
    <w:qFormat/>
    <w:rsid w:val="00131E16"/>
    <w:pPr>
      <w:keepNext/>
      <w:keepLines/>
      <w:spacing w:before="360" w:after="80"/>
      <w:outlineLvl w:val="0"/>
    </w:pPr>
    <w:rPr>
      <w:rFonts w:eastAsiaTheme="majorEastAsia" w:cstheme="majorBidi"/>
      <w:b/>
      <w:sz w:val="32"/>
      <w:szCs w:val="40"/>
    </w:rPr>
  </w:style>
  <w:style w:type="paragraph" w:styleId="Ttulo2">
    <w:name w:val="heading 2"/>
    <w:basedOn w:val="Normal"/>
    <w:next w:val="Normal"/>
    <w:link w:val="Ttulo2Car"/>
    <w:uiPriority w:val="9"/>
    <w:unhideWhenUsed/>
    <w:qFormat/>
    <w:rsid w:val="00C05446"/>
    <w:pPr>
      <w:keepNext/>
      <w:keepLines/>
      <w:spacing w:before="160" w:after="80"/>
      <w:outlineLvl w:val="1"/>
    </w:pPr>
    <w:rPr>
      <w:rFonts w:eastAsiaTheme="majorEastAsia" w:cstheme="majorBidi"/>
      <w:sz w:val="28"/>
      <w:szCs w:val="32"/>
    </w:rPr>
  </w:style>
  <w:style w:type="paragraph" w:styleId="Ttulo3">
    <w:name w:val="heading 3"/>
    <w:basedOn w:val="Normal"/>
    <w:next w:val="Normal"/>
    <w:link w:val="Ttulo3Car"/>
    <w:uiPriority w:val="9"/>
    <w:unhideWhenUsed/>
    <w:qFormat/>
    <w:rsid w:val="00131E16"/>
    <w:pPr>
      <w:keepNext/>
      <w:keepLines/>
      <w:spacing w:before="160" w:after="8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A60C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0C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0C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0C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0C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0C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1E16"/>
    <w:rPr>
      <w:rFonts w:ascii="Arial" w:eastAsiaTheme="majorEastAsia" w:hAnsi="Arial" w:cstheme="majorBidi"/>
      <w:b/>
      <w:sz w:val="32"/>
      <w:szCs w:val="40"/>
    </w:rPr>
  </w:style>
  <w:style w:type="character" w:customStyle="1" w:styleId="Ttulo2Car">
    <w:name w:val="Título 2 Car"/>
    <w:basedOn w:val="Fuentedeprrafopredeter"/>
    <w:link w:val="Ttulo2"/>
    <w:uiPriority w:val="9"/>
    <w:rsid w:val="00C05446"/>
    <w:rPr>
      <w:rFonts w:ascii="Arial" w:eastAsiaTheme="majorEastAsia" w:hAnsi="Arial" w:cstheme="majorBidi"/>
      <w:sz w:val="28"/>
      <w:szCs w:val="32"/>
    </w:rPr>
  </w:style>
  <w:style w:type="character" w:customStyle="1" w:styleId="Ttulo3Car">
    <w:name w:val="Título 3 Car"/>
    <w:basedOn w:val="Fuentedeprrafopredeter"/>
    <w:link w:val="Ttulo3"/>
    <w:uiPriority w:val="9"/>
    <w:rsid w:val="00131E16"/>
    <w:rPr>
      <w:rFonts w:ascii="Arial" w:eastAsiaTheme="majorEastAsia" w:hAnsi="Arial" w:cstheme="majorBidi"/>
      <w:b/>
      <w:szCs w:val="28"/>
    </w:rPr>
  </w:style>
  <w:style w:type="character" w:customStyle="1" w:styleId="Ttulo4Car">
    <w:name w:val="Título 4 Car"/>
    <w:basedOn w:val="Fuentedeprrafopredeter"/>
    <w:link w:val="Ttulo4"/>
    <w:uiPriority w:val="9"/>
    <w:semiHidden/>
    <w:rsid w:val="00A60C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0C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0C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0C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0C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0C15"/>
    <w:rPr>
      <w:rFonts w:eastAsiaTheme="majorEastAsia" w:cstheme="majorBidi"/>
      <w:color w:val="272727" w:themeColor="text1" w:themeTint="D8"/>
    </w:rPr>
  </w:style>
  <w:style w:type="paragraph" w:styleId="Ttulo">
    <w:name w:val="Title"/>
    <w:basedOn w:val="Normal"/>
    <w:next w:val="Normal"/>
    <w:link w:val="TtuloCar"/>
    <w:uiPriority w:val="10"/>
    <w:qFormat/>
    <w:rsid w:val="00A6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0C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0C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0C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0C15"/>
    <w:pPr>
      <w:spacing w:before="160"/>
      <w:jc w:val="center"/>
    </w:pPr>
    <w:rPr>
      <w:i/>
      <w:iCs/>
      <w:color w:val="404040" w:themeColor="text1" w:themeTint="BF"/>
    </w:rPr>
  </w:style>
  <w:style w:type="character" w:customStyle="1" w:styleId="CitaCar">
    <w:name w:val="Cita Car"/>
    <w:basedOn w:val="Fuentedeprrafopredeter"/>
    <w:link w:val="Cita"/>
    <w:uiPriority w:val="29"/>
    <w:rsid w:val="00A60C15"/>
    <w:rPr>
      <w:i/>
      <w:iCs/>
      <w:color w:val="404040" w:themeColor="text1" w:themeTint="BF"/>
    </w:rPr>
  </w:style>
  <w:style w:type="paragraph" w:styleId="Prrafodelista">
    <w:name w:val="List Paragraph"/>
    <w:basedOn w:val="Normal"/>
    <w:uiPriority w:val="34"/>
    <w:qFormat/>
    <w:rsid w:val="00A60C15"/>
    <w:pPr>
      <w:ind w:left="720"/>
      <w:contextualSpacing/>
    </w:pPr>
  </w:style>
  <w:style w:type="character" w:styleId="nfasisintenso">
    <w:name w:val="Intense Emphasis"/>
    <w:basedOn w:val="Fuentedeprrafopredeter"/>
    <w:uiPriority w:val="21"/>
    <w:qFormat/>
    <w:rsid w:val="00A60C15"/>
    <w:rPr>
      <w:i/>
      <w:iCs/>
      <w:color w:val="0F4761" w:themeColor="accent1" w:themeShade="BF"/>
    </w:rPr>
  </w:style>
  <w:style w:type="paragraph" w:styleId="Citadestacada">
    <w:name w:val="Intense Quote"/>
    <w:basedOn w:val="Normal"/>
    <w:next w:val="Normal"/>
    <w:link w:val="CitadestacadaCar"/>
    <w:uiPriority w:val="30"/>
    <w:qFormat/>
    <w:rsid w:val="00A60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0C15"/>
    <w:rPr>
      <w:i/>
      <w:iCs/>
      <w:color w:val="0F4761" w:themeColor="accent1" w:themeShade="BF"/>
    </w:rPr>
  </w:style>
  <w:style w:type="character" w:styleId="Referenciaintensa">
    <w:name w:val="Intense Reference"/>
    <w:basedOn w:val="Fuentedeprrafopredeter"/>
    <w:uiPriority w:val="32"/>
    <w:qFormat/>
    <w:rsid w:val="00A60C15"/>
    <w:rPr>
      <w:b/>
      <w:bCs/>
      <w:smallCaps/>
      <w:color w:val="0F4761" w:themeColor="accent1" w:themeShade="BF"/>
      <w:spacing w:val="5"/>
    </w:rPr>
  </w:style>
  <w:style w:type="character" w:styleId="Hipervnculo">
    <w:name w:val="Hyperlink"/>
    <w:basedOn w:val="Fuentedeprrafopredeter"/>
    <w:uiPriority w:val="99"/>
    <w:unhideWhenUsed/>
    <w:rsid w:val="00100701"/>
    <w:rPr>
      <w:color w:val="467886" w:themeColor="hyperlink"/>
      <w:u w:val="single"/>
    </w:rPr>
  </w:style>
  <w:style w:type="character" w:styleId="Mencinsinresolver">
    <w:name w:val="Unresolved Mention"/>
    <w:basedOn w:val="Fuentedeprrafopredeter"/>
    <w:uiPriority w:val="99"/>
    <w:semiHidden/>
    <w:unhideWhenUsed/>
    <w:rsid w:val="00100701"/>
    <w:rPr>
      <w:color w:val="605E5C"/>
      <w:shd w:val="clear" w:color="auto" w:fill="E1DFDD"/>
    </w:rPr>
  </w:style>
  <w:style w:type="paragraph" w:styleId="TtuloTDC">
    <w:name w:val="TOC Heading"/>
    <w:basedOn w:val="Ttulo1"/>
    <w:next w:val="Normal"/>
    <w:uiPriority w:val="39"/>
    <w:unhideWhenUsed/>
    <w:qFormat/>
    <w:rsid w:val="008827A6"/>
    <w:pPr>
      <w:spacing w:before="240" w:after="0" w:line="259" w:lineRule="auto"/>
      <w:outlineLvl w:val="9"/>
    </w:pPr>
    <w:rPr>
      <w:kern w:val="0"/>
      <w:szCs w:val="32"/>
      <w14:ligatures w14:val="none"/>
    </w:rPr>
  </w:style>
  <w:style w:type="paragraph" w:styleId="TDC1">
    <w:name w:val="toc 1"/>
    <w:basedOn w:val="Normal"/>
    <w:next w:val="Normal"/>
    <w:autoRedefine/>
    <w:uiPriority w:val="39"/>
    <w:unhideWhenUsed/>
    <w:rsid w:val="008827A6"/>
    <w:pPr>
      <w:spacing w:after="100"/>
    </w:pPr>
  </w:style>
  <w:style w:type="paragraph" w:styleId="TDC3">
    <w:name w:val="toc 3"/>
    <w:basedOn w:val="Normal"/>
    <w:next w:val="Normal"/>
    <w:autoRedefine/>
    <w:uiPriority w:val="39"/>
    <w:unhideWhenUsed/>
    <w:pPr>
      <w:spacing w:after="100"/>
      <w:ind w:left="44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TDC4">
    <w:name w:val="toc 4"/>
    <w:basedOn w:val="Normal"/>
    <w:next w:val="Normal"/>
    <w:autoRedefine/>
    <w:uiPriority w:val="39"/>
    <w:unhideWhenUsed/>
    <w:rsid w:val="00783BF3"/>
    <w:pPr>
      <w:spacing w:after="100"/>
      <w:ind w:left="720"/>
    </w:pPr>
  </w:style>
  <w:style w:type="paragraph" w:styleId="Lista">
    <w:name w:val="List"/>
    <w:basedOn w:val="Normal"/>
    <w:uiPriority w:val="99"/>
    <w:unhideWhenUsed/>
    <w:rsid w:val="004560E2"/>
    <w:pPr>
      <w:ind w:left="283" w:hanging="283"/>
      <w:contextualSpacing/>
    </w:pPr>
  </w:style>
  <w:style w:type="paragraph" w:styleId="Lista2">
    <w:name w:val="List 2"/>
    <w:basedOn w:val="Normal"/>
    <w:uiPriority w:val="99"/>
    <w:unhideWhenUsed/>
    <w:rsid w:val="004560E2"/>
    <w:pPr>
      <w:ind w:left="566" w:hanging="283"/>
      <w:contextualSpacing/>
    </w:pPr>
  </w:style>
  <w:style w:type="paragraph" w:styleId="Saludo">
    <w:name w:val="Salutation"/>
    <w:basedOn w:val="Normal"/>
    <w:next w:val="Normal"/>
    <w:link w:val="SaludoCar"/>
    <w:uiPriority w:val="99"/>
    <w:unhideWhenUsed/>
    <w:rsid w:val="004560E2"/>
  </w:style>
  <w:style w:type="character" w:customStyle="1" w:styleId="SaludoCar">
    <w:name w:val="Saludo Car"/>
    <w:basedOn w:val="Fuentedeprrafopredeter"/>
    <w:link w:val="Saludo"/>
    <w:uiPriority w:val="99"/>
    <w:rsid w:val="004560E2"/>
  </w:style>
  <w:style w:type="paragraph" w:styleId="Listaconvietas3">
    <w:name w:val="List Bullet 3"/>
    <w:basedOn w:val="Normal"/>
    <w:uiPriority w:val="99"/>
    <w:unhideWhenUsed/>
    <w:rsid w:val="004560E2"/>
    <w:pPr>
      <w:numPr>
        <w:numId w:val="59"/>
      </w:numPr>
      <w:contextualSpacing/>
    </w:pPr>
  </w:style>
  <w:style w:type="paragraph" w:styleId="Continuarlista">
    <w:name w:val="List Continue"/>
    <w:basedOn w:val="Normal"/>
    <w:uiPriority w:val="99"/>
    <w:unhideWhenUsed/>
    <w:rsid w:val="004560E2"/>
    <w:pPr>
      <w:spacing w:after="120"/>
      <w:ind w:left="283"/>
      <w:contextualSpacing/>
    </w:pPr>
  </w:style>
  <w:style w:type="paragraph" w:styleId="Continuarlista2">
    <w:name w:val="List Continue 2"/>
    <w:basedOn w:val="Normal"/>
    <w:uiPriority w:val="99"/>
    <w:unhideWhenUsed/>
    <w:rsid w:val="004560E2"/>
    <w:pPr>
      <w:spacing w:after="120"/>
      <w:ind w:left="566"/>
      <w:contextualSpacing/>
    </w:pPr>
  </w:style>
  <w:style w:type="paragraph" w:styleId="Textoindependiente">
    <w:name w:val="Body Text"/>
    <w:basedOn w:val="Normal"/>
    <w:link w:val="TextoindependienteCar"/>
    <w:uiPriority w:val="99"/>
    <w:unhideWhenUsed/>
    <w:rsid w:val="004560E2"/>
    <w:pPr>
      <w:spacing w:after="120"/>
    </w:pPr>
  </w:style>
  <w:style w:type="character" w:customStyle="1" w:styleId="TextoindependienteCar">
    <w:name w:val="Texto independiente Car"/>
    <w:basedOn w:val="Fuentedeprrafopredeter"/>
    <w:link w:val="Textoindependiente"/>
    <w:uiPriority w:val="99"/>
    <w:rsid w:val="004560E2"/>
  </w:style>
  <w:style w:type="paragraph" w:styleId="Sangradetextonormal">
    <w:name w:val="Body Text Indent"/>
    <w:basedOn w:val="Normal"/>
    <w:link w:val="SangradetextonormalCar"/>
    <w:uiPriority w:val="99"/>
    <w:semiHidden/>
    <w:unhideWhenUsed/>
    <w:rsid w:val="004560E2"/>
    <w:pPr>
      <w:spacing w:after="120"/>
      <w:ind w:left="283"/>
    </w:pPr>
  </w:style>
  <w:style w:type="character" w:customStyle="1" w:styleId="SangradetextonormalCar">
    <w:name w:val="Sangría de texto normal Car"/>
    <w:basedOn w:val="Fuentedeprrafopredeter"/>
    <w:link w:val="Sangradetextonormal"/>
    <w:uiPriority w:val="99"/>
    <w:semiHidden/>
    <w:rsid w:val="004560E2"/>
  </w:style>
  <w:style w:type="paragraph" w:styleId="Textoindependienteprimerasangra2">
    <w:name w:val="Body Text First Indent 2"/>
    <w:basedOn w:val="Sangradetextonormal"/>
    <w:link w:val="Textoindependienteprimerasangra2Car"/>
    <w:uiPriority w:val="99"/>
    <w:unhideWhenUsed/>
    <w:rsid w:val="004560E2"/>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4560E2"/>
  </w:style>
  <w:style w:type="paragraph" w:styleId="TDC2">
    <w:name w:val="toc 2"/>
    <w:basedOn w:val="Normal"/>
    <w:next w:val="Normal"/>
    <w:autoRedefine/>
    <w:uiPriority w:val="39"/>
    <w:unhideWhenUsed/>
    <w:rsid w:val="000F6ED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609">
      <w:bodyDiv w:val="1"/>
      <w:marLeft w:val="0"/>
      <w:marRight w:val="0"/>
      <w:marTop w:val="0"/>
      <w:marBottom w:val="0"/>
      <w:divBdr>
        <w:top w:val="none" w:sz="0" w:space="0" w:color="auto"/>
        <w:left w:val="none" w:sz="0" w:space="0" w:color="auto"/>
        <w:bottom w:val="none" w:sz="0" w:space="0" w:color="auto"/>
        <w:right w:val="none" w:sz="0" w:space="0" w:color="auto"/>
      </w:divBdr>
    </w:div>
    <w:div w:id="6754781">
      <w:bodyDiv w:val="1"/>
      <w:marLeft w:val="0"/>
      <w:marRight w:val="0"/>
      <w:marTop w:val="0"/>
      <w:marBottom w:val="0"/>
      <w:divBdr>
        <w:top w:val="none" w:sz="0" w:space="0" w:color="auto"/>
        <w:left w:val="none" w:sz="0" w:space="0" w:color="auto"/>
        <w:bottom w:val="none" w:sz="0" w:space="0" w:color="auto"/>
        <w:right w:val="none" w:sz="0" w:space="0" w:color="auto"/>
      </w:divBdr>
    </w:div>
    <w:div w:id="34279539">
      <w:bodyDiv w:val="1"/>
      <w:marLeft w:val="0"/>
      <w:marRight w:val="0"/>
      <w:marTop w:val="0"/>
      <w:marBottom w:val="0"/>
      <w:divBdr>
        <w:top w:val="none" w:sz="0" w:space="0" w:color="auto"/>
        <w:left w:val="none" w:sz="0" w:space="0" w:color="auto"/>
        <w:bottom w:val="none" w:sz="0" w:space="0" w:color="auto"/>
        <w:right w:val="none" w:sz="0" w:space="0" w:color="auto"/>
      </w:divBdr>
      <w:divsChild>
        <w:div w:id="112747193">
          <w:marLeft w:val="-720"/>
          <w:marRight w:val="0"/>
          <w:marTop w:val="0"/>
          <w:marBottom w:val="0"/>
          <w:divBdr>
            <w:top w:val="none" w:sz="0" w:space="0" w:color="auto"/>
            <w:left w:val="none" w:sz="0" w:space="0" w:color="auto"/>
            <w:bottom w:val="none" w:sz="0" w:space="0" w:color="auto"/>
            <w:right w:val="none" w:sz="0" w:space="0" w:color="auto"/>
          </w:divBdr>
        </w:div>
      </w:divsChild>
    </w:div>
    <w:div w:id="130438892">
      <w:bodyDiv w:val="1"/>
      <w:marLeft w:val="0"/>
      <w:marRight w:val="0"/>
      <w:marTop w:val="0"/>
      <w:marBottom w:val="0"/>
      <w:divBdr>
        <w:top w:val="none" w:sz="0" w:space="0" w:color="auto"/>
        <w:left w:val="none" w:sz="0" w:space="0" w:color="auto"/>
        <w:bottom w:val="none" w:sz="0" w:space="0" w:color="auto"/>
        <w:right w:val="none" w:sz="0" w:space="0" w:color="auto"/>
      </w:divBdr>
    </w:div>
    <w:div w:id="214976155">
      <w:bodyDiv w:val="1"/>
      <w:marLeft w:val="0"/>
      <w:marRight w:val="0"/>
      <w:marTop w:val="0"/>
      <w:marBottom w:val="0"/>
      <w:divBdr>
        <w:top w:val="none" w:sz="0" w:space="0" w:color="auto"/>
        <w:left w:val="none" w:sz="0" w:space="0" w:color="auto"/>
        <w:bottom w:val="none" w:sz="0" w:space="0" w:color="auto"/>
        <w:right w:val="none" w:sz="0" w:space="0" w:color="auto"/>
      </w:divBdr>
    </w:div>
    <w:div w:id="269970107">
      <w:bodyDiv w:val="1"/>
      <w:marLeft w:val="0"/>
      <w:marRight w:val="0"/>
      <w:marTop w:val="0"/>
      <w:marBottom w:val="0"/>
      <w:divBdr>
        <w:top w:val="none" w:sz="0" w:space="0" w:color="auto"/>
        <w:left w:val="none" w:sz="0" w:space="0" w:color="auto"/>
        <w:bottom w:val="none" w:sz="0" w:space="0" w:color="auto"/>
        <w:right w:val="none" w:sz="0" w:space="0" w:color="auto"/>
      </w:divBdr>
    </w:div>
    <w:div w:id="340161400">
      <w:bodyDiv w:val="1"/>
      <w:marLeft w:val="0"/>
      <w:marRight w:val="0"/>
      <w:marTop w:val="0"/>
      <w:marBottom w:val="0"/>
      <w:divBdr>
        <w:top w:val="none" w:sz="0" w:space="0" w:color="auto"/>
        <w:left w:val="none" w:sz="0" w:space="0" w:color="auto"/>
        <w:bottom w:val="none" w:sz="0" w:space="0" w:color="auto"/>
        <w:right w:val="none" w:sz="0" w:space="0" w:color="auto"/>
      </w:divBdr>
      <w:divsChild>
        <w:div w:id="2072803083">
          <w:marLeft w:val="0"/>
          <w:marRight w:val="0"/>
          <w:marTop w:val="0"/>
          <w:marBottom w:val="0"/>
          <w:divBdr>
            <w:top w:val="none" w:sz="0" w:space="0" w:color="auto"/>
            <w:left w:val="none" w:sz="0" w:space="0" w:color="auto"/>
            <w:bottom w:val="none" w:sz="0" w:space="0" w:color="auto"/>
            <w:right w:val="none" w:sz="0" w:space="0" w:color="auto"/>
          </w:divBdr>
          <w:divsChild>
            <w:div w:id="2076276641">
              <w:marLeft w:val="0"/>
              <w:marRight w:val="0"/>
              <w:marTop w:val="0"/>
              <w:marBottom w:val="0"/>
              <w:divBdr>
                <w:top w:val="none" w:sz="0" w:space="0" w:color="auto"/>
                <w:left w:val="none" w:sz="0" w:space="0" w:color="auto"/>
                <w:bottom w:val="none" w:sz="0" w:space="0" w:color="auto"/>
                <w:right w:val="none" w:sz="0" w:space="0" w:color="auto"/>
              </w:divBdr>
              <w:divsChild>
                <w:div w:id="1625844216">
                  <w:marLeft w:val="0"/>
                  <w:marRight w:val="0"/>
                  <w:marTop w:val="0"/>
                  <w:marBottom w:val="0"/>
                  <w:divBdr>
                    <w:top w:val="none" w:sz="0" w:space="0" w:color="auto"/>
                    <w:left w:val="none" w:sz="0" w:space="0" w:color="auto"/>
                    <w:bottom w:val="none" w:sz="0" w:space="0" w:color="auto"/>
                    <w:right w:val="none" w:sz="0" w:space="0" w:color="auto"/>
                  </w:divBdr>
                  <w:divsChild>
                    <w:div w:id="1455634198">
                      <w:marLeft w:val="0"/>
                      <w:marRight w:val="0"/>
                      <w:marTop w:val="0"/>
                      <w:marBottom w:val="0"/>
                      <w:divBdr>
                        <w:top w:val="none" w:sz="0" w:space="0" w:color="auto"/>
                        <w:left w:val="none" w:sz="0" w:space="0" w:color="auto"/>
                        <w:bottom w:val="none" w:sz="0" w:space="0" w:color="auto"/>
                        <w:right w:val="none" w:sz="0" w:space="0" w:color="auto"/>
                      </w:divBdr>
                      <w:divsChild>
                        <w:div w:id="215549090">
                          <w:marLeft w:val="0"/>
                          <w:marRight w:val="0"/>
                          <w:marTop w:val="0"/>
                          <w:marBottom w:val="0"/>
                          <w:divBdr>
                            <w:top w:val="none" w:sz="0" w:space="0" w:color="auto"/>
                            <w:left w:val="none" w:sz="0" w:space="0" w:color="auto"/>
                            <w:bottom w:val="none" w:sz="0" w:space="0" w:color="auto"/>
                            <w:right w:val="none" w:sz="0" w:space="0" w:color="auto"/>
                          </w:divBdr>
                          <w:divsChild>
                            <w:div w:id="19202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828391">
      <w:bodyDiv w:val="1"/>
      <w:marLeft w:val="0"/>
      <w:marRight w:val="0"/>
      <w:marTop w:val="0"/>
      <w:marBottom w:val="0"/>
      <w:divBdr>
        <w:top w:val="none" w:sz="0" w:space="0" w:color="auto"/>
        <w:left w:val="none" w:sz="0" w:space="0" w:color="auto"/>
        <w:bottom w:val="none" w:sz="0" w:space="0" w:color="auto"/>
        <w:right w:val="none" w:sz="0" w:space="0" w:color="auto"/>
      </w:divBdr>
    </w:div>
    <w:div w:id="405759984">
      <w:bodyDiv w:val="1"/>
      <w:marLeft w:val="0"/>
      <w:marRight w:val="0"/>
      <w:marTop w:val="0"/>
      <w:marBottom w:val="0"/>
      <w:divBdr>
        <w:top w:val="none" w:sz="0" w:space="0" w:color="auto"/>
        <w:left w:val="none" w:sz="0" w:space="0" w:color="auto"/>
        <w:bottom w:val="none" w:sz="0" w:space="0" w:color="auto"/>
        <w:right w:val="none" w:sz="0" w:space="0" w:color="auto"/>
      </w:divBdr>
    </w:div>
    <w:div w:id="415054051">
      <w:bodyDiv w:val="1"/>
      <w:marLeft w:val="0"/>
      <w:marRight w:val="0"/>
      <w:marTop w:val="0"/>
      <w:marBottom w:val="0"/>
      <w:divBdr>
        <w:top w:val="none" w:sz="0" w:space="0" w:color="auto"/>
        <w:left w:val="none" w:sz="0" w:space="0" w:color="auto"/>
        <w:bottom w:val="none" w:sz="0" w:space="0" w:color="auto"/>
        <w:right w:val="none" w:sz="0" w:space="0" w:color="auto"/>
      </w:divBdr>
    </w:div>
    <w:div w:id="432945612">
      <w:bodyDiv w:val="1"/>
      <w:marLeft w:val="0"/>
      <w:marRight w:val="0"/>
      <w:marTop w:val="0"/>
      <w:marBottom w:val="0"/>
      <w:divBdr>
        <w:top w:val="none" w:sz="0" w:space="0" w:color="auto"/>
        <w:left w:val="none" w:sz="0" w:space="0" w:color="auto"/>
        <w:bottom w:val="none" w:sz="0" w:space="0" w:color="auto"/>
        <w:right w:val="none" w:sz="0" w:space="0" w:color="auto"/>
      </w:divBdr>
    </w:div>
    <w:div w:id="446894085">
      <w:bodyDiv w:val="1"/>
      <w:marLeft w:val="0"/>
      <w:marRight w:val="0"/>
      <w:marTop w:val="0"/>
      <w:marBottom w:val="0"/>
      <w:divBdr>
        <w:top w:val="none" w:sz="0" w:space="0" w:color="auto"/>
        <w:left w:val="none" w:sz="0" w:space="0" w:color="auto"/>
        <w:bottom w:val="none" w:sz="0" w:space="0" w:color="auto"/>
        <w:right w:val="none" w:sz="0" w:space="0" w:color="auto"/>
      </w:divBdr>
    </w:div>
    <w:div w:id="466364466">
      <w:bodyDiv w:val="1"/>
      <w:marLeft w:val="0"/>
      <w:marRight w:val="0"/>
      <w:marTop w:val="0"/>
      <w:marBottom w:val="0"/>
      <w:divBdr>
        <w:top w:val="none" w:sz="0" w:space="0" w:color="auto"/>
        <w:left w:val="none" w:sz="0" w:space="0" w:color="auto"/>
        <w:bottom w:val="none" w:sz="0" w:space="0" w:color="auto"/>
        <w:right w:val="none" w:sz="0" w:space="0" w:color="auto"/>
      </w:divBdr>
      <w:divsChild>
        <w:div w:id="1786344380">
          <w:marLeft w:val="-720"/>
          <w:marRight w:val="0"/>
          <w:marTop w:val="0"/>
          <w:marBottom w:val="0"/>
          <w:divBdr>
            <w:top w:val="none" w:sz="0" w:space="0" w:color="auto"/>
            <w:left w:val="none" w:sz="0" w:space="0" w:color="auto"/>
            <w:bottom w:val="none" w:sz="0" w:space="0" w:color="auto"/>
            <w:right w:val="none" w:sz="0" w:space="0" w:color="auto"/>
          </w:divBdr>
        </w:div>
      </w:divsChild>
    </w:div>
    <w:div w:id="474875278">
      <w:bodyDiv w:val="1"/>
      <w:marLeft w:val="0"/>
      <w:marRight w:val="0"/>
      <w:marTop w:val="0"/>
      <w:marBottom w:val="0"/>
      <w:divBdr>
        <w:top w:val="none" w:sz="0" w:space="0" w:color="auto"/>
        <w:left w:val="none" w:sz="0" w:space="0" w:color="auto"/>
        <w:bottom w:val="none" w:sz="0" w:space="0" w:color="auto"/>
        <w:right w:val="none" w:sz="0" w:space="0" w:color="auto"/>
      </w:divBdr>
    </w:div>
    <w:div w:id="475950084">
      <w:bodyDiv w:val="1"/>
      <w:marLeft w:val="0"/>
      <w:marRight w:val="0"/>
      <w:marTop w:val="0"/>
      <w:marBottom w:val="0"/>
      <w:divBdr>
        <w:top w:val="none" w:sz="0" w:space="0" w:color="auto"/>
        <w:left w:val="none" w:sz="0" w:space="0" w:color="auto"/>
        <w:bottom w:val="none" w:sz="0" w:space="0" w:color="auto"/>
        <w:right w:val="none" w:sz="0" w:space="0" w:color="auto"/>
      </w:divBdr>
    </w:div>
    <w:div w:id="487745333">
      <w:bodyDiv w:val="1"/>
      <w:marLeft w:val="0"/>
      <w:marRight w:val="0"/>
      <w:marTop w:val="0"/>
      <w:marBottom w:val="0"/>
      <w:divBdr>
        <w:top w:val="none" w:sz="0" w:space="0" w:color="auto"/>
        <w:left w:val="none" w:sz="0" w:space="0" w:color="auto"/>
        <w:bottom w:val="none" w:sz="0" w:space="0" w:color="auto"/>
        <w:right w:val="none" w:sz="0" w:space="0" w:color="auto"/>
      </w:divBdr>
      <w:divsChild>
        <w:div w:id="1651444354">
          <w:marLeft w:val="-720"/>
          <w:marRight w:val="0"/>
          <w:marTop w:val="0"/>
          <w:marBottom w:val="0"/>
          <w:divBdr>
            <w:top w:val="none" w:sz="0" w:space="0" w:color="auto"/>
            <w:left w:val="none" w:sz="0" w:space="0" w:color="auto"/>
            <w:bottom w:val="none" w:sz="0" w:space="0" w:color="auto"/>
            <w:right w:val="none" w:sz="0" w:space="0" w:color="auto"/>
          </w:divBdr>
        </w:div>
      </w:divsChild>
    </w:div>
    <w:div w:id="549732905">
      <w:bodyDiv w:val="1"/>
      <w:marLeft w:val="0"/>
      <w:marRight w:val="0"/>
      <w:marTop w:val="0"/>
      <w:marBottom w:val="0"/>
      <w:divBdr>
        <w:top w:val="none" w:sz="0" w:space="0" w:color="auto"/>
        <w:left w:val="none" w:sz="0" w:space="0" w:color="auto"/>
        <w:bottom w:val="none" w:sz="0" w:space="0" w:color="auto"/>
        <w:right w:val="none" w:sz="0" w:space="0" w:color="auto"/>
      </w:divBdr>
      <w:divsChild>
        <w:div w:id="256984274">
          <w:marLeft w:val="0"/>
          <w:marRight w:val="0"/>
          <w:marTop w:val="0"/>
          <w:marBottom w:val="0"/>
          <w:divBdr>
            <w:top w:val="none" w:sz="0" w:space="0" w:color="auto"/>
            <w:left w:val="none" w:sz="0" w:space="0" w:color="auto"/>
            <w:bottom w:val="none" w:sz="0" w:space="0" w:color="auto"/>
            <w:right w:val="none" w:sz="0" w:space="0" w:color="auto"/>
          </w:divBdr>
          <w:divsChild>
            <w:div w:id="2027562244">
              <w:marLeft w:val="0"/>
              <w:marRight w:val="0"/>
              <w:marTop w:val="0"/>
              <w:marBottom w:val="0"/>
              <w:divBdr>
                <w:top w:val="none" w:sz="0" w:space="0" w:color="auto"/>
                <w:left w:val="none" w:sz="0" w:space="0" w:color="auto"/>
                <w:bottom w:val="none" w:sz="0" w:space="0" w:color="auto"/>
                <w:right w:val="none" w:sz="0" w:space="0" w:color="auto"/>
              </w:divBdr>
              <w:divsChild>
                <w:div w:id="98200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3317">
          <w:marLeft w:val="0"/>
          <w:marRight w:val="0"/>
          <w:marTop w:val="0"/>
          <w:marBottom w:val="0"/>
          <w:divBdr>
            <w:top w:val="none" w:sz="0" w:space="0" w:color="auto"/>
            <w:left w:val="none" w:sz="0" w:space="0" w:color="auto"/>
            <w:bottom w:val="none" w:sz="0" w:space="0" w:color="auto"/>
            <w:right w:val="none" w:sz="0" w:space="0" w:color="auto"/>
          </w:divBdr>
          <w:divsChild>
            <w:div w:id="1203058049">
              <w:marLeft w:val="0"/>
              <w:marRight w:val="0"/>
              <w:marTop w:val="0"/>
              <w:marBottom w:val="0"/>
              <w:divBdr>
                <w:top w:val="none" w:sz="0" w:space="0" w:color="auto"/>
                <w:left w:val="none" w:sz="0" w:space="0" w:color="auto"/>
                <w:bottom w:val="none" w:sz="0" w:space="0" w:color="auto"/>
                <w:right w:val="none" w:sz="0" w:space="0" w:color="auto"/>
              </w:divBdr>
              <w:divsChild>
                <w:div w:id="1175074565">
                  <w:marLeft w:val="0"/>
                  <w:marRight w:val="0"/>
                  <w:marTop w:val="0"/>
                  <w:marBottom w:val="0"/>
                  <w:divBdr>
                    <w:top w:val="none" w:sz="0" w:space="0" w:color="auto"/>
                    <w:left w:val="none" w:sz="0" w:space="0" w:color="auto"/>
                    <w:bottom w:val="none" w:sz="0" w:space="0" w:color="auto"/>
                    <w:right w:val="none" w:sz="0" w:space="0" w:color="auto"/>
                  </w:divBdr>
                  <w:divsChild>
                    <w:div w:id="16766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79864">
          <w:marLeft w:val="0"/>
          <w:marRight w:val="0"/>
          <w:marTop w:val="0"/>
          <w:marBottom w:val="0"/>
          <w:divBdr>
            <w:top w:val="none" w:sz="0" w:space="0" w:color="auto"/>
            <w:left w:val="none" w:sz="0" w:space="0" w:color="auto"/>
            <w:bottom w:val="none" w:sz="0" w:space="0" w:color="auto"/>
            <w:right w:val="none" w:sz="0" w:space="0" w:color="auto"/>
          </w:divBdr>
          <w:divsChild>
            <w:div w:id="1593971392">
              <w:marLeft w:val="0"/>
              <w:marRight w:val="0"/>
              <w:marTop w:val="0"/>
              <w:marBottom w:val="0"/>
              <w:divBdr>
                <w:top w:val="none" w:sz="0" w:space="0" w:color="auto"/>
                <w:left w:val="none" w:sz="0" w:space="0" w:color="auto"/>
                <w:bottom w:val="none" w:sz="0" w:space="0" w:color="auto"/>
                <w:right w:val="none" w:sz="0" w:space="0" w:color="auto"/>
              </w:divBdr>
              <w:divsChild>
                <w:div w:id="7078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671">
          <w:marLeft w:val="0"/>
          <w:marRight w:val="0"/>
          <w:marTop w:val="0"/>
          <w:marBottom w:val="0"/>
          <w:divBdr>
            <w:top w:val="none" w:sz="0" w:space="0" w:color="auto"/>
            <w:left w:val="none" w:sz="0" w:space="0" w:color="auto"/>
            <w:bottom w:val="none" w:sz="0" w:space="0" w:color="auto"/>
            <w:right w:val="none" w:sz="0" w:space="0" w:color="auto"/>
          </w:divBdr>
          <w:divsChild>
            <w:div w:id="1416633002">
              <w:marLeft w:val="0"/>
              <w:marRight w:val="0"/>
              <w:marTop w:val="0"/>
              <w:marBottom w:val="0"/>
              <w:divBdr>
                <w:top w:val="none" w:sz="0" w:space="0" w:color="auto"/>
                <w:left w:val="none" w:sz="0" w:space="0" w:color="auto"/>
                <w:bottom w:val="none" w:sz="0" w:space="0" w:color="auto"/>
                <w:right w:val="none" w:sz="0" w:space="0" w:color="auto"/>
              </w:divBdr>
              <w:divsChild>
                <w:div w:id="214512025">
                  <w:marLeft w:val="0"/>
                  <w:marRight w:val="0"/>
                  <w:marTop w:val="0"/>
                  <w:marBottom w:val="0"/>
                  <w:divBdr>
                    <w:top w:val="none" w:sz="0" w:space="0" w:color="auto"/>
                    <w:left w:val="none" w:sz="0" w:space="0" w:color="auto"/>
                    <w:bottom w:val="none" w:sz="0" w:space="0" w:color="auto"/>
                    <w:right w:val="none" w:sz="0" w:space="0" w:color="auto"/>
                  </w:divBdr>
                  <w:divsChild>
                    <w:div w:id="1475677689">
                      <w:marLeft w:val="0"/>
                      <w:marRight w:val="0"/>
                      <w:marTop w:val="0"/>
                      <w:marBottom w:val="0"/>
                      <w:divBdr>
                        <w:top w:val="none" w:sz="0" w:space="0" w:color="auto"/>
                        <w:left w:val="none" w:sz="0" w:space="0" w:color="auto"/>
                        <w:bottom w:val="none" w:sz="0" w:space="0" w:color="auto"/>
                        <w:right w:val="none" w:sz="0" w:space="0" w:color="auto"/>
                      </w:divBdr>
                      <w:divsChild>
                        <w:div w:id="60897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265830">
          <w:marLeft w:val="0"/>
          <w:marRight w:val="0"/>
          <w:marTop w:val="0"/>
          <w:marBottom w:val="0"/>
          <w:divBdr>
            <w:top w:val="none" w:sz="0" w:space="0" w:color="auto"/>
            <w:left w:val="none" w:sz="0" w:space="0" w:color="auto"/>
            <w:bottom w:val="none" w:sz="0" w:space="0" w:color="auto"/>
            <w:right w:val="none" w:sz="0" w:space="0" w:color="auto"/>
          </w:divBdr>
          <w:divsChild>
            <w:div w:id="477574661">
              <w:marLeft w:val="0"/>
              <w:marRight w:val="0"/>
              <w:marTop w:val="0"/>
              <w:marBottom w:val="0"/>
              <w:divBdr>
                <w:top w:val="none" w:sz="0" w:space="0" w:color="auto"/>
                <w:left w:val="none" w:sz="0" w:space="0" w:color="auto"/>
                <w:bottom w:val="none" w:sz="0" w:space="0" w:color="auto"/>
                <w:right w:val="none" w:sz="0" w:space="0" w:color="auto"/>
              </w:divBdr>
              <w:divsChild>
                <w:div w:id="123242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1302">
          <w:marLeft w:val="0"/>
          <w:marRight w:val="0"/>
          <w:marTop w:val="0"/>
          <w:marBottom w:val="0"/>
          <w:divBdr>
            <w:top w:val="none" w:sz="0" w:space="0" w:color="auto"/>
            <w:left w:val="none" w:sz="0" w:space="0" w:color="auto"/>
            <w:bottom w:val="none" w:sz="0" w:space="0" w:color="auto"/>
            <w:right w:val="none" w:sz="0" w:space="0" w:color="auto"/>
          </w:divBdr>
          <w:divsChild>
            <w:div w:id="2034456075">
              <w:marLeft w:val="0"/>
              <w:marRight w:val="0"/>
              <w:marTop w:val="0"/>
              <w:marBottom w:val="0"/>
              <w:divBdr>
                <w:top w:val="none" w:sz="0" w:space="0" w:color="auto"/>
                <w:left w:val="none" w:sz="0" w:space="0" w:color="auto"/>
                <w:bottom w:val="none" w:sz="0" w:space="0" w:color="auto"/>
                <w:right w:val="none" w:sz="0" w:space="0" w:color="auto"/>
              </w:divBdr>
              <w:divsChild>
                <w:div w:id="10698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1610">
          <w:marLeft w:val="0"/>
          <w:marRight w:val="0"/>
          <w:marTop w:val="0"/>
          <w:marBottom w:val="0"/>
          <w:divBdr>
            <w:top w:val="none" w:sz="0" w:space="0" w:color="auto"/>
            <w:left w:val="none" w:sz="0" w:space="0" w:color="auto"/>
            <w:bottom w:val="none" w:sz="0" w:space="0" w:color="auto"/>
            <w:right w:val="none" w:sz="0" w:space="0" w:color="auto"/>
          </w:divBdr>
          <w:divsChild>
            <w:div w:id="1618020132">
              <w:marLeft w:val="0"/>
              <w:marRight w:val="0"/>
              <w:marTop w:val="0"/>
              <w:marBottom w:val="0"/>
              <w:divBdr>
                <w:top w:val="none" w:sz="0" w:space="0" w:color="auto"/>
                <w:left w:val="none" w:sz="0" w:space="0" w:color="auto"/>
                <w:bottom w:val="none" w:sz="0" w:space="0" w:color="auto"/>
                <w:right w:val="none" w:sz="0" w:space="0" w:color="auto"/>
              </w:divBdr>
              <w:divsChild>
                <w:div w:id="1920554326">
                  <w:marLeft w:val="0"/>
                  <w:marRight w:val="0"/>
                  <w:marTop w:val="0"/>
                  <w:marBottom w:val="0"/>
                  <w:divBdr>
                    <w:top w:val="none" w:sz="0" w:space="0" w:color="auto"/>
                    <w:left w:val="none" w:sz="0" w:space="0" w:color="auto"/>
                    <w:bottom w:val="none" w:sz="0" w:space="0" w:color="auto"/>
                    <w:right w:val="none" w:sz="0" w:space="0" w:color="auto"/>
                  </w:divBdr>
                  <w:divsChild>
                    <w:div w:id="423503584">
                      <w:marLeft w:val="0"/>
                      <w:marRight w:val="0"/>
                      <w:marTop w:val="0"/>
                      <w:marBottom w:val="0"/>
                      <w:divBdr>
                        <w:top w:val="none" w:sz="0" w:space="0" w:color="auto"/>
                        <w:left w:val="none" w:sz="0" w:space="0" w:color="auto"/>
                        <w:bottom w:val="none" w:sz="0" w:space="0" w:color="auto"/>
                        <w:right w:val="none" w:sz="0" w:space="0" w:color="auto"/>
                      </w:divBdr>
                      <w:divsChild>
                        <w:div w:id="4287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70807">
          <w:marLeft w:val="0"/>
          <w:marRight w:val="0"/>
          <w:marTop w:val="0"/>
          <w:marBottom w:val="0"/>
          <w:divBdr>
            <w:top w:val="none" w:sz="0" w:space="0" w:color="auto"/>
            <w:left w:val="none" w:sz="0" w:space="0" w:color="auto"/>
            <w:bottom w:val="none" w:sz="0" w:space="0" w:color="auto"/>
            <w:right w:val="none" w:sz="0" w:space="0" w:color="auto"/>
          </w:divBdr>
          <w:divsChild>
            <w:div w:id="452290315">
              <w:marLeft w:val="0"/>
              <w:marRight w:val="0"/>
              <w:marTop w:val="0"/>
              <w:marBottom w:val="0"/>
              <w:divBdr>
                <w:top w:val="none" w:sz="0" w:space="0" w:color="auto"/>
                <w:left w:val="none" w:sz="0" w:space="0" w:color="auto"/>
                <w:bottom w:val="none" w:sz="0" w:space="0" w:color="auto"/>
                <w:right w:val="none" w:sz="0" w:space="0" w:color="auto"/>
              </w:divBdr>
              <w:divsChild>
                <w:div w:id="10506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14769">
          <w:marLeft w:val="0"/>
          <w:marRight w:val="0"/>
          <w:marTop w:val="0"/>
          <w:marBottom w:val="0"/>
          <w:divBdr>
            <w:top w:val="none" w:sz="0" w:space="0" w:color="auto"/>
            <w:left w:val="none" w:sz="0" w:space="0" w:color="auto"/>
            <w:bottom w:val="none" w:sz="0" w:space="0" w:color="auto"/>
            <w:right w:val="none" w:sz="0" w:space="0" w:color="auto"/>
          </w:divBdr>
          <w:divsChild>
            <w:div w:id="348262032">
              <w:marLeft w:val="0"/>
              <w:marRight w:val="0"/>
              <w:marTop w:val="0"/>
              <w:marBottom w:val="0"/>
              <w:divBdr>
                <w:top w:val="none" w:sz="0" w:space="0" w:color="auto"/>
                <w:left w:val="none" w:sz="0" w:space="0" w:color="auto"/>
                <w:bottom w:val="none" w:sz="0" w:space="0" w:color="auto"/>
                <w:right w:val="none" w:sz="0" w:space="0" w:color="auto"/>
              </w:divBdr>
              <w:divsChild>
                <w:div w:id="617489381">
                  <w:marLeft w:val="0"/>
                  <w:marRight w:val="0"/>
                  <w:marTop w:val="0"/>
                  <w:marBottom w:val="0"/>
                  <w:divBdr>
                    <w:top w:val="none" w:sz="0" w:space="0" w:color="auto"/>
                    <w:left w:val="none" w:sz="0" w:space="0" w:color="auto"/>
                    <w:bottom w:val="none" w:sz="0" w:space="0" w:color="auto"/>
                    <w:right w:val="none" w:sz="0" w:space="0" w:color="auto"/>
                  </w:divBdr>
                  <w:divsChild>
                    <w:div w:id="867987241">
                      <w:marLeft w:val="0"/>
                      <w:marRight w:val="0"/>
                      <w:marTop w:val="0"/>
                      <w:marBottom w:val="0"/>
                      <w:divBdr>
                        <w:top w:val="none" w:sz="0" w:space="0" w:color="auto"/>
                        <w:left w:val="none" w:sz="0" w:space="0" w:color="auto"/>
                        <w:bottom w:val="none" w:sz="0" w:space="0" w:color="auto"/>
                        <w:right w:val="none" w:sz="0" w:space="0" w:color="auto"/>
                      </w:divBdr>
                      <w:divsChild>
                        <w:div w:id="161424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779001">
          <w:marLeft w:val="0"/>
          <w:marRight w:val="0"/>
          <w:marTop w:val="0"/>
          <w:marBottom w:val="0"/>
          <w:divBdr>
            <w:top w:val="none" w:sz="0" w:space="0" w:color="auto"/>
            <w:left w:val="none" w:sz="0" w:space="0" w:color="auto"/>
            <w:bottom w:val="none" w:sz="0" w:space="0" w:color="auto"/>
            <w:right w:val="none" w:sz="0" w:space="0" w:color="auto"/>
          </w:divBdr>
          <w:divsChild>
            <w:div w:id="883714485">
              <w:marLeft w:val="0"/>
              <w:marRight w:val="0"/>
              <w:marTop w:val="0"/>
              <w:marBottom w:val="0"/>
              <w:divBdr>
                <w:top w:val="none" w:sz="0" w:space="0" w:color="auto"/>
                <w:left w:val="none" w:sz="0" w:space="0" w:color="auto"/>
                <w:bottom w:val="none" w:sz="0" w:space="0" w:color="auto"/>
                <w:right w:val="none" w:sz="0" w:space="0" w:color="auto"/>
              </w:divBdr>
              <w:divsChild>
                <w:div w:id="4226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07409">
          <w:marLeft w:val="0"/>
          <w:marRight w:val="0"/>
          <w:marTop w:val="0"/>
          <w:marBottom w:val="0"/>
          <w:divBdr>
            <w:top w:val="none" w:sz="0" w:space="0" w:color="auto"/>
            <w:left w:val="none" w:sz="0" w:space="0" w:color="auto"/>
            <w:bottom w:val="none" w:sz="0" w:space="0" w:color="auto"/>
            <w:right w:val="none" w:sz="0" w:space="0" w:color="auto"/>
          </w:divBdr>
          <w:divsChild>
            <w:div w:id="1175147591">
              <w:marLeft w:val="0"/>
              <w:marRight w:val="0"/>
              <w:marTop w:val="0"/>
              <w:marBottom w:val="0"/>
              <w:divBdr>
                <w:top w:val="none" w:sz="0" w:space="0" w:color="auto"/>
                <w:left w:val="none" w:sz="0" w:space="0" w:color="auto"/>
                <w:bottom w:val="none" w:sz="0" w:space="0" w:color="auto"/>
                <w:right w:val="none" w:sz="0" w:space="0" w:color="auto"/>
              </w:divBdr>
              <w:divsChild>
                <w:div w:id="20824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4027">
          <w:marLeft w:val="0"/>
          <w:marRight w:val="0"/>
          <w:marTop w:val="0"/>
          <w:marBottom w:val="0"/>
          <w:divBdr>
            <w:top w:val="none" w:sz="0" w:space="0" w:color="auto"/>
            <w:left w:val="none" w:sz="0" w:space="0" w:color="auto"/>
            <w:bottom w:val="none" w:sz="0" w:space="0" w:color="auto"/>
            <w:right w:val="none" w:sz="0" w:space="0" w:color="auto"/>
          </w:divBdr>
          <w:divsChild>
            <w:div w:id="1039471205">
              <w:marLeft w:val="0"/>
              <w:marRight w:val="0"/>
              <w:marTop w:val="0"/>
              <w:marBottom w:val="0"/>
              <w:divBdr>
                <w:top w:val="none" w:sz="0" w:space="0" w:color="auto"/>
                <w:left w:val="none" w:sz="0" w:space="0" w:color="auto"/>
                <w:bottom w:val="none" w:sz="0" w:space="0" w:color="auto"/>
                <w:right w:val="none" w:sz="0" w:space="0" w:color="auto"/>
              </w:divBdr>
              <w:divsChild>
                <w:div w:id="881480524">
                  <w:marLeft w:val="0"/>
                  <w:marRight w:val="0"/>
                  <w:marTop w:val="0"/>
                  <w:marBottom w:val="0"/>
                  <w:divBdr>
                    <w:top w:val="none" w:sz="0" w:space="0" w:color="auto"/>
                    <w:left w:val="none" w:sz="0" w:space="0" w:color="auto"/>
                    <w:bottom w:val="none" w:sz="0" w:space="0" w:color="auto"/>
                    <w:right w:val="none" w:sz="0" w:space="0" w:color="auto"/>
                  </w:divBdr>
                  <w:divsChild>
                    <w:div w:id="984359302">
                      <w:marLeft w:val="0"/>
                      <w:marRight w:val="0"/>
                      <w:marTop w:val="0"/>
                      <w:marBottom w:val="0"/>
                      <w:divBdr>
                        <w:top w:val="none" w:sz="0" w:space="0" w:color="auto"/>
                        <w:left w:val="none" w:sz="0" w:space="0" w:color="auto"/>
                        <w:bottom w:val="none" w:sz="0" w:space="0" w:color="auto"/>
                        <w:right w:val="none" w:sz="0" w:space="0" w:color="auto"/>
                      </w:divBdr>
                      <w:divsChild>
                        <w:div w:id="190166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150601">
          <w:marLeft w:val="0"/>
          <w:marRight w:val="0"/>
          <w:marTop w:val="0"/>
          <w:marBottom w:val="0"/>
          <w:divBdr>
            <w:top w:val="none" w:sz="0" w:space="0" w:color="auto"/>
            <w:left w:val="none" w:sz="0" w:space="0" w:color="auto"/>
            <w:bottom w:val="none" w:sz="0" w:space="0" w:color="auto"/>
            <w:right w:val="none" w:sz="0" w:space="0" w:color="auto"/>
          </w:divBdr>
          <w:divsChild>
            <w:div w:id="111024933">
              <w:marLeft w:val="0"/>
              <w:marRight w:val="0"/>
              <w:marTop w:val="0"/>
              <w:marBottom w:val="0"/>
              <w:divBdr>
                <w:top w:val="none" w:sz="0" w:space="0" w:color="auto"/>
                <w:left w:val="none" w:sz="0" w:space="0" w:color="auto"/>
                <w:bottom w:val="none" w:sz="0" w:space="0" w:color="auto"/>
                <w:right w:val="none" w:sz="0" w:space="0" w:color="auto"/>
              </w:divBdr>
              <w:divsChild>
                <w:div w:id="5756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041">
          <w:marLeft w:val="0"/>
          <w:marRight w:val="0"/>
          <w:marTop w:val="0"/>
          <w:marBottom w:val="0"/>
          <w:divBdr>
            <w:top w:val="none" w:sz="0" w:space="0" w:color="auto"/>
            <w:left w:val="none" w:sz="0" w:space="0" w:color="auto"/>
            <w:bottom w:val="none" w:sz="0" w:space="0" w:color="auto"/>
            <w:right w:val="none" w:sz="0" w:space="0" w:color="auto"/>
          </w:divBdr>
          <w:divsChild>
            <w:div w:id="1233201652">
              <w:marLeft w:val="0"/>
              <w:marRight w:val="0"/>
              <w:marTop w:val="0"/>
              <w:marBottom w:val="0"/>
              <w:divBdr>
                <w:top w:val="none" w:sz="0" w:space="0" w:color="auto"/>
                <w:left w:val="none" w:sz="0" w:space="0" w:color="auto"/>
                <w:bottom w:val="none" w:sz="0" w:space="0" w:color="auto"/>
                <w:right w:val="none" w:sz="0" w:space="0" w:color="auto"/>
              </w:divBdr>
              <w:divsChild>
                <w:div w:id="772626557">
                  <w:marLeft w:val="0"/>
                  <w:marRight w:val="0"/>
                  <w:marTop w:val="0"/>
                  <w:marBottom w:val="0"/>
                  <w:divBdr>
                    <w:top w:val="none" w:sz="0" w:space="0" w:color="auto"/>
                    <w:left w:val="none" w:sz="0" w:space="0" w:color="auto"/>
                    <w:bottom w:val="none" w:sz="0" w:space="0" w:color="auto"/>
                    <w:right w:val="none" w:sz="0" w:space="0" w:color="auto"/>
                  </w:divBdr>
                  <w:divsChild>
                    <w:div w:id="1028292371">
                      <w:marLeft w:val="0"/>
                      <w:marRight w:val="0"/>
                      <w:marTop w:val="0"/>
                      <w:marBottom w:val="0"/>
                      <w:divBdr>
                        <w:top w:val="none" w:sz="0" w:space="0" w:color="auto"/>
                        <w:left w:val="none" w:sz="0" w:space="0" w:color="auto"/>
                        <w:bottom w:val="none" w:sz="0" w:space="0" w:color="auto"/>
                        <w:right w:val="none" w:sz="0" w:space="0" w:color="auto"/>
                      </w:divBdr>
                      <w:divsChild>
                        <w:div w:id="29452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611101">
          <w:marLeft w:val="0"/>
          <w:marRight w:val="0"/>
          <w:marTop w:val="0"/>
          <w:marBottom w:val="0"/>
          <w:divBdr>
            <w:top w:val="none" w:sz="0" w:space="0" w:color="auto"/>
            <w:left w:val="none" w:sz="0" w:space="0" w:color="auto"/>
            <w:bottom w:val="none" w:sz="0" w:space="0" w:color="auto"/>
            <w:right w:val="none" w:sz="0" w:space="0" w:color="auto"/>
          </w:divBdr>
          <w:divsChild>
            <w:div w:id="996109105">
              <w:marLeft w:val="0"/>
              <w:marRight w:val="0"/>
              <w:marTop w:val="0"/>
              <w:marBottom w:val="0"/>
              <w:divBdr>
                <w:top w:val="none" w:sz="0" w:space="0" w:color="auto"/>
                <w:left w:val="none" w:sz="0" w:space="0" w:color="auto"/>
                <w:bottom w:val="none" w:sz="0" w:space="0" w:color="auto"/>
                <w:right w:val="none" w:sz="0" w:space="0" w:color="auto"/>
              </w:divBdr>
              <w:divsChild>
                <w:div w:id="191196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975">
          <w:marLeft w:val="0"/>
          <w:marRight w:val="0"/>
          <w:marTop w:val="0"/>
          <w:marBottom w:val="0"/>
          <w:divBdr>
            <w:top w:val="none" w:sz="0" w:space="0" w:color="auto"/>
            <w:left w:val="none" w:sz="0" w:space="0" w:color="auto"/>
            <w:bottom w:val="none" w:sz="0" w:space="0" w:color="auto"/>
            <w:right w:val="none" w:sz="0" w:space="0" w:color="auto"/>
          </w:divBdr>
          <w:divsChild>
            <w:div w:id="149106026">
              <w:marLeft w:val="0"/>
              <w:marRight w:val="0"/>
              <w:marTop w:val="0"/>
              <w:marBottom w:val="0"/>
              <w:divBdr>
                <w:top w:val="none" w:sz="0" w:space="0" w:color="auto"/>
                <w:left w:val="none" w:sz="0" w:space="0" w:color="auto"/>
                <w:bottom w:val="none" w:sz="0" w:space="0" w:color="auto"/>
                <w:right w:val="none" w:sz="0" w:space="0" w:color="auto"/>
              </w:divBdr>
              <w:divsChild>
                <w:div w:id="19516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78829">
      <w:bodyDiv w:val="1"/>
      <w:marLeft w:val="0"/>
      <w:marRight w:val="0"/>
      <w:marTop w:val="0"/>
      <w:marBottom w:val="0"/>
      <w:divBdr>
        <w:top w:val="none" w:sz="0" w:space="0" w:color="auto"/>
        <w:left w:val="none" w:sz="0" w:space="0" w:color="auto"/>
        <w:bottom w:val="none" w:sz="0" w:space="0" w:color="auto"/>
        <w:right w:val="none" w:sz="0" w:space="0" w:color="auto"/>
      </w:divBdr>
      <w:divsChild>
        <w:div w:id="1453328202">
          <w:marLeft w:val="-720"/>
          <w:marRight w:val="0"/>
          <w:marTop w:val="0"/>
          <w:marBottom w:val="0"/>
          <w:divBdr>
            <w:top w:val="none" w:sz="0" w:space="0" w:color="auto"/>
            <w:left w:val="none" w:sz="0" w:space="0" w:color="auto"/>
            <w:bottom w:val="none" w:sz="0" w:space="0" w:color="auto"/>
            <w:right w:val="none" w:sz="0" w:space="0" w:color="auto"/>
          </w:divBdr>
        </w:div>
      </w:divsChild>
    </w:div>
    <w:div w:id="605887156">
      <w:bodyDiv w:val="1"/>
      <w:marLeft w:val="0"/>
      <w:marRight w:val="0"/>
      <w:marTop w:val="0"/>
      <w:marBottom w:val="0"/>
      <w:divBdr>
        <w:top w:val="none" w:sz="0" w:space="0" w:color="auto"/>
        <w:left w:val="none" w:sz="0" w:space="0" w:color="auto"/>
        <w:bottom w:val="none" w:sz="0" w:space="0" w:color="auto"/>
        <w:right w:val="none" w:sz="0" w:space="0" w:color="auto"/>
      </w:divBdr>
      <w:divsChild>
        <w:div w:id="1738479428">
          <w:marLeft w:val="-720"/>
          <w:marRight w:val="0"/>
          <w:marTop w:val="0"/>
          <w:marBottom w:val="0"/>
          <w:divBdr>
            <w:top w:val="none" w:sz="0" w:space="0" w:color="auto"/>
            <w:left w:val="none" w:sz="0" w:space="0" w:color="auto"/>
            <w:bottom w:val="none" w:sz="0" w:space="0" w:color="auto"/>
            <w:right w:val="none" w:sz="0" w:space="0" w:color="auto"/>
          </w:divBdr>
        </w:div>
      </w:divsChild>
    </w:div>
    <w:div w:id="666858504">
      <w:bodyDiv w:val="1"/>
      <w:marLeft w:val="0"/>
      <w:marRight w:val="0"/>
      <w:marTop w:val="0"/>
      <w:marBottom w:val="0"/>
      <w:divBdr>
        <w:top w:val="none" w:sz="0" w:space="0" w:color="auto"/>
        <w:left w:val="none" w:sz="0" w:space="0" w:color="auto"/>
        <w:bottom w:val="none" w:sz="0" w:space="0" w:color="auto"/>
        <w:right w:val="none" w:sz="0" w:space="0" w:color="auto"/>
      </w:divBdr>
      <w:divsChild>
        <w:div w:id="919368136">
          <w:marLeft w:val="-720"/>
          <w:marRight w:val="0"/>
          <w:marTop w:val="0"/>
          <w:marBottom w:val="0"/>
          <w:divBdr>
            <w:top w:val="none" w:sz="0" w:space="0" w:color="auto"/>
            <w:left w:val="none" w:sz="0" w:space="0" w:color="auto"/>
            <w:bottom w:val="none" w:sz="0" w:space="0" w:color="auto"/>
            <w:right w:val="none" w:sz="0" w:space="0" w:color="auto"/>
          </w:divBdr>
        </w:div>
      </w:divsChild>
    </w:div>
    <w:div w:id="680005873">
      <w:bodyDiv w:val="1"/>
      <w:marLeft w:val="0"/>
      <w:marRight w:val="0"/>
      <w:marTop w:val="0"/>
      <w:marBottom w:val="0"/>
      <w:divBdr>
        <w:top w:val="none" w:sz="0" w:space="0" w:color="auto"/>
        <w:left w:val="none" w:sz="0" w:space="0" w:color="auto"/>
        <w:bottom w:val="none" w:sz="0" w:space="0" w:color="auto"/>
        <w:right w:val="none" w:sz="0" w:space="0" w:color="auto"/>
      </w:divBdr>
    </w:div>
    <w:div w:id="709647243">
      <w:bodyDiv w:val="1"/>
      <w:marLeft w:val="0"/>
      <w:marRight w:val="0"/>
      <w:marTop w:val="0"/>
      <w:marBottom w:val="0"/>
      <w:divBdr>
        <w:top w:val="none" w:sz="0" w:space="0" w:color="auto"/>
        <w:left w:val="none" w:sz="0" w:space="0" w:color="auto"/>
        <w:bottom w:val="none" w:sz="0" w:space="0" w:color="auto"/>
        <w:right w:val="none" w:sz="0" w:space="0" w:color="auto"/>
      </w:divBdr>
    </w:div>
    <w:div w:id="788204295">
      <w:bodyDiv w:val="1"/>
      <w:marLeft w:val="0"/>
      <w:marRight w:val="0"/>
      <w:marTop w:val="0"/>
      <w:marBottom w:val="0"/>
      <w:divBdr>
        <w:top w:val="none" w:sz="0" w:space="0" w:color="auto"/>
        <w:left w:val="none" w:sz="0" w:space="0" w:color="auto"/>
        <w:bottom w:val="none" w:sz="0" w:space="0" w:color="auto"/>
        <w:right w:val="none" w:sz="0" w:space="0" w:color="auto"/>
      </w:divBdr>
      <w:divsChild>
        <w:div w:id="845362788">
          <w:marLeft w:val="0"/>
          <w:marRight w:val="0"/>
          <w:marTop w:val="0"/>
          <w:marBottom w:val="0"/>
          <w:divBdr>
            <w:top w:val="none" w:sz="0" w:space="0" w:color="auto"/>
            <w:left w:val="none" w:sz="0" w:space="0" w:color="auto"/>
            <w:bottom w:val="none" w:sz="0" w:space="0" w:color="auto"/>
            <w:right w:val="none" w:sz="0" w:space="0" w:color="auto"/>
          </w:divBdr>
          <w:divsChild>
            <w:div w:id="1835605282">
              <w:marLeft w:val="0"/>
              <w:marRight w:val="0"/>
              <w:marTop w:val="0"/>
              <w:marBottom w:val="0"/>
              <w:divBdr>
                <w:top w:val="none" w:sz="0" w:space="0" w:color="auto"/>
                <w:left w:val="none" w:sz="0" w:space="0" w:color="auto"/>
                <w:bottom w:val="none" w:sz="0" w:space="0" w:color="auto"/>
                <w:right w:val="none" w:sz="0" w:space="0" w:color="auto"/>
              </w:divBdr>
              <w:divsChild>
                <w:div w:id="248392827">
                  <w:marLeft w:val="0"/>
                  <w:marRight w:val="0"/>
                  <w:marTop w:val="0"/>
                  <w:marBottom w:val="0"/>
                  <w:divBdr>
                    <w:top w:val="none" w:sz="0" w:space="0" w:color="auto"/>
                    <w:left w:val="none" w:sz="0" w:space="0" w:color="auto"/>
                    <w:bottom w:val="none" w:sz="0" w:space="0" w:color="auto"/>
                    <w:right w:val="none" w:sz="0" w:space="0" w:color="auto"/>
                  </w:divBdr>
                  <w:divsChild>
                    <w:div w:id="629553196">
                      <w:marLeft w:val="0"/>
                      <w:marRight w:val="0"/>
                      <w:marTop w:val="0"/>
                      <w:marBottom w:val="0"/>
                      <w:divBdr>
                        <w:top w:val="none" w:sz="0" w:space="0" w:color="auto"/>
                        <w:left w:val="none" w:sz="0" w:space="0" w:color="auto"/>
                        <w:bottom w:val="none" w:sz="0" w:space="0" w:color="auto"/>
                        <w:right w:val="none" w:sz="0" w:space="0" w:color="auto"/>
                      </w:divBdr>
                      <w:divsChild>
                        <w:div w:id="1166439219">
                          <w:marLeft w:val="0"/>
                          <w:marRight w:val="0"/>
                          <w:marTop w:val="0"/>
                          <w:marBottom w:val="0"/>
                          <w:divBdr>
                            <w:top w:val="none" w:sz="0" w:space="0" w:color="auto"/>
                            <w:left w:val="none" w:sz="0" w:space="0" w:color="auto"/>
                            <w:bottom w:val="none" w:sz="0" w:space="0" w:color="auto"/>
                            <w:right w:val="none" w:sz="0" w:space="0" w:color="auto"/>
                          </w:divBdr>
                          <w:divsChild>
                            <w:div w:id="8538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178515">
      <w:bodyDiv w:val="1"/>
      <w:marLeft w:val="0"/>
      <w:marRight w:val="0"/>
      <w:marTop w:val="0"/>
      <w:marBottom w:val="0"/>
      <w:divBdr>
        <w:top w:val="none" w:sz="0" w:space="0" w:color="auto"/>
        <w:left w:val="none" w:sz="0" w:space="0" w:color="auto"/>
        <w:bottom w:val="none" w:sz="0" w:space="0" w:color="auto"/>
        <w:right w:val="none" w:sz="0" w:space="0" w:color="auto"/>
      </w:divBdr>
    </w:div>
    <w:div w:id="970785064">
      <w:bodyDiv w:val="1"/>
      <w:marLeft w:val="0"/>
      <w:marRight w:val="0"/>
      <w:marTop w:val="0"/>
      <w:marBottom w:val="0"/>
      <w:divBdr>
        <w:top w:val="none" w:sz="0" w:space="0" w:color="auto"/>
        <w:left w:val="none" w:sz="0" w:space="0" w:color="auto"/>
        <w:bottom w:val="none" w:sz="0" w:space="0" w:color="auto"/>
        <w:right w:val="none" w:sz="0" w:space="0" w:color="auto"/>
      </w:divBdr>
    </w:div>
    <w:div w:id="989020748">
      <w:bodyDiv w:val="1"/>
      <w:marLeft w:val="0"/>
      <w:marRight w:val="0"/>
      <w:marTop w:val="0"/>
      <w:marBottom w:val="0"/>
      <w:divBdr>
        <w:top w:val="none" w:sz="0" w:space="0" w:color="auto"/>
        <w:left w:val="none" w:sz="0" w:space="0" w:color="auto"/>
        <w:bottom w:val="none" w:sz="0" w:space="0" w:color="auto"/>
        <w:right w:val="none" w:sz="0" w:space="0" w:color="auto"/>
      </w:divBdr>
    </w:div>
    <w:div w:id="1023439007">
      <w:bodyDiv w:val="1"/>
      <w:marLeft w:val="0"/>
      <w:marRight w:val="0"/>
      <w:marTop w:val="0"/>
      <w:marBottom w:val="0"/>
      <w:divBdr>
        <w:top w:val="none" w:sz="0" w:space="0" w:color="auto"/>
        <w:left w:val="none" w:sz="0" w:space="0" w:color="auto"/>
        <w:bottom w:val="none" w:sz="0" w:space="0" w:color="auto"/>
        <w:right w:val="none" w:sz="0" w:space="0" w:color="auto"/>
      </w:divBdr>
    </w:div>
    <w:div w:id="1121146671">
      <w:bodyDiv w:val="1"/>
      <w:marLeft w:val="0"/>
      <w:marRight w:val="0"/>
      <w:marTop w:val="0"/>
      <w:marBottom w:val="0"/>
      <w:divBdr>
        <w:top w:val="none" w:sz="0" w:space="0" w:color="auto"/>
        <w:left w:val="none" w:sz="0" w:space="0" w:color="auto"/>
        <w:bottom w:val="none" w:sz="0" w:space="0" w:color="auto"/>
        <w:right w:val="none" w:sz="0" w:space="0" w:color="auto"/>
      </w:divBdr>
    </w:div>
    <w:div w:id="1261336565">
      <w:bodyDiv w:val="1"/>
      <w:marLeft w:val="0"/>
      <w:marRight w:val="0"/>
      <w:marTop w:val="0"/>
      <w:marBottom w:val="0"/>
      <w:divBdr>
        <w:top w:val="none" w:sz="0" w:space="0" w:color="auto"/>
        <w:left w:val="none" w:sz="0" w:space="0" w:color="auto"/>
        <w:bottom w:val="none" w:sz="0" w:space="0" w:color="auto"/>
        <w:right w:val="none" w:sz="0" w:space="0" w:color="auto"/>
      </w:divBdr>
    </w:div>
    <w:div w:id="1286162374">
      <w:bodyDiv w:val="1"/>
      <w:marLeft w:val="0"/>
      <w:marRight w:val="0"/>
      <w:marTop w:val="0"/>
      <w:marBottom w:val="0"/>
      <w:divBdr>
        <w:top w:val="none" w:sz="0" w:space="0" w:color="auto"/>
        <w:left w:val="none" w:sz="0" w:space="0" w:color="auto"/>
        <w:bottom w:val="none" w:sz="0" w:space="0" w:color="auto"/>
        <w:right w:val="none" w:sz="0" w:space="0" w:color="auto"/>
      </w:divBdr>
    </w:div>
    <w:div w:id="1301686203">
      <w:bodyDiv w:val="1"/>
      <w:marLeft w:val="0"/>
      <w:marRight w:val="0"/>
      <w:marTop w:val="0"/>
      <w:marBottom w:val="0"/>
      <w:divBdr>
        <w:top w:val="none" w:sz="0" w:space="0" w:color="auto"/>
        <w:left w:val="none" w:sz="0" w:space="0" w:color="auto"/>
        <w:bottom w:val="none" w:sz="0" w:space="0" w:color="auto"/>
        <w:right w:val="none" w:sz="0" w:space="0" w:color="auto"/>
      </w:divBdr>
      <w:divsChild>
        <w:div w:id="754864219">
          <w:marLeft w:val="0"/>
          <w:marRight w:val="0"/>
          <w:marTop w:val="0"/>
          <w:marBottom w:val="0"/>
          <w:divBdr>
            <w:top w:val="none" w:sz="0" w:space="0" w:color="auto"/>
            <w:left w:val="none" w:sz="0" w:space="0" w:color="auto"/>
            <w:bottom w:val="none" w:sz="0" w:space="0" w:color="auto"/>
            <w:right w:val="none" w:sz="0" w:space="0" w:color="auto"/>
          </w:divBdr>
          <w:divsChild>
            <w:div w:id="984705546">
              <w:marLeft w:val="0"/>
              <w:marRight w:val="0"/>
              <w:marTop w:val="0"/>
              <w:marBottom w:val="0"/>
              <w:divBdr>
                <w:top w:val="none" w:sz="0" w:space="0" w:color="auto"/>
                <w:left w:val="none" w:sz="0" w:space="0" w:color="auto"/>
                <w:bottom w:val="none" w:sz="0" w:space="0" w:color="auto"/>
                <w:right w:val="none" w:sz="0" w:space="0" w:color="auto"/>
              </w:divBdr>
              <w:divsChild>
                <w:div w:id="112477394">
                  <w:marLeft w:val="0"/>
                  <w:marRight w:val="0"/>
                  <w:marTop w:val="0"/>
                  <w:marBottom w:val="0"/>
                  <w:divBdr>
                    <w:top w:val="none" w:sz="0" w:space="0" w:color="auto"/>
                    <w:left w:val="none" w:sz="0" w:space="0" w:color="auto"/>
                    <w:bottom w:val="none" w:sz="0" w:space="0" w:color="auto"/>
                    <w:right w:val="none" w:sz="0" w:space="0" w:color="auto"/>
                  </w:divBdr>
                  <w:divsChild>
                    <w:div w:id="1713310427">
                      <w:marLeft w:val="0"/>
                      <w:marRight w:val="0"/>
                      <w:marTop w:val="0"/>
                      <w:marBottom w:val="0"/>
                      <w:divBdr>
                        <w:top w:val="none" w:sz="0" w:space="0" w:color="auto"/>
                        <w:left w:val="none" w:sz="0" w:space="0" w:color="auto"/>
                        <w:bottom w:val="none" w:sz="0" w:space="0" w:color="auto"/>
                        <w:right w:val="none" w:sz="0" w:space="0" w:color="auto"/>
                      </w:divBdr>
                      <w:divsChild>
                        <w:div w:id="1672413380">
                          <w:marLeft w:val="0"/>
                          <w:marRight w:val="0"/>
                          <w:marTop w:val="0"/>
                          <w:marBottom w:val="0"/>
                          <w:divBdr>
                            <w:top w:val="none" w:sz="0" w:space="0" w:color="auto"/>
                            <w:left w:val="none" w:sz="0" w:space="0" w:color="auto"/>
                            <w:bottom w:val="none" w:sz="0" w:space="0" w:color="auto"/>
                            <w:right w:val="none" w:sz="0" w:space="0" w:color="auto"/>
                          </w:divBdr>
                          <w:divsChild>
                            <w:div w:id="72499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222933">
      <w:bodyDiv w:val="1"/>
      <w:marLeft w:val="0"/>
      <w:marRight w:val="0"/>
      <w:marTop w:val="0"/>
      <w:marBottom w:val="0"/>
      <w:divBdr>
        <w:top w:val="none" w:sz="0" w:space="0" w:color="auto"/>
        <w:left w:val="none" w:sz="0" w:space="0" w:color="auto"/>
        <w:bottom w:val="none" w:sz="0" w:space="0" w:color="auto"/>
        <w:right w:val="none" w:sz="0" w:space="0" w:color="auto"/>
      </w:divBdr>
      <w:divsChild>
        <w:div w:id="337126234">
          <w:marLeft w:val="-720"/>
          <w:marRight w:val="0"/>
          <w:marTop w:val="0"/>
          <w:marBottom w:val="0"/>
          <w:divBdr>
            <w:top w:val="none" w:sz="0" w:space="0" w:color="auto"/>
            <w:left w:val="none" w:sz="0" w:space="0" w:color="auto"/>
            <w:bottom w:val="none" w:sz="0" w:space="0" w:color="auto"/>
            <w:right w:val="none" w:sz="0" w:space="0" w:color="auto"/>
          </w:divBdr>
        </w:div>
      </w:divsChild>
    </w:div>
    <w:div w:id="1472206467">
      <w:bodyDiv w:val="1"/>
      <w:marLeft w:val="0"/>
      <w:marRight w:val="0"/>
      <w:marTop w:val="0"/>
      <w:marBottom w:val="0"/>
      <w:divBdr>
        <w:top w:val="none" w:sz="0" w:space="0" w:color="auto"/>
        <w:left w:val="none" w:sz="0" w:space="0" w:color="auto"/>
        <w:bottom w:val="none" w:sz="0" w:space="0" w:color="auto"/>
        <w:right w:val="none" w:sz="0" w:space="0" w:color="auto"/>
      </w:divBdr>
      <w:divsChild>
        <w:div w:id="914978560">
          <w:marLeft w:val="0"/>
          <w:marRight w:val="0"/>
          <w:marTop w:val="0"/>
          <w:marBottom w:val="0"/>
          <w:divBdr>
            <w:top w:val="none" w:sz="0" w:space="0" w:color="auto"/>
            <w:left w:val="none" w:sz="0" w:space="0" w:color="auto"/>
            <w:bottom w:val="none" w:sz="0" w:space="0" w:color="auto"/>
            <w:right w:val="none" w:sz="0" w:space="0" w:color="auto"/>
          </w:divBdr>
          <w:divsChild>
            <w:div w:id="865018603">
              <w:marLeft w:val="0"/>
              <w:marRight w:val="0"/>
              <w:marTop w:val="0"/>
              <w:marBottom w:val="0"/>
              <w:divBdr>
                <w:top w:val="none" w:sz="0" w:space="0" w:color="auto"/>
                <w:left w:val="none" w:sz="0" w:space="0" w:color="auto"/>
                <w:bottom w:val="none" w:sz="0" w:space="0" w:color="auto"/>
                <w:right w:val="none" w:sz="0" w:space="0" w:color="auto"/>
              </w:divBdr>
              <w:divsChild>
                <w:div w:id="15511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3723">
          <w:marLeft w:val="0"/>
          <w:marRight w:val="0"/>
          <w:marTop w:val="0"/>
          <w:marBottom w:val="0"/>
          <w:divBdr>
            <w:top w:val="none" w:sz="0" w:space="0" w:color="auto"/>
            <w:left w:val="none" w:sz="0" w:space="0" w:color="auto"/>
            <w:bottom w:val="none" w:sz="0" w:space="0" w:color="auto"/>
            <w:right w:val="none" w:sz="0" w:space="0" w:color="auto"/>
          </w:divBdr>
          <w:divsChild>
            <w:div w:id="624190998">
              <w:marLeft w:val="0"/>
              <w:marRight w:val="0"/>
              <w:marTop w:val="0"/>
              <w:marBottom w:val="0"/>
              <w:divBdr>
                <w:top w:val="none" w:sz="0" w:space="0" w:color="auto"/>
                <w:left w:val="none" w:sz="0" w:space="0" w:color="auto"/>
                <w:bottom w:val="none" w:sz="0" w:space="0" w:color="auto"/>
                <w:right w:val="none" w:sz="0" w:space="0" w:color="auto"/>
              </w:divBdr>
              <w:divsChild>
                <w:div w:id="1928808751">
                  <w:marLeft w:val="0"/>
                  <w:marRight w:val="0"/>
                  <w:marTop w:val="0"/>
                  <w:marBottom w:val="0"/>
                  <w:divBdr>
                    <w:top w:val="none" w:sz="0" w:space="0" w:color="auto"/>
                    <w:left w:val="none" w:sz="0" w:space="0" w:color="auto"/>
                    <w:bottom w:val="none" w:sz="0" w:space="0" w:color="auto"/>
                    <w:right w:val="none" w:sz="0" w:space="0" w:color="auto"/>
                  </w:divBdr>
                  <w:divsChild>
                    <w:div w:id="29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602539">
          <w:marLeft w:val="0"/>
          <w:marRight w:val="0"/>
          <w:marTop w:val="0"/>
          <w:marBottom w:val="0"/>
          <w:divBdr>
            <w:top w:val="none" w:sz="0" w:space="0" w:color="auto"/>
            <w:left w:val="none" w:sz="0" w:space="0" w:color="auto"/>
            <w:bottom w:val="none" w:sz="0" w:space="0" w:color="auto"/>
            <w:right w:val="none" w:sz="0" w:space="0" w:color="auto"/>
          </w:divBdr>
          <w:divsChild>
            <w:div w:id="1978366735">
              <w:marLeft w:val="0"/>
              <w:marRight w:val="0"/>
              <w:marTop w:val="0"/>
              <w:marBottom w:val="0"/>
              <w:divBdr>
                <w:top w:val="none" w:sz="0" w:space="0" w:color="auto"/>
                <w:left w:val="none" w:sz="0" w:space="0" w:color="auto"/>
                <w:bottom w:val="none" w:sz="0" w:space="0" w:color="auto"/>
                <w:right w:val="none" w:sz="0" w:space="0" w:color="auto"/>
              </w:divBdr>
              <w:divsChild>
                <w:div w:id="29368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27466">
          <w:marLeft w:val="0"/>
          <w:marRight w:val="0"/>
          <w:marTop w:val="0"/>
          <w:marBottom w:val="0"/>
          <w:divBdr>
            <w:top w:val="none" w:sz="0" w:space="0" w:color="auto"/>
            <w:left w:val="none" w:sz="0" w:space="0" w:color="auto"/>
            <w:bottom w:val="none" w:sz="0" w:space="0" w:color="auto"/>
            <w:right w:val="none" w:sz="0" w:space="0" w:color="auto"/>
          </w:divBdr>
          <w:divsChild>
            <w:div w:id="286860896">
              <w:marLeft w:val="0"/>
              <w:marRight w:val="0"/>
              <w:marTop w:val="0"/>
              <w:marBottom w:val="0"/>
              <w:divBdr>
                <w:top w:val="none" w:sz="0" w:space="0" w:color="auto"/>
                <w:left w:val="none" w:sz="0" w:space="0" w:color="auto"/>
                <w:bottom w:val="none" w:sz="0" w:space="0" w:color="auto"/>
                <w:right w:val="none" w:sz="0" w:space="0" w:color="auto"/>
              </w:divBdr>
              <w:divsChild>
                <w:div w:id="1255623636">
                  <w:marLeft w:val="0"/>
                  <w:marRight w:val="0"/>
                  <w:marTop w:val="0"/>
                  <w:marBottom w:val="0"/>
                  <w:divBdr>
                    <w:top w:val="none" w:sz="0" w:space="0" w:color="auto"/>
                    <w:left w:val="none" w:sz="0" w:space="0" w:color="auto"/>
                    <w:bottom w:val="none" w:sz="0" w:space="0" w:color="auto"/>
                    <w:right w:val="none" w:sz="0" w:space="0" w:color="auto"/>
                  </w:divBdr>
                  <w:divsChild>
                    <w:div w:id="1354696463">
                      <w:marLeft w:val="0"/>
                      <w:marRight w:val="0"/>
                      <w:marTop w:val="0"/>
                      <w:marBottom w:val="0"/>
                      <w:divBdr>
                        <w:top w:val="none" w:sz="0" w:space="0" w:color="auto"/>
                        <w:left w:val="none" w:sz="0" w:space="0" w:color="auto"/>
                        <w:bottom w:val="none" w:sz="0" w:space="0" w:color="auto"/>
                        <w:right w:val="none" w:sz="0" w:space="0" w:color="auto"/>
                      </w:divBdr>
                      <w:divsChild>
                        <w:div w:id="4806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503799">
          <w:marLeft w:val="0"/>
          <w:marRight w:val="0"/>
          <w:marTop w:val="0"/>
          <w:marBottom w:val="0"/>
          <w:divBdr>
            <w:top w:val="none" w:sz="0" w:space="0" w:color="auto"/>
            <w:left w:val="none" w:sz="0" w:space="0" w:color="auto"/>
            <w:bottom w:val="none" w:sz="0" w:space="0" w:color="auto"/>
            <w:right w:val="none" w:sz="0" w:space="0" w:color="auto"/>
          </w:divBdr>
          <w:divsChild>
            <w:div w:id="1413355089">
              <w:marLeft w:val="0"/>
              <w:marRight w:val="0"/>
              <w:marTop w:val="0"/>
              <w:marBottom w:val="0"/>
              <w:divBdr>
                <w:top w:val="none" w:sz="0" w:space="0" w:color="auto"/>
                <w:left w:val="none" w:sz="0" w:space="0" w:color="auto"/>
                <w:bottom w:val="none" w:sz="0" w:space="0" w:color="auto"/>
                <w:right w:val="none" w:sz="0" w:space="0" w:color="auto"/>
              </w:divBdr>
              <w:divsChild>
                <w:div w:id="5483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30920">
          <w:marLeft w:val="0"/>
          <w:marRight w:val="0"/>
          <w:marTop w:val="0"/>
          <w:marBottom w:val="0"/>
          <w:divBdr>
            <w:top w:val="none" w:sz="0" w:space="0" w:color="auto"/>
            <w:left w:val="none" w:sz="0" w:space="0" w:color="auto"/>
            <w:bottom w:val="none" w:sz="0" w:space="0" w:color="auto"/>
            <w:right w:val="none" w:sz="0" w:space="0" w:color="auto"/>
          </w:divBdr>
          <w:divsChild>
            <w:div w:id="238171356">
              <w:marLeft w:val="0"/>
              <w:marRight w:val="0"/>
              <w:marTop w:val="0"/>
              <w:marBottom w:val="0"/>
              <w:divBdr>
                <w:top w:val="none" w:sz="0" w:space="0" w:color="auto"/>
                <w:left w:val="none" w:sz="0" w:space="0" w:color="auto"/>
                <w:bottom w:val="none" w:sz="0" w:space="0" w:color="auto"/>
                <w:right w:val="none" w:sz="0" w:space="0" w:color="auto"/>
              </w:divBdr>
              <w:divsChild>
                <w:div w:id="10158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3552">
          <w:marLeft w:val="0"/>
          <w:marRight w:val="0"/>
          <w:marTop w:val="0"/>
          <w:marBottom w:val="0"/>
          <w:divBdr>
            <w:top w:val="none" w:sz="0" w:space="0" w:color="auto"/>
            <w:left w:val="none" w:sz="0" w:space="0" w:color="auto"/>
            <w:bottom w:val="none" w:sz="0" w:space="0" w:color="auto"/>
            <w:right w:val="none" w:sz="0" w:space="0" w:color="auto"/>
          </w:divBdr>
          <w:divsChild>
            <w:div w:id="2014602044">
              <w:marLeft w:val="0"/>
              <w:marRight w:val="0"/>
              <w:marTop w:val="0"/>
              <w:marBottom w:val="0"/>
              <w:divBdr>
                <w:top w:val="none" w:sz="0" w:space="0" w:color="auto"/>
                <w:left w:val="none" w:sz="0" w:space="0" w:color="auto"/>
                <w:bottom w:val="none" w:sz="0" w:space="0" w:color="auto"/>
                <w:right w:val="none" w:sz="0" w:space="0" w:color="auto"/>
              </w:divBdr>
              <w:divsChild>
                <w:div w:id="2050181078">
                  <w:marLeft w:val="0"/>
                  <w:marRight w:val="0"/>
                  <w:marTop w:val="0"/>
                  <w:marBottom w:val="0"/>
                  <w:divBdr>
                    <w:top w:val="none" w:sz="0" w:space="0" w:color="auto"/>
                    <w:left w:val="none" w:sz="0" w:space="0" w:color="auto"/>
                    <w:bottom w:val="none" w:sz="0" w:space="0" w:color="auto"/>
                    <w:right w:val="none" w:sz="0" w:space="0" w:color="auto"/>
                  </w:divBdr>
                  <w:divsChild>
                    <w:div w:id="1510295780">
                      <w:marLeft w:val="0"/>
                      <w:marRight w:val="0"/>
                      <w:marTop w:val="0"/>
                      <w:marBottom w:val="0"/>
                      <w:divBdr>
                        <w:top w:val="none" w:sz="0" w:space="0" w:color="auto"/>
                        <w:left w:val="none" w:sz="0" w:space="0" w:color="auto"/>
                        <w:bottom w:val="none" w:sz="0" w:space="0" w:color="auto"/>
                        <w:right w:val="none" w:sz="0" w:space="0" w:color="auto"/>
                      </w:divBdr>
                      <w:divsChild>
                        <w:div w:id="153014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22846">
          <w:marLeft w:val="0"/>
          <w:marRight w:val="0"/>
          <w:marTop w:val="0"/>
          <w:marBottom w:val="0"/>
          <w:divBdr>
            <w:top w:val="none" w:sz="0" w:space="0" w:color="auto"/>
            <w:left w:val="none" w:sz="0" w:space="0" w:color="auto"/>
            <w:bottom w:val="none" w:sz="0" w:space="0" w:color="auto"/>
            <w:right w:val="none" w:sz="0" w:space="0" w:color="auto"/>
          </w:divBdr>
          <w:divsChild>
            <w:div w:id="1431926103">
              <w:marLeft w:val="0"/>
              <w:marRight w:val="0"/>
              <w:marTop w:val="0"/>
              <w:marBottom w:val="0"/>
              <w:divBdr>
                <w:top w:val="none" w:sz="0" w:space="0" w:color="auto"/>
                <w:left w:val="none" w:sz="0" w:space="0" w:color="auto"/>
                <w:bottom w:val="none" w:sz="0" w:space="0" w:color="auto"/>
                <w:right w:val="none" w:sz="0" w:space="0" w:color="auto"/>
              </w:divBdr>
              <w:divsChild>
                <w:div w:id="20691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1035">
          <w:marLeft w:val="0"/>
          <w:marRight w:val="0"/>
          <w:marTop w:val="0"/>
          <w:marBottom w:val="0"/>
          <w:divBdr>
            <w:top w:val="none" w:sz="0" w:space="0" w:color="auto"/>
            <w:left w:val="none" w:sz="0" w:space="0" w:color="auto"/>
            <w:bottom w:val="none" w:sz="0" w:space="0" w:color="auto"/>
            <w:right w:val="none" w:sz="0" w:space="0" w:color="auto"/>
          </w:divBdr>
          <w:divsChild>
            <w:div w:id="1931809220">
              <w:marLeft w:val="0"/>
              <w:marRight w:val="0"/>
              <w:marTop w:val="0"/>
              <w:marBottom w:val="0"/>
              <w:divBdr>
                <w:top w:val="none" w:sz="0" w:space="0" w:color="auto"/>
                <w:left w:val="none" w:sz="0" w:space="0" w:color="auto"/>
                <w:bottom w:val="none" w:sz="0" w:space="0" w:color="auto"/>
                <w:right w:val="none" w:sz="0" w:space="0" w:color="auto"/>
              </w:divBdr>
              <w:divsChild>
                <w:div w:id="1528132285">
                  <w:marLeft w:val="0"/>
                  <w:marRight w:val="0"/>
                  <w:marTop w:val="0"/>
                  <w:marBottom w:val="0"/>
                  <w:divBdr>
                    <w:top w:val="none" w:sz="0" w:space="0" w:color="auto"/>
                    <w:left w:val="none" w:sz="0" w:space="0" w:color="auto"/>
                    <w:bottom w:val="none" w:sz="0" w:space="0" w:color="auto"/>
                    <w:right w:val="none" w:sz="0" w:space="0" w:color="auto"/>
                  </w:divBdr>
                  <w:divsChild>
                    <w:div w:id="535587436">
                      <w:marLeft w:val="0"/>
                      <w:marRight w:val="0"/>
                      <w:marTop w:val="0"/>
                      <w:marBottom w:val="0"/>
                      <w:divBdr>
                        <w:top w:val="none" w:sz="0" w:space="0" w:color="auto"/>
                        <w:left w:val="none" w:sz="0" w:space="0" w:color="auto"/>
                        <w:bottom w:val="none" w:sz="0" w:space="0" w:color="auto"/>
                        <w:right w:val="none" w:sz="0" w:space="0" w:color="auto"/>
                      </w:divBdr>
                      <w:divsChild>
                        <w:div w:id="20227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097318">
          <w:marLeft w:val="0"/>
          <w:marRight w:val="0"/>
          <w:marTop w:val="0"/>
          <w:marBottom w:val="0"/>
          <w:divBdr>
            <w:top w:val="none" w:sz="0" w:space="0" w:color="auto"/>
            <w:left w:val="none" w:sz="0" w:space="0" w:color="auto"/>
            <w:bottom w:val="none" w:sz="0" w:space="0" w:color="auto"/>
            <w:right w:val="none" w:sz="0" w:space="0" w:color="auto"/>
          </w:divBdr>
          <w:divsChild>
            <w:div w:id="1119647817">
              <w:marLeft w:val="0"/>
              <w:marRight w:val="0"/>
              <w:marTop w:val="0"/>
              <w:marBottom w:val="0"/>
              <w:divBdr>
                <w:top w:val="none" w:sz="0" w:space="0" w:color="auto"/>
                <w:left w:val="none" w:sz="0" w:space="0" w:color="auto"/>
                <w:bottom w:val="none" w:sz="0" w:space="0" w:color="auto"/>
                <w:right w:val="none" w:sz="0" w:space="0" w:color="auto"/>
              </w:divBdr>
              <w:divsChild>
                <w:div w:id="11662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82328">
          <w:marLeft w:val="0"/>
          <w:marRight w:val="0"/>
          <w:marTop w:val="0"/>
          <w:marBottom w:val="0"/>
          <w:divBdr>
            <w:top w:val="none" w:sz="0" w:space="0" w:color="auto"/>
            <w:left w:val="none" w:sz="0" w:space="0" w:color="auto"/>
            <w:bottom w:val="none" w:sz="0" w:space="0" w:color="auto"/>
            <w:right w:val="none" w:sz="0" w:space="0" w:color="auto"/>
          </w:divBdr>
          <w:divsChild>
            <w:div w:id="1435515625">
              <w:marLeft w:val="0"/>
              <w:marRight w:val="0"/>
              <w:marTop w:val="0"/>
              <w:marBottom w:val="0"/>
              <w:divBdr>
                <w:top w:val="none" w:sz="0" w:space="0" w:color="auto"/>
                <w:left w:val="none" w:sz="0" w:space="0" w:color="auto"/>
                <w:bottom w:val="none" w:sz="0" w:space="0" w:color="auto"/>
                <w:right w:val="none" w:sz="0" w:space="0" w:color="auto"/>
              </w:divBdr>
              <w:divsChild>
                <w:div w:id="3065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6328">
          <w:marLeft w:val="0"/>
          <w:marRight w:val="0"/>
          <w:marTop w:val="0"/>
          <w:marBottom w:val="0"/>
          <w:divBdr>
            <w:top w:val="none" w:sz="0" w:space="0" w:color="auto"/>
            <w:left w:val="none" w:sz="0" w:space="0" w:color="auto"/>
            <w:bottom w:val="none" w:sz="0" w:space="0" w:color="auto"/>
            <w:right w:val="none" w:sz="0" w:space="0" w:color="auto"/>
          </w:divBdr>
          <w:divsChild>
            <w:div w:id="1668436435">
              <w:marLeft w:val="0"/>
              <w:marRight w:val="0"/>
              <w:marTop w:val="0"/>
              <w:marBottom w:val="0"/>
              <w:divBdr>
                <w:top w:val="none" w:sz="0" w:space="0" w:color="auto"/>
                <w:left w:val="none" w:sz="0" w:space="0" w:color="auto"/>
                <w:bottom w:val="none" w:sz="0" w:space="0" w:color="auto"/>
                <w:right w:val="none" w:sz="0" w:space="0" w:color="auto"/>
              </w:divBdr>
              <w:divsChild>
                <w:div w:id="765688580">
                  <w:marLeft w:val="0"/>
                  <w:marRight w:val="0"/>
                  <w:marTop w:val="0"/>
                  <w:marBottom w:val="0"/>
                  <w:divBdr>
                    <w:top w:val="none" w:sz="0" w:space="0" w:color="auto"/>
                    <w:left w:val="none" w:sz="0" w:space="0" w:color="auto"/>
                    <w:bottom w:val="none" w:sz="0" w:space="0" w:color="auto"/>
                    <w:right w:val="none" w:sz="0" w:space="0" w:color="auto"/>
                  </w:divBdr>
                  <w:divsChild>
                    <w:div w:id="736896687">
                      <w:marLeft w:val="0"/>
                      <w:marRight w:val="0"/>
                      <w:marTop w:val="0"/>
                      <w:marBottom w:val="0"/>
                      <w:divBdr>
                        <w:top w:val="none" w:sz="0" w:space="0" w:color="auto"/>
                        <w:left w:val="none" w:sz="0" w:space="0" w:color="auto"/>
                        <w:bottom w:val="none" w:sz="0" w:space="0" w:color="auto"/>
                        <w:right w:val="none" w:sz="0" w:space="0" w:color="auto"/>
                      </w:divBdr>
                      <w:divsChild>
                        <w:div w:id="178916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561996">
          <w:marLeft w:val="0"/>
          <w:marRight w:val="0"/>
          <w:marTop w:val="0"/>
          <w:marBottom w:val="0"/>
          <w:divBdr>
            <w:top w:val="none" w:sz="0" w:space="0" w:color="auto"/>
            <w:left w:val="none" w:sz="0" w:space="0" w:color="auto"/>
            <w:bottom w:val="none" w:sz="0" w:space="0" w:color="auto"/>
            <w:right w:val="none" w:sz="0" w:space="0" w:color="auto"/>
          </w:divBdr>
          <w:divsChild>
            <w:div w:id="152569944">
              <w:marLeft w:val="0"/>
              <w:marRight w:val="0"/>
              <w:marTop w:val="0"/>
              <w:marBottom w:val="0"/>
              <w:divBdr>
                <w:top w:val="none" w:sz="0" w:space="0" w:color="auto"/>
                <w:left w:val="none" w:sz="0" w:space="0" w:color="auto"/>
                <w:bottom w:val="none" w:sz="0" w:space="0" w:color="auto"/>
                <w:right w:val="none" w:sz="0" w:space="0" w:color="auto"/>
              </w:divBdr>
              <w:divsChild>
                <w:div w:id="194314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9909">
          <w:marLeft w:val="0"/>
          <w:marRight w:val="0"/>
          <w:marTop w:val="0"/>
          <w:marBottom w:val="0"/>
          <w:divBdr>
            <w:top w:val="none" w:sz="0" w:space="0" w:color="auto"/>
            <w:left w:val="none" w:sz="0" w:space="0" w:color="auto"/>
            <w:bottom w:val="none" w:sz="0" w:space="0" w:color="auto"/>
            <w:right w:val="none" w:sz="0" w:space="0" w:color="auto"/>
          </w:divBdr>
          <w:divsChild>
            <w:div w:id="494345503">
              <w:marLeft w:val="0"/>
              <w:marRight w:val="0"/>
              <w:marTop w:val="0"/>
              <w:marBottom w:val="0"/>
              <w:divBdr>
                <w:top w:val="none" w:sz="0" w:space="0" w:color="auto"/>
                <w:left w:val="none" w:sz="0" w:space="0" w:color="auto"/>
                <w:bottom w:val="none" w:sz="0" w:space="0" w:color="auto"/>
                <w:right w:val="none" w:sz="0" w:space="0" w:color="auto"/>
              </w:divBdr>
              <w:divsChild>
                <w:div w:id="325592818">
                  <w:marLeft w:val="0"/>
                  <w:marRight w:val="0"/>
                  <w:marTop w:val="0"/>
                  <w:marBottom w:val="0"/>
                  <w:divBdr>
                    <w:top w:val="none" w:sz="0" w:space="0" w:color="auto"/>
                    <w:left w:val="none" w:sz="0" w:space="0" w:color="auto"/>
                    <w:bottom w:val="none" w:sz="0" w:space="0" w:color="auto"/>
                    <w:right w:val="none" w:sz="0" w:space="0" w:color="auto"/>
                  </w:divBdr>
                  <w:divsChild>
                    <w:div w:id="1349480163">
                      <w:marLeft w:val="0"/>
                      <w:marRight w:val="0"/>
                      <w:marTop w:val="0"/>
                      <w:marBottom w:val="0"/>
                      <w:divBdr>
                        <w:top w:val="none" w:sz="0" w:space="0" w:color="auto"/>
                        <w:left w:val="none" w:sz="0" w:space="0" w:color="auto"/>
                        <w:bottom w:val="none" w:sz="0" w:space="0" w:color="auto"/>
                        <w:right w:val="none" w:sz="0" w:space="0" w:color="auto"/>
                      </w:divBdr>
                      <w:divsChild>
                        <w:div w:id="10112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079299">
          <w:marLeft w:val="0"/>
          <w:marRight w:val="0"/>
          <w:marTop w:val="0"/>
          <w:marBottom w:val="0"/>
          <w:divBdr>
            <w:top w:val="none" w:sz="0" w:space="0" w:color="auto"/>
            <w:left w:val="none" w:sz="0" w:space="0" w:color="auto"/>
            <w:bottom w:val="none" w:sz="0" w:space="0" w:color="auto"/>
            <w:right w:val="none" w:sz="0" w:space="0" w:color="auto"/>
          </w:divBdr>
          <w:divsChild>
            <w:div w:id="2057046750">
              <w:marLeft w:val="0"/>
              <w:marRight w:val="0"/>
              <w:marTop w:val="0"/>
              <w:marBottom w:val="0"/>
              <w:divBdr>
                <w:top w:val="none" w:sz="0" w:space="0" w:color="auto"/>
                <w:left w:val="none" w:sz="0" w:space="0" w:color="auto"/>
                <w:bottom w:val="none" w:sz="0" w:space="0" w:color="auto"/>
                <w:right w:val="none" w:sz="0" w:space="0" w:color="auto"/>
              </w:divBdr>
              <w:divsChild>
                <w:div w:id="4735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89848">
          <w:marLeft w:val="0"/>
          <w:marRight w:val="0"/>
          <w:marTop w:val="0"/>
          <w:marBottom w:val="0"/>
          <w:divBdr>
            <w:top w:val="none" w:sz="0" w:space="0" w:color="auto"/>
            <w:left w:val="none" w:sz="0" w:space="0" w:color="auto"/>
            <w:bottom w:val="none" w:sz="0" w:space="0" w:color="auto"/>
            <w:right w:val="none" w:sz="0" w:space="0" w:color="auto"/>
          </w:divBdr>
          <w:divsChild>
            <w:div w:id="1152016450">
              <w:marLeft w:val="0"/>
              <w:marRight w:val="0"/>
              <w:marTop w:val="0"/>
              <w:marBottom w:val="0"/>
              <w:divBdr>
                <w:top w:val="none" w:sz="0" w:space="0" w:color="auto"/>
                <w:left w:val="none" w:sz="0" w:space="0" w:color="auto"/>
                <w:bottom w:val="none" w:sz="0" w:space="0" w:color="auto"/>
                <w:right w:val="none" w:sz="0" w:space="0" w:color="auto"/>
              </w:divBdr>
              <w:divsChild>
                <w:div w:id="264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673247">
      <w:bodyDiv w:val="1"/>
      <w:marLeft w:val="0"/>
      <w:marRight w:val="0"/>
      <w:marTop w:val="0"/>
      <w:marBottom w:val="0"/>
      <w:divBdr>
        <w:top w:val="none" w:sz="0" w:space="0" w:color="auto"/>
        <w:left w:val="none" w:sz="0" w:space="0" w:color="auto"/>
        <w:bottom w:val="none" w:sz="0" w:space="0" w:color="auto"/>
        <w:right w:val="none" w:sz="0" w:space="0" w:color="auto"/>
      </w:divBdr>
    </w:div>
    <w:div w:id="1694266817">
      <w:bodyDiv w:val="1"/>
      <w:marLeft w:val="0"/>
      <w:marRight w:val="0"/>
      <w:marTop w:val="0"/>
      <w:marBottom w:val="0"/>
      <w:divBdr>
        <w:top w:val="none" w:sz="0" w:space="0" w:color="auto"/>
        <w:left w:val="none" w:sz="0" w:space="0" w:color="auto"/>
        <w:bottom w:val="none" w:sz="0" w:space="0" w:color="auto"/>
        <w:right w:val="none" w:sz="0" w:space="0" w:color="auto"/>
      </w:divBdr>
    </w:div>
    <w:div w:id="1725829533">
      <w:bodyDiv w:val="1"/>
      <w:marLeft w:val="0"/>
      <w:marRight w:val="0"/>
      <w:marTop w:val="0"/>
      <w:marBottom w:val="0"/>
      <w:divBdr>
        <w:top w:val="none" w:sz="0" w:space="0" w:color="auto"/>
        <w:left w:val="none" w:sz="0" w:space="0" w:color="auto"/>
        <w:bottom w:val="none" w:sz="0" w:space="0" w:color="auto"/>
        <w:right w:val="none" w:sz="0" w:space="0" w:color="auto"/>
      </w:divBdr>
    </w:div>
    <w:div w:id="1741172650">
      <w:bodyDiv w:val="1"/>
      <w:marLeft w:val="0"/>
      <w:marRight w:val="0"/>
      <w:marTop w:val="0"/>
      <w:marBottom w:val="0"/>
      <w:divBdr>
        <w:top w:val="none" w:sz="0" w:space="0" w:color="auto"/>
        <w:left w:val="none" w:sz="0" w:space="0" w:color="auto"/>
        <w:bottom w:val="none" w:sz="0" w:space="0" w:color="auto"/>
        <w:right w:val="none" w:sz="0" w:space="0" w:color="auto"/>
      </w:divBdr>
    </w:div>
    <w:div w:id="1759403151">
      <w:bodyDiv w:val="1"/>
      <w:marLeft w:val="0"/>
      <w:marRight w:val="0"/>
      <w:marTop w:val="0"/>
      <w:marBottom w:val="0"/>
      <w:divBdr>
        <w:top w:val="none" w:sz="0" w:space="0" w:color="auto"/>
        <w:left w:val="none" w:sz="0" w:space="0" w:color="auto"/>
        <w:bottom w:val="none" w:sz="0" w:space="0" w:color="auto"/>
        <w:right w:val="none" w:sz="0" w:space="0" w:color="auto"/>
      </w:divBdr>
      <w:divsChild>
        <w:div w:id="2090956798">
          <w:marLeft w:val="-720"/>
          <w:marRight w:val="0"/>
          <w:marTop w:val="0"/>
          <w:marBottom w:val="0"/>
          <w:divBdr>
            <w:top w:val="none" w:sz="0" w:space="0" w:color="auto"/>
            <w:left w:val="none" w:sz="0" w:space="0" w:color="auto"/>
            <w:bottom w:val="none" w:sz="0" w:space="0" w:color="auto"/>
            <w:right w:val="none" w:sz="0" w:space="0" w:color="auto"/>
          </w:divBdr>
        </w:div>
      </w:divsChild>
    </w:div>
    <w:div w:id="1970160398">
      <w:bodyDiv w:val="1"/>
      <w:marLeft w:val="0"/>
      <w:marRight w:val="0"/>
      <w:marTop w:val="0"/>
      <w:marBottom w:val="0"/>
      <w:divBdr>
        <w:top w:val="none" w:sz="0" w:space="0" w:color="auto"/>
        <w:left w:val="none" w:sz="0" w:space="0" w:color="auto"/>
        <w:bottom w:val="none" w:sz="0" w:space="0" w:color="auto"/>
        <w:right w:val="none" w:sz="0" w:space="0" w:color="auto"/>
      </w:divBdr>
      <w:divsChild>
        <w:div w:id="639267421">
          <w:marLeft w:val="0"/>
          <w:marRight w:val="0"/>
          <w:marTop w:val="0"/>
          <w:marBottom w:val="0"/>
          <w:divBdr>
            <w:top w:val="none" w:sz="0" w:space="0" w:color="auto"/>
            <w:left w:val="none" w:sz="0" w:space="0" w:color="auto"/>
            <w:bottom w:val="none" w:sz="0" w:space="0" w:color="auto"/>
            <w:right w:val="none" w:sz="0" w:space="0" w:color="auto"/>
          </w:divBdr>
          <w:divsChild>
            <w:div w:id="870532599">
              <w:marLeft w:val="0"/>
              <w:marRight w:val="0"/>
              <w:marTop w:val="0"/>
              <w:marBottom w:val="0"/>
              <w:divBdr>
                <w:top w:val="none" w:sz="0" w:space="0" w:color="auto"/>
                <w:left w:val="none" w:sz="0" w:space="0" w:color="auto"/>
                <w:bottom w:val="none" w:sz="0" w:space="0" w:color="auto"/>
                <w:right w:val="none" w:sz="0" w:space="0" w:color="auto"/>
              </w:divBdr>
              <w:divsChild>
                <w:div w:id="237906578">
                  <w:marLeft w:val="0"/>
                  <w:marRight w:val="0"/>
                  <w:marTop w:val="0"/>
                  <w:marBottom w:val="0"/>
                  <w:divBdr>
                    <w:top w:val="none" w:sz="0" w:space="0" w:color="auto"/>
                    <w:left w:val="none" w:sz="0" w:space="0" w:color="auto"/>
                    <w:bottom w:val="none" w:sz="0" w:space="0" w:color="auto"/>
                    <w:right w:val="none" w:sz="0" w:space="0" w:color="auto"/>
                  </w:divBdr>
                  <w:divsChild>
                    <w:div w:id="315956546">
                      <w:marLeft w:val="0"/>
                      <w:marRight w:val="0"/>
                      <w:marTop w:val="0"/>
                      <w:marBottom w:val="0"/>
                      <w:divBdr>
                        <w:top w:val="none" w:sz="0" w:space="0" w:color="auto"/>
                        <w:left w:val="none" w:sz="0" w:space="0" w:color="auto"/>
                        <w:bottom w:val="none" w:sz="0" w:space="0" w:color="auto"/>
                        <w:right w:val="none" w:sz="0" w:space="0" w:color="auto"/>
                      </w:divBdr>
                      <w:divsChild>
                        <w:div w:id="405615200">
                          <w:marLeft w:val="0"/>
                          <w:marRight w:val="0"/>
                          <w:marTop w:val="0"/>
                          <w:marBottom w:val="0"/>
                          <w:divBdr>
                            <w:top w:val="none" w:sz="0" w:space="0" w:color="auto"/>
                            <w:left w:val="none" w:sz="0" w:space="0" w:color="auto"/>
                            <w:bottom w:val="none" w:sz="0" w:space="0" w:color="auto"/>
                            <w:right w:val="none" w:sz="0" w:space="0" w:color="auto"/>
                          </w:divBdr>
                          <w:divsChild>
                            <w:div w:id="15323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670714">
      <w:bodyDiv w:val="1"/>
      <w:marLeft w:val="0"/>
      <w:marRight w:val="0"/>
      <w:marTop w:val="0"/>
      <w:marBottom w:val="0"/>
      <w:divBdr>
        <w:top w:val="none" w:sz="0" w:space="0" w:color="auto"/>
        <w:left w:val="none" w:sz="0" w:space="0" w:color="auto"/>
        <w:bottom w:val="none" w:sz="0" w:space="0" w:color="auto"/>
        <w:right w:val="none" w:sz="0" w:space="0" w:color="auto"/>
      </w:divBdr>
    </w:div>
    <w:div w:id="2052923877">
      <w:bodyDiv w:val="1"/>
      <w:marLeft w:val="0"/>
      <w:marRight w:val="0"/>
      <w:marTop w:val="0"/>
      <w:marBottom w:val="0"/>
      <w:divBdr>
        <w:top w:val="none" w:sz="0" w:space="0" w:color="auto"/>
        <w:left w:val="none" w:sz="0" w:space="0" w:color="auto"/>
        <w:bottom w:val="none" w:sz="0" w:space="0" w:color="auto"/>
        <w:right w:val="none" w:sz="0" w:space="0" w:color="auto"/>
      </w:divBdr>
    </w:div>
    <w:div w:id="2081366645">
      <w:bodyDiv w:val="1"/>
      <w:marLeft w:val="0"/>
      <w:marRight w:val="0"/>
      <w:marTop w:val="0"/>
      <w:marBottom w:val="0"/>
      <w:divBdr>
        <w:top w:val="none" w:sz="0" w:space="0" w:color="auto"/>
        <w:left w:val="none" w:sz="0" w:space="0" w:color="auto"/>
        <w:bottom w:val="none" w:sz="0" w:space="0" w:color="auto"/>
        <w:right w:val="none" w:sz="0" w:space="0" w:color="auto"/>
      </w:divBdr>
    </w:div>
    <w:div w:id="2097482932">
      <w:bodyDiv w:val="1"/>
      <w:marLeft w:val="0"/>
      <w:marRight w:val="0"/>
      <w:marTop w:val="0"/>
      <w:marBottom w:val="0"/>
      <w:divBdr>
        <w:top w:val="none" w:sz="0" w:space="0" w:color="auto"/>
        <w:left w:val="none" w:sz="0" w:space="0" w:color="auto"/>
        <w:bottom w:val="none" w:sz="0" w:space="0" w:color="auto"/>
        <w:right w:val="none" w:sz="0" w:space="0" w:color="auto"/>
      </w:divBdr>
    </w:div>
    <w:div w:id="210010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ibernate.org/orm/documentation/"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djangoproject.com/en/stable/topics/db/models/" TargetMode="External"/><Relationship Id="rId17" Type="http://schemas.openxmlformats.org/officeDocument/2006/relationships/hyperlink" Target="https://start.docuware.com/en-gb/document-management-software-for-higher-education-from-docuware" TargetMode="External"/><Relationship Id="rId2" Type="http://schemas.openxmlformats.org/officeDocument/2006/relationships/numbering" Target="numbering.xml"/><Relationship Id="rId16" Type="http://schemas.openxmlformats.org/officeDocument/2006/relationships/hyperlink" Target="https://repository.unair.ac.i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sql/sql-server/" TargetMode="External"/><Relationship Id="rId5" Type="http://schemas.openxmlformats.org/officeDocument/2006/relationships/webSettings" Target="webSettings.xml"/><Relationship Id="rId15" Type="http://schemas.openxmlformats.org/officeDocument/2006/relationships/hyperlink" Target="https://www.lluiscodina.com/metodos-diseno-bdd/" TargetMode="External"/><Relationship Id="rId10" Type="http://schemas.openxmlformats.org/officeDocument/2006/relationships/hyperlink" Target="https://www.postgresql.org/doc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mysql.com/doc/" TargetMode="External"/><Relationship Id="rId14" Type="http://schemas.openxmlformats.org/officeDocument/2006/relationships/hyperlink" Target="https://www.figma.com/es-la/web-design/" TargetMode="External"/><Relationship Id="rId22"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767AC-FD6B-4AE4-8DA0-9F637598C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44</Pages>
  <Words>10112</Words>
  <Characters>55619</Characters>
  <Application>Microsoft Office Word</Application>
  <DocSecurity>0</DocSecurity>
  <Lines>463</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Alberto Arechederra Mejia</dc:creator>
  <cp:keywords/>
  <dc:description/>
  <cp:lastModifiedBy>JOSE ALBERTO ARECHEDERRA MEJIA</cp:lastModifiedBy>
  <cp:revision>4</cp:revision>
  <cp:lastPrinted>2024-12-09T01:33:00Z</cp:lastPrinted>
  <dcterms:created xsi:type="dcterms:W3CDTF">2024-11-18T03:33:00Z</dcterms:created>
  <dcterms:modified xsi:type="dcterms:W3CDTF">2024-12-09T02:16:00Z</dcterms:modified>
</cp:coreProperties>
</file>