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6DB" w:rsidRPr="00FA1FBF" w:rsidRDefault="005B5317" w:rsidP="005B5317">
      <w:pPr>
        <w:pStyle w:val="Heading1"/>
      </w:pPr>
      <w:r w:rsidRPr="00FA1FBF">
        <w:t>Discussion</w:t>
      </w:r>
    </w:p>
    <w:p w:rsidR="00FA1FBF" w:rsidRPr="00FA1FBF" w:rsidRDefault="00FA1FBF" w:rsidP="00FA1FBF">
      <w:pPr>
        <w:spacing w:line="240" w:lineRule="auto"/>
        <w:jc w:val="both"/>
        <w:rPr>
          <w:rFonts w:ascii="Times New Roman" w:eastAsia="Times New Roman" w:hAnsi="Times New Roman" w:cs="Times New Roman"/>
          <w:szCs w:val="24"/>
          <w:lang w:eastAsia="fr-CA"/>
        </w:rPr>
      </w:pPr>
      <w:r w:rsidRPr="00FA1FBF">
        <w:rPr>
          <w:rFonts w:ascii="Calibri" w:eastAsia="Times New Roman" w:hAnsi="Calibri" w:cs="Times New Roman"/>
          <w:szCs w:val="24"/>
          <w:lang w:eastAsia="fr-CA"/>
        </w:rPr>
        <w:t xml:space="preserve">Ce laboratoire, servant à nous initier avec les périphériques avancés de même que les librairies HAL, a été difficile à réaliser sur plusieurs aspects. En effet, lors de l’implantation de l’architecture physique, un des fichiers </w:t>
      </w:r>
      <w:proofErr w:type="spellStart"/>
      <w:r w:rsidRPr="00FA1FBF">
        <w:rPr>
          <w:rFonts w:ascii="Calibri" w:eastAsia="Times New Roman" w:hAnsi="Calibri" w:cs="Times New Roman"/>
          <w:szCs w:val="24"/>
          <w:lang w:eastAsia="fr-CA"/>
        </w:rPr>
        <w:t>Qsys</w:t>
      </w:r>
      <w:proofErr w:type="spellEnd"/>
      <w:r w:rsidRPr="00FA1FBF">
        <w:rPr>
          <w:rFonts w:ascii="Calibri" w:eastAsia="Times New Roman" w:hAnsi="Calibri" w:cs="Times New Roman"/>
          <w:szCs w:val="24"/>
          <w:lang w:eastAsia="fr-CA"/>
        </w:rPr>
        <w:t xml:space="preserve"> était corrompu ce qui nous a obligés à préparer un environnement de développement sur nos ordinateurs personnels ayant ainsi un impact considérable sur l’échéancier fixé préalablement. De plus, la mise à jour des librairies HAL et les documents référentiels pas à jour,  à augmenter de façon considérable le niveau de difficulté concernant la réalisation du projet. De plus, lors de notre phase de validation on a remarqué que la souris ne s’activait pas tout le temps, et ce, même si le périphérique est bel et bien initialisé. Ce problème persiste et on n’a toujours pas trouvé la cause de cette défaillance. En contre parti, la plupart des spécifications exigées au devis ont été rencontrées. En effet, on pense que notre système répond de façon honnête aux exigences.   En contrepartie, on a pu observer qu’avec les modul</w:t>
      </w:r>
      <w:bookmarkStart w:id="0" w:name="_GoBack"/>
      <w:bookmarkEnd w:id="0"/>
      <w:r w:rsidRPr="00FA1FBF">
        <w:rPr>
          <w:rFonts w:ascii="Calibri" w:eastAsia="Times New Roman" w:hAnsi="Calibri" w:cs="Times New Roman"/>
          <w:szCs w:val="24"/>
          <w:lang w:eastAsia="fr-CA"/>
        </w:rPr>
        <w:t xml:space="preserve">es IP </w:t>
      </w:r>
      <w:proofErr w:type="spellStart"/>
      <w:r w:rsidRPr="00FA1FBF">
        <w:rPr>
          <w:rFonts w:ascii="Calibri" w:eastAsia="Times New Roman" w:hAnsi="Calibri" w:cs="Times New Roman"/>
          <w:szCs w:val="24"/>
          <w:lang w:eastAsia="fr-CA"/>
        </w:rPr>
        <w:t>cores</w:t>
      </w:r>
      <w:proofErr w:type="spellEnd"/>
      <w:r w:rsidRPr="00FA1FBF">
        <w:rPr>
          <w:rFonts w:ascii="Calibri" w:eastAsia="Times New Roman" w:hAnsi="Calibri" w:cs="Times New Roman"/>
          <w:szCs w:val="24"/>
          <w:lang w:eastAsia="fr-CA"/>
        </w:rPr>
        <w:t xml:space="preserve"> il était possible d’intégrer et de rapidement concevoir un système complexe. </w:t>
      </w:r>
    </w:p>
    <w:p w:rsidR="005B5317" w:rsidRPr="005B5317" w:rsidRDefault="005B5317" w:rsidP="00FA1FBF">
      <w:pPr>
        <w:jc w:val="both"/>
      </w:pPr>
    </w:p>
    <w:sectPr w:rsidR="005B5317" w:rsidRPr="005B53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17"/>
    <w:rsid w:val="0000596A"/>
    <w:rsid w:val="00037D6D"/>
    <w:rsid w:val="001566DB"/>
    <w:rsid w:val="001E36A0"/>
    <w:rsid w:val="00383463"/>
    <w:rsid w:val="005B5317"/>
    <w:rsid w:val="00E6139A"/>
    <w:rsid w:val="00FA1F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31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31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178</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7</cp:revision>
  <dcterms:created xsi:type="dcterms:W3CDTF">2015-06-07T23:30:00Z</dcterms:created>
  <dcterms:modified xsi:type="dcterms:W3CDTF">2015-06-08T03:52:00Z</dcterms:modified>
</cp:coreProperties>
</file>