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AD" w:rsidRDefault="005203DB">
      <w:pPr>
        <w:rPr>
          <w:rFonts w:ascii="Edwardian Script ITC" w:hAnsi="Edwardian Script ITC"/>
          <w:color w:val="00B0F0"/>
          <w:sz w:val="76"/>
          <w:szCs w:val="76"/>
        </w:rPr>
      </w:pPr>
      <w:r w:rsidRPr="005203DB">
        <w:rPr>
          <w:rFonts w:ascii="Edwardian Script ITC" w:hAnsi="Edwardian Script ITC"/>
          <w:color w:val="00B0F0"/>
          <w:sz w:val="76"/>
          <w:szCs w:val="76"/>
        </w:rPr>
        <w:t xml:space="preserve">Jose Henrique Alves </w:t>
      </w:r>
      <w:proofErr w:type="spellStart"/>
      <w:r w:rsidRPr="005203DB">
        <w:rPr>
          <w:rFonts w:ascii="Edwardian Script ITC" w:hAnsi="Edwardian Script ITC"/>
          <w:color w:val="00B0F0"/>
          <w:sz w:val="76"/>
          <w:szCs w:val="76"/>
        </w:rPr>
        <w:t>araujo</w:t>
      </w:r>
      <w:proofErr w:type="spellEnd"/>
    </w:p>
    <w:p w:rsidR="00960485" w:rsidRDefault="00960485">
      <w:pPr>
        <w:rPr>
          <w:rFonts w:ascii="Edwardian Script ITC" w:hAnsi="Edwardian Script ITC"/>
          <w:color w:val="00B0F0"/>
          <w:sz w:val="76"/>
          <w:szCs w:val="76"/>
        </w:rPr>
      </w:pPr>
    </w:p>
    <w:p w:rsidR="00960485" w:rsidRDefault="00960485">
      <w:pPr>
        <w:rPr>
          <w:rFonts w:ascii="Edwardian Script ITC" w:hAnsi="Edwardian Script ITC"/>
          <w:color w:val="00B0F0"/>
          <w:sz w:val="76"/>
          <w:szCs w:val="76"/>
        </w:rPr>
      </w:pPr>
      <w:bookmarkStart w:id="0" w:name="_GoBack"/>
      <w:r>
        <w:rPr>
          <w:rFonts w:ascii="Edwardian Script ITC" w:hAnsi="Edwardian Script ITC"/>
          <w:noProof/>
          <w:color w:val="00B0F0"/>
          <w:sz w:val="76"/>
          <w:szCs w:val="76"/>
          <w:lang w:eastAsia="pt-BR"/>
        </w:rPr>
        <w:drawing>
          <wp:inline distT="0" distB="0" distL="0" distR="0">
            <wp:extent cx="2573922" cy="11126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- inf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14" cy="11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3DB" w:rsidRPr="005203DB" w:rsidRDefault="005203DB" w:rsidP="0052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03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stroked="f"/>
        </w:pict>
      </w:r>
    </w:p>
    <w:p w:rsidR="005203DB" w:rsidRPr="005203DB" w:rsidRDefault="005203DB" w:rsidP="005203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noProof/>
          <w:color w:val="000000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131445" cy="131445"/>
                <wp:effectExtent l="0" t="0" r="0" b="0"/>
                <wp:docPr id="2" name="Retângulo 2" descr="freestar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EB30B" id="Retângulo 2" o:spid="_x0000_s1026" alt="freestar" href="https://freestar.com/?utm_campaign=branding&amp;utm_medium=banner&amp;utm_source=lipsum.com&amp;utm_content=lipsumcom_left_siderail" target="&quot;_blank&quot;" style="width:10.35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203DB" w:rsidRPr="005203DB" w:rsidRDefault="005203DB" w:rsidP="005203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noProof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131445" cy="131445"/>
                <wp:effectExtent l="0" t="0" r="0" b="0"/>
                <wp:docPr id="1" name="Retângulo 1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25CD1" id="Retângulo 1" o:spid="_x0000_s1026" alt="freestar" href="https://freestar.com/?utm_campaign=branding&amp;utm_medium=banner&amp;utm_source=lipsum.com&amp;utm_content=lipsumcom_right_siderail" target="&quot;_blank&quot;" style="width:10.35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203DB" w:rsidRPr="005203DB" w:rsidRDefault="005203DB" w:rsidP="005203D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sz w:val="36"/>
          <w:szCs w:val="36"/>
          <w:lang w:eastAsia="pt-BR"/>
        </w:rPr>
      </w:pPr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 xml:space="preserve">O que é </w:t>
      </w:r>
      <w:proofErr w:type="spellStart"/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>Lorem</w:t>
      </w:r>
      <w:proofErr w:type="spellEnd"/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 xml:space="preserve"> Ipsum?</w:t>
      </w:r>
    </w:p>
    <w:p w:rsidR="005203DB" w:rsidRPr="005203DB" w:rsidRDefault="005203DB" w:rsidP="005203D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5203DB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Ipsum</w:t>
      </w:r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Letraset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lançou decalques contendo passagens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Aldus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PageMaker.</w:t>
      </w:r>
    </w:p>
    <w:p w:rsidR="005203DB" w:rsidRPr="005203DB" w:rsidRDefault="005203DB" w:rsidP="005203D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sz w:val="36"/>
          <w:szCs w:val="36"/>
          <w:lang w:eastAsia="pt-BR"/>
        </w:rPr>
      </w:pPr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>Porque nós o usamos?</w:t>
      </w:r>
    </w:p>
    <w:p w:rsidR="005203DB" w:rsidRPr="005203DB" w:rsidRDefault="005203DB" w:rsidP="005203D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a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5203DB" w:rsidRPr="005203DB" w:rsidRDefault="005203DB" w:rsidP="005203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sz w:val="21"/>
          <w:szCs w:val="21"/>
          <w:lang w:eastAsia="pt-BR"/>
        </w:rPr>
        <w:br w:type="textWrapping" w:clear="all"/>
      </w:r>
    </w:p>
    <w:p w:rsidR="005203DB" w:rsidRPr="005203DB" w:rsidRDefault="005203DB" w:rsidP="005203D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sz w:val="36"/>
          <w:szCs w:val="36"/>
          <w:lang w:eastAsia="pt-BR"/>
        </w:rPr>
      </w:pPr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>De onde ele vem?</w:t>
      </w:r>
    </w:p>
    <w:p w:rsidR="005203DB" w:rsidRPr="005203DB" w:rsidRDefault="005203DB" w:rsidP="005203D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Ao contrário do que se acredita,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McClintock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, um professor de latim do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Hampden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-Sydney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College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consectetur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, oriunda de uma passagem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Finibus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Bonorum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et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Malorum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Ipsum, "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dolor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sit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amet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>..." vem de uma linha na seção 1.10.32.</w:t>
      </w:r>
    </w:p>
    <w:p w:rsidR="005203DB" w:rsidRPr="005203DB" w:rsidRDefault="005203DB" w:rsidP="005203D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sz w:val="21"/>
          <w:szCs w:val="21"/>
          <w:lang w:eastAsia="pt-BR"/>
        </w:rPr>
        <w:lastRenderedPageBreak/>
        <w:t xml:space="preserve">O trecho padrão original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Finibus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Bonorum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et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Malorum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Rackham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em 1914.</w:t>
      </w:r>
    </w:p>
    <w:p w:rsidR="005203DB" w:rsidRPr="005203DB" w:rsidRDefault="005203DB" w:rsidP="005203D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sz w:val="36"/>
          <w:szCs w:val="36"/>
          <w:lang w:eastAsia="pt-BR"/>
        </w:rPr>
      </w:pPr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 xml:space="preserve">Onde posso </w:t>
      </w:r>
      <w:proofErr w:type="spellStart"/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>conseguí-lo</w:t>
      </w:r>
      <w:proofErr w:type="spellEnd"/>
      <w:r w:rsidRPr="005203DB">
        <w:rPr>
          <w:rFonts w:ascii="DauphinPlain" w:eastAsia="Times New Roman" w:hAnsi="DauphinPlain" w:cs="Arial"/>
          <w:sz w:val="36"/>
          <w:szCs w:val="36"/>
          <w:lang w:eastAsia="pt-BR"/>
        </w:rPr>
        <w:t>?</w:t>
      </w:r>
    </w:p>
    <w:p w:rsidR="005203DB" w:rsidRPr="005203DB" w:rsidRDefault="005203DB" w:rsidP="005203D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5203DB">
        <w:rPr>
          <w:rFonts w:ascii="Arial" w:eastAsia="Times New Roman" w:hAnsi="Arial" w:cs="Arial"/>
          <w:sz w:val="21"/>
          <w:szCs w:val="21"/>
          <w:lang w:eastAsia="pt-BR"/>
        </w:rPr>
        <w:t>Lorem</w:t>
      </w:r>
      <w:proofErr w:type="spellEnd"/>
      <w:r w:rsidRPr="005203DB">
        <w:rPr>
          <w:rFonts w:ascii="Arial" w:eastAsia="Times New Roman" w:hAnsi="Arial" w:cs="Arial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5203DB" w:rsidRPr="005203DB" w:rsidRDefault="005203DB">
      <w:pPr>
        <w:rPr>
          <w:rFonts w:ascii="Edwardian Script ITC" w:hAnsi="Edwardian Script ITC"/>
          <w:sz w:val="76"/>
          <w:szCs w:val="76"/>
        </w:rPr>
      </w:pPr>
    </w:p>
    <w:sectPr w:rsidR="005203DB" w:rsidRPr="00520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DB"/>
    <w:rsid w:val="001779E9"/>
    <w:rsid w:val="00215D62"/>
    <w:rsid w:val="005203DB"/>
    <w:rsid w:val="006F0CAD"/>
    <w:rsid w:val="009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4C461-8D62-4150-BD25-0D7FCA8B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0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03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0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0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545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53067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0349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82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7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521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08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tar.com/?utm_campaign=branding&amp;utm_medium=banner&amp;utm_source=lipsum.com&amp;utm_content=lipsumcom_right_siderail" TargetMode="External"/><Relationship Id="rId5" Type="http://schemas.openxmlformats.org/officeDocument/2006/relationships/hyperlink" Target="https://freestar.com/?utm_campaign=branding&amp;utm_medium=banner&amp;utm_source=lipsum.com&amp;utm_content=lipsumcom_left_siderai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2023-05-29T19:35:00Z</dcterms:created>
  <dcterms:modified xsi:type="dcterms:W3CDTF">2023-05-29T19:44:00Z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ac11629c-9f1f-4025-afb7-66800a0c3f84</vt:lpwstr>
  </property>
</Properties>
</file>