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120" w:line="260" w:lineRule="auto"/>
      </w:pPr>
      <w:r>
        <w:rPr>
          <w:rFonts w:ascii="Calibri" w:cs="Calibri" w:eastAsia="Calibri" w:hAnsi="Calibri"/>
          <w:b/>
          <w:bCs/>
          <w:sz w:val="28"/>
          <w:szCs w:val="28"/>
        </w:rPr>
        <w:t xml:space="preserve">WP#26-A — PAI/EAI Internal Design (Three Independent AIs)</w:t>
      </w:r>
    </w:p>
    <w:p>
      <w:pPr>
        <w:spacing w:before="0" w:after="80" w:line="260" w:lineRule="auto"/>
      </w:pPr>
      <w:r>
        <w:rPr>
          <w:rFonts w:ascii="Calibri" w:cs="Calibri" w:eastAsia="Calibri" w:hAnsi="Calibri"/>
          <w:sz w:val="18"/>
          <w:szCs w:val="18"/>
        </w:rPr>
        <w:t xml:space="preserve">Velsanet Architecture Group | PAI/EAI Internal Design Document</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059"/>
        <w:gridCol w:w="1123"/>
        <w:gridCol w:w="3744"/>
        <w:gridCol w:w="2434"/>
      </w:tblGrid>
      <w:tr>
        <w:trPr>
          <w:tblHeader/>
        </w:trPr>
        <w:tc>
          <w:tcPr>
            <w:tcW w:type="dxa" w:w="2059"/>
            <w:shd w:fill="D9D9D9" w:color="auto" w:val="clear"/>
            <w:tcMar>
              <w:top w:type="dxa" w:w="60"/>
              <w:left w:type="dxa" w:w="90"/>
              <w:bottom w:type="dxa" w:w="60"/>
              <w:right w:type="dxa" w:w="90"/>
            </w:tcMar>
          </w:tcPr>
          <w:p>
            <w:pPr>
              <w:spacing w:after="0" w:line="260" w:lineRule="auto"/>
            </w:pPr>
            <w:r>
              <w:rPr>
                <w:rFonts w:ascii="Calibri" w:cs="Calibri" w:eastAsia="Calibri" w:hAnsi="Calibri"/>
                <w:b/>
                <w:bCs/>
                <w:sz w:val="18"/>
                <w:szCs w:val="18"/>
              </w:rPr>
              <w:t xml:space="preserve">Classification</w:t>
            </w:r>
          </w:p>
        </w:tc>
        <w:tc>
          <w:tcPr>
            <w:tcW w:type="dxa" w:w="1123"/>
            <w:shd w:fill="D9D9D9" w:color="auto" w:val="clear"/>
            <w:tcMar>
              <w:top w:type="dxa" w:w="60"/>
              <w:left w:type="dxa" w:w="90"/>
              <w:bottom w:type="dxa" w:w="60"/>
              <w:right w:type="dxa" w:w="90"/>
            </w:tcMar>
          </w:tcPr>
          <w:p>
            <w:pPr>
              <w:spacing w:after="0" w:line="260" w:lineRule="auto"/>
            </w:pPr>
            <w:r>
              <w:rPr>
                <w:rFonts w:ascii="Calibri" w:cs="Calibri" w:eastAsia="Calibri" w:hAnsi="Calibri"/>
                <w:b/>
                <w:bCs/>
                <w:sz w:val="18"/>
                <w:szCs w:val="18"/>
              </w:rPr>
              <w:t xml:space="preserve">Version</w:t>
            </w:r>
          </w:p>
        </w:tc>
        <w:tc>
          <w:tcPr>
            <w:tcW w:type="dxa" w:w="3744"/>
            <w:shd w:fill="D9D9D9" w:color="auto" w:val="clear"/>
            <w:tcMar>
              <w:top w:type="dxa" w:w="60"/>
              <w:left w:type="dxa" w:w="90"/>
              <w:bottom w:type="dxa" w:w="60"/>
              <w:right w:type="dxa" w:w="90"/>
            </w:tcMar>
          </w:tcPr>
          <w:p>
            <w:pPr>
              <w:spacing w:after="0" w:line="260" w:lineRule="auto"/>
            </w:pPr>
            <w:r>
              <w:rPr>
                <w:rFonts w:ascii="Calibri" w:cs="Calibri" w:eastAsia="Calibri" w:hAnsi="Calibri"/>
                <w:b/>
                <w:bCs/>
                <w:sz w:val="18"/>
                <w:szCs w:val="18"/>
              </w:rPr>
              <w:t xml:space="preserve">Document Basis</w:t>
            </w:r>
          </w:p>
        </w:tc>
        <w:tc>
          <w:tcPr>
            <w:tcW w:type="dxa" w:w="2434"/>
            <w:shd w:fill="D9D9D9" w:color="auto" w:val="clear"/>
            <w:tcMar>
              <w:top w:type="dxa" w:w="60"/>
              <w:left w:type="dxa" w:w="90"/>
              <w:bottom w:type="dxa" w:w="60"/>
              <w:right w:type="dxa" w:w="90"/>
            </w:tcMar>
          </w:tcPr>
          <w:p>
            <w:pPr>
              <w:spacing w:after="0" w:line="260" w:lineRule="auto"/>
            </w:pPr>
            <w:r>
              <w:rPr>
                <w:rFonts w:ascii="Calibri" w:cs="Calibri" w:eastAsia="Calibri" w:hAnsi="Calibri"/>
                <w:b/>
                <w:bCs/>
                <w:sz w:val="18"/>
                <w:szCs w:val="18"/>
              </w:rPr>
              <w:t xml:space="preserve">Status</w:t>
            </w:r>
          </w:p>
        </w:tc>
      </w:tr>
      <w:tr>
        <w:tc>
          <w:tcPr>
            <w:tcW w:type="dxa" w:w="2059"/>
            <w:tcMar>
              <w:top w:type="dxa" w:w="60"/>
              <w:left w:type="dxa" w:w="90"/>
              <w:bottom w:type="dxa" w:w="60"/>
              <w:right w:type="dxa" w:w="90"/>
            </w:tcMar>
          </w:tcPr>
          <w:p>
            <w:pPr>
              <w:spacing w:after="0" w:line="260" w:lineRule="auto"/>
            </w:pPr>
            <w:r>
              <w:rPr>
                <w:rFonts w:ascii="Calibri" w:cs="Calibri" w:eastAsia="Calibri" w:hAnsi="Calibri"/>
                <w:sz w:val="18"/>
                <w:szCs w:val="18"/>
              </w:rPr>
              <w:t xml:space="preserve">Internal Design — PAI/EAI (three independent AIs)</w:t>
            </w:r>
          </w:p>
        </w:tc>
        <w:tc>
          <w:tcPr>
            <w:tcW w:type="dxa" w:w="1123"/>
            <w:tcMar>
              <w:top w:type="dxa" w:w="60"/>
              <w:left w:type="dxa" w:w="90"/>
              <w:bottom w:type="dxa" w:w="60"/>
              <w:right w:type="dxa" w:w="90"/>
            </w:tcMar>
          </w:tcPr>
          <w:p>
            <w:pPr>
              <w:spacing w:after="0" w:line="260" w:lineRule="auto"/>
            </w:pPr>
            <w:r>
              <w:rPr>
                <w:rFonts w:ascii="Calibri" w:cs="Calibri" w:eastAsia="Calibri" w:hAnsi="Calibri"/>
                <w:sz w:val="18"/>
                <w:szCs w:val="18"/>
              </w:rPr>
              <w:t xml:space="preserve">v0.3 2026</w:t>
            </w:r>
          </w:p>
        </w:tc>
        <w:tc>
          <w:tcPr>
            <w:tcW w:type="dxa" w:w="3744"/>
            <w:tcMar>
              <w:top w:type="dxa" w:w="60"/>
              <w:left w:type="dxa" w:w="90"/>
              <w:bottom w:type="dxa" w:w="60"/>
              <w:right w:type="dxa" w:w="90"/>
            </w:tcMar>
          </w:tcPr>
          <w:p>
            <w:pPr>
              <w:spacing w:after="0" w:line="260" w:lineRule="auto"/>
            </w:pPr>
            <w:r>
              <w:rPr>
                <w:rFonts w:ascii="Calibri" w:cs="Calibri" w:eastAsia="Calibri" w:hAnsi="Calibri"/>
                <w:sz w:val="18"/>
                <w:szCs w:val="18"/>
              </w:rPr>
              <w:t xml:space="preserve">WP#24 · WP#26 · FG-AINN-I-237-R1 S8.2 · Integrated Arch. S5 · FG-AINN-I-262-R1-att3</w:t>
            </w:r>
          </w:p>
        </w:tc>
        <w:tc>
          <w:tcPr>
            <w:tcW w:type="dxa" w:w="2434"/>
            <w:tcMar>
              <w:top w:type="dxa" w:w="60"/>
              <w:left w:type="dxa" w:w="90"/>
              <w:bottom w:type="dxa" w:w="60"/>
              <w:right w:type="dxa" w:w="90"/>
            </w:tcMar>
          </w:tcPr>
          <w:p>
            <w:pPr>
              <w:spacing w:after="0" w:line="260" w:lineRule="auto"/>
            </w:pPr>
            <w:r>
              <w:rPr>
                <w:rFonts w:ascii="Calibri" w:cs="Calibri" w:eastAsia="Calibri" w:hAnsi="Calibri"/>
                <w:sz w:val="18"/>
                <w:szCs w:val="18"/>
              </w:rPr>
              <w:t xml:space="preserve">Draft — structure confirmed in-session; unverified figures as Open Items</w:t>
            </w:r>
          </w:p>
        </w:tc>
      </w:tr>
    </w:tbl>
    <w:p>
      <w:pPr>
        <w:spacing w:before="40" w:after="160" w:line="260" w:lineRule="auto"/>
      </w:pPr>
      <w:r>
        <w:rPr>
          <w:rFonts w:ascii="Calibri" w:cs="Calibri" w:eastAsia="Calibri" w:hAnsi="Calibri"/>
          <w:sz w:val="18"/>
          <w:szCs w:val="18"/>
        </w:rPr>
        <w:t xml:space="preserve">Table 0-1. Document Control Block</w:t>
      </w:r>
    </w:p>
    <w:p>
      <w:pPr>
        <w:spacing w:before="200" w:after="120" w:line="260" w:lineRule="auto"/>
      </w:pPr>
      <w:r>
        <w:rPr>
          <w:rFonts w:ascii="Calibri" w:cs="Calibri" w:eastAsia="Calibri" w:hAnsi="Calibri"/>
          <w:b/>
          <w:bCs/>
          <w:sz w:val="24"/>
          <w:szCs w:val="24"/>
        </w:rPr>
        <w:t xml:space="preserve">1. Internal Design Diagram</w:t>
      </w:r>
    </w:p>
    <w:p>
      <w:pPr>
        <w:spacing w:before="0" w:after="120" w:line="260" w:lineRule="auto"/>
      </w:pPr>
      <w:r>
        <w:rPr>
          <w:rFonts w:ascii="Calibri" w:cs="Calibri" w:eastAsia="Calibri" w:hAnsi="Calibri"/>
          <w:sz w:val="20"/>
          <w:szCs w:val="20"/>
        </w:rPr>
        <w:t xml:space="preserve">PAI and EAI are internally structured as THREE INDEPENDENT AIs — not a single merged unit. Each AI carries on its own job, and they operate through their mutual relationship: cooperation is requested when needed, and a state change originating in one AI is applied by another. The diagram below shows the three AIs mapped onto the O8 node slots (WP#29 Table 10-3, Mode A). The CONTROL path — CooperationAI cooperates with the Velsanet Network AI (Velsa) over Slot 2 s 12 control cores to assign each user to a slot/core — and the DATA path — device signal enters directly on the assigned slot/core (Slot 3, Slot 4, or Slot 2 s 180 neuron cores) into PerceptionAI, composed of multiple NPUs managing that resource by request load — are physically separate. CooperationAI does not carry data; it only assigns. CubeAI owns all storage and exposes a single Cube Router interface through which every cube exchange passes — AAI loop write-back (§6.4 CH14), E2E report, upper linkage, and administrator-intent inflow; its detailed spec is deferred to FG-AI4SSC (OI-C6). Unverified values (NPU count / throughput OI-1, control predicate OI-C1, report destination OI-C2, HBF policy OI-C4, Cube Router spec OI-C6) are marked as Open Items, not invented.</w:t>
      </w:r>
    </w:p>
    <w:p>
      <w:pPr>
        <w:spacing w:before="120" w:after="120"/>
        <w:jc w:val="center"/>
      </w:pPr>
      <w:r>
        <w:rPr/>
        <w:drawing>
          <wp:inline distT="0" distB="0" distL="0" distR="0">
            <wp:extent cx="5760000" cy="3900507"/>
            <wp:effectExtent l="0" t="0" r="0" b="0"/>
            <wp:docPr id="1" name="PAI-EAI Internal Desig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agram.png"/>
                    <pic:cNvPicPr/>
                  </pic:nvPicPr>
                  <pic:blipFill>
                    <a:blip r:embed="rIdDiagram"/>
                    <a:stretch>
                      <a:fillRect/>
                    </a:stretch>
                  </pic:blipFill>
                  <pic:spPr>
                    <a:xfrm>
                      <a:off x="0" y="0"/>
                      <a:ext cx="5760000" cy="3900507"/>
                    </a:xfrm>
                    <a:prstGeom prst="rect">
                      <a:avLst/>
                    </a:prstGeom>
                  </pic:spPr>
                </pic:pic>
              </a:graphicData>
            </a:graphic>
          </wp:inline>
        </w:drawing>
      </w:r>
    </w:p>
    <w:p>
      <w:pPr>
        <w:spacing w:before="40" w:after="160" w:line="260" w:lineRule="auto"/>
      </w:pPr>
      <w:r>
        <w:rPr>
          <w:rFonts w:ascii="Calibri" w:cs="Calibri" w:eastAsia="Calibri" w:hAnsi="Calibri"/>
          <w:sz w:val="18"/>
          <w:szCs w:val="18"/>
        </w:rPr>
        <w:t xml:space="preserve">Figure 1-1. PAI/EAI internal design on the O8 node (WP#29 Table 10-3, Mode A). CooperationAI = Slot 2 (12 control cores); PerceptionAI = Slot 3 + Slot 4 + Slot 2 (180 neuron cores) across multiple NPUs; CubeAI owns all storage and exposes a single Cube Router interface (loop management; detailed spec deferred to FG-AI4SSC, OI-C6).</w:t>
      </w:r>
    </w:p>
    <w:p>
      <w:pPr>
        <w:spacing w:before="200" w:after="120" w:line="260" w:lineRule="auto"/>
      </w:pPr>
      <w:r>
        <w:rPr>
          <w:rFonts w:ascii="Calibri" w:cs="Calibri" w:eastAsia="Calibri" w:hAnsi="Calibri"/>
          <w:b/>
          <w:bCs/>
          <w:sz w:val="24"/>
          <w:szCs w:val="24"/>
        </w:rPr>
        <w:t xml:space="preserve">2. Definition of the Three Independent AIs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059"/>
        <w:gridCol w:w="3650"/>
        <w:gridCol w:w="3651"/>
      </w:tblGrid>
      <w:tr>
        <w:trPr>
          <w:tblHeader/>
        </w:trPr>
        <w:tc>
          <w:tcPr>
            <w:tcW w:type="dxa" w:w="2059"/>
            <w:shd w:fill="D9D9D9" w:color="auto" w:val="clear"/>
            <w:tcMar>
              <w:top w:type="dxa" w:w="60"/>
              <w:left w:type="dxa" w:w="90"/>
              <w:bottom w:type="dxa" w:w="60"/>
              <w:right w:type="dxa" w:w="90"/>
            </w:tcMar>
          </w:tcPr>
          <w:p>
            <w:pPr>
              <w:spacing w:after="0" w:line="260" w:lineRule="auto"/>
            </w:pPr>
            <w:r>
              <w:rPr>
                <w:rFonts w:ascii="Calibri" w:cs="Calibri" w:eastAsia="Calibri" w:hAnsi="Calibri"/>
                <w:b/>
                <w:bCs/>
                <w:sz w:val="18"/>
                <w:szCs w:val="18"/>
              </w:rPr>
              <w:t xml:space="preserve">AI</w:t>
            </w:r>
          </w:p>
        </w:tc>
        <w:tc>
          <w:tcPr>
            <w:tcW w:type="dxa" w:w="3650"/>
            <w:shd w:fill="D9D9D9" w:color="auto" w:val="clear"/>
            <w:tcMar>
              <w:top w:type="dxa" w:w="60"/>
              <w:left w:type="dxa" w:w="90"/>
              <w:bottom w:type="dxa" w:w="60"/>
              <w:right w:type="dxa" w:w="90"/>
            </w:tcMar>
          </w:tcPr>
          <w:p>
            <w:pPr>
              <w:spacing w:after="0" w:line="260" w:lineRule="auto"/>
            </w:pPr>
            <w:r>
              <w:rPr>
                <w:rFonts w:ascii="Calibri" w:cs="Calibri" w:eastAsia="Calibri" w:hAnsi="Calibri"/>
                <w:b/>
                <w:bCs/>
                <w:sz w:val="18"/>
                <w:szCs w:val="18"/>
              </w:rPr>
              <w:t xml:space="preserve">Own Job (본업)</w:t>
            </w:r>
          </w:p>
        </w:tc>
        <w:tc>
          <w:tcPr>
            <w:tcW w:type="dxa" w:w="3651"/>
            <w:shd w:fill="D9D9D9" w:color="auto" w:val="clear"/>
            <w:tcMar>
              <w:top w:type="dxa" w:w="60"/>
              <w:left w:type="dxa" w:w="90"/>
              <w:bottom w:type="dxa" w:w="60"/>
              <w:right w:type="dxa" w:w="90"/>
            </w:tcMar>
          </w:tcPr>
          <w:p>
            <w:pPr>
              <w:spacing w:after="0" w:line="260" w:lineRule="auto"/>
            </w:pPr>
            <w:r>
              <w:rPr>
                <w:rFonts w:ascii="Calibri" w:cs="Calibri" w:eastAsia="Calibri" w:hAnsi="Calibri"/>
                <w:b/>
                <w:bCs/>
                <w:sz w:val="18"/>
                <w:szCs w:val="18"/>
              </w:rPr>
              <w:t xml:space="preserve">Relationship (상호관계)</w:t>
            </w:r>
          </w:p>
        </w:tc>
      </w:tr>
      <w:tr>
        <w:tc>
          <w:tcPr>
            <w:tcW w:type="dxa" w:w="2059"/>
            <w:tcMar>
              <w:top w:type="dxa" w:w="60"/>
              <w:left w:type="dxa" w:w="90"/>
              <w:bottom w:type="dxa" w:w="60"/>
              <w:right w:type="dxa" w:w="90"/>
            </w:tcMar>
          </w:tcPr>
          <w:p>
            <w:pPr>
              <w:spacing w:after="0" w:line="260" w:lineRule="auto"/>
            </w:pPr>
            <w:r>
              <w:rPr>
                <w:rFonts w:ascii="Calibri" w:cs="Calibri" w:eastAsia="Calibri" w:hAnsi="Calibri"/>
                <w:sz w:val="18"/>
                <w:szCs w:val="18"/>
              </w:rPr>
              <w:t xml:space="preserve">CooperationAI (협력 AI)</w:t>
            </w:r>
          </w:p>
        </w:tc>
        <w:tc>
          <w:tcPr>
            <w:tcW w:type="dxa" w:w="3650"/>
            <w:tcMar>
              <w:top w:type="dxa" w:w="60"/>
              <w:left w:type="dxa" w:w="90"/>
              <w:bottom w:type="dxa" w:w="60"/>
              <w:right w:type="dxa" w:w="90"/>
            </w:tcMar>
          </w:tcPr>
          <w:p>
            <w:pPr>
              <w:spacing w:after="0" w:line="260" w:lineRule="auto"/>
            </w:pPr>
            <w:r>
              <w:rPr>
                <w:rFonts w:ascii="Calibri" w:cs="Calibri" w:eastAsia="Calibri" w:hAnsi="Calibri"/>
                <w:sz w:val="18"/>
                <w:szCs w:val="18"/>
              </w:rPr>
              <w:t xml:space="preserve">Resource allocation &amp; system management. Entry point for connection requests; decides core/HBM; runs the O8 request→result loop.</w:t>
            </w:r>
          </w:p>
        </w:tc>
        <w:tc>
          <w:tcPr>
            <w:tcW w:type="dxa" w:w="3651"/>
            <w:tcMar>
              <w:top w:type="dxa" w:w="60"/>
              <w:left w:type="dxa" w:w="90"/>
              <w:bottom w:type="dxa" w:w="60"/>
              <w:right w:type="dxa" w:w="90"/>
            </w:tcMar>
          </w:tcPr>
          <w:p>
            <w:pPr>
              <w:spacing w:after="0" w:line="260" w:lineRule="auto"/>
            </w:pPr>
            <w:r>
              <w:rPr>
                <w:rFonts w:ascii="Calibri" w:cs="Calibri" w:eastAsia="Calibri" w:hAnsi="Calibri"/>
                <w:sz w:val="18"/>
                <w:szCs w:val="18"/>
              </w:rPr>
              <w:t xml:space="preserve">Guides PerceptionAI with the allocation; receives state changes back and manages the system accordingly.</w:t>
            </w:r>
          </w:p>
        </w:tc>
      </w:tr>
      <w:tr>
        <w:tc>
          <w:tcPr>
            <w:tcW w:type="dxa" w:w="2059"/>
            <w:tcMar>
              <w:top w:type="dxa" w:w="60"/>
              <w:left w:type="dxa" w:w="90"/>
              <w:bottom w:type="dxa" w:w="60"/>
              <w:right w:type="dxa" w:w="90"/>
            </w:tcMar>
          </w:tcPr>
          <w:p>
            <w:pPr>
              <w:spacing w:after="0" w:line="260" w:lineRule="auto"/>
            </w:pPr>
            <w:r>
              <w:rPr>
                <w:rFonts w:ascii="Calibri" w:cs="Calibri" w:eastAsia="Calibri" w:hAnsi="Calibri"/>
                <w:sz w:val="18"/>
                <w:szCs w:val="18"/>
              </w:rPr>
              <w:t xml:space="preserve">PerceptionAI (인지 AI)</w:t>
            </w:r>
          </w:p>
        </w:tc>
        <w:tc>
          <w:tcPr>
            <w:tcW w:type="dxa" w:w="3650"/>
            <w:tcMar>
              <w:top w:type="dxa" w:w="60"/>
              <w:left w:type="dxa" w:w="90"/>
              <w:bottom w:type="dxa" w:w="60"/>
              <w:right w:type="dxa" w:w="90"/>
            </w:tcMar>
          </w:tcPr>
          <w:p>
            <w:pPr>
              <w:spacing w:after="0" w:line="260" w:lineRule="auto"/>
            </w:pPr>
            <w:r>
              <w:rPr>
                <w:rFonts w:ascii="Calibri" w:cs="Calibri" w:eastAsia="Calibri" w:hAnsi="Calibri"/>
                <w:sz w:val="18"/>
                <w:szCs w:val="18"/>
              </w:rPr>
              <w:t xml:space="preserve">HBM raw-signal processing. Reads the assigned core/HBM; 8/16-channel decomposition; fuses a 5-axis cube.</w:t>
            </w:r>
          </w:p>
        </w:tc>
        <w:tc>
          <w:tcPr>
            <w:tcW w:type="dxa" w:w="3651"/>
            <w:tcMar>
              <w:top w:type="dxa" w:w="60"/>
              <w:left w:type="dxa" w:w="90"/>
              <w:bottom w:type="dxa" w:w="60"/>
              <w:right w:type="dxa" w:w="90"/>
            </w:tcMar>
          </w:tcPr>
          <w:p>
            <w:pPr>
              <w:spacing w:after="0" w:line="260" w:lineRule="auto"/>
            </w:pPr>
            <w:r>
              <w:rPr>
                <w:rFonts w:ascii="Calibri" w:cs="Calibri" w:eastAsia="Calibri" w:hAnsi="Calibri"/>
                <w:sz w:val="18"/>
                <w:szCs w:val="18"/>
              </w:rPr>
              <w:t xml:space="preserve">Receives allocation from CooperationAI; hands the fused cube to CubeAI. Does not allocate, does not route.</w:t>
            </w:r>
          </w:p>
        </w:tc>
      </w:tr>
      <w:tr>
        <w:tc>
          <w:tcPr>
            <w:tcW w:type="dxa" w:w="2059"/>
            <w:tcMar>
              <w:top w:type="dxa" w:w="60"/>
              <w:left w:type="dxa" w:w="90"/>
              <w:bottom w:type="dxa" w:w="60"/>
              <w:right w:type="dxa" w:w="90"/>
            </w:tcMar>
          </w:tcPr>
          <w:p>
            <w:pPr>
              <w:spacing w:after="0" w:line="260" w:lineRule="auto"/>
            </w:pPr>
            <w:r>
              <w:rPr>
                <w:rFonts w:ascii="Calibri" w:cs="Calibri" w:eastAsia="Calibri" w:hAnsi="Calibri"/>
                <w:sz w:val="18"/>
                <w:szCs w:val="18"/>
              </w:rPr>
              <w:t xml:space="preserve">CubeAI (큐브 AI)</w:t>
            </w:r>
          </w:p>
        </w:tc>
        <w:tc>
          <w:tcPr>
            <w:tcW w:type="dxa" w:w="3650"/>
            <w:tcMar>
              <w:top w:type="dxa" w:w="60"/>
              <w:left w:type="dxa" w:w="90"/>
              <w:bottom w:type="dxa" w:w="60"/>
              <w:right w:type="dxa" w:w="90"/>
            </w:tcMar>
          </w:tcPr>
          <w:p>
            <w:pPr>
              <w:spacing w:after="0" w:line="260" w:lineRule="auto"/>
            </w:pPr>
            <w:r>
              <w:rPr>
                <w:rFonts w:ascii="Calibri" w:cs="Calibri" w:eastAsia="Calibri" w:hAnsi="Calibri"/>
                <w:sz w:val="18"/>
                <w:szCs w:val="18"/>
              </w:rPr>
              <w:t xml:space="preserve">HBF storage, reasoning, next-action definition. Stores the cube; reasons over I/C axes; defines &amp; routes the action.</w:t>
            </w:r>
          </w:p>
        </w:tc>
        <w:tc>
          <w:tcPr>
            <w:tcW w:type="dxa" w:w="3651"/>
            <w:tcMar>
              <w:top w:type="dxa" w:w="60"/>
              <w:left w:type="dxa" w:w="90"/>
              <w:bottom w:type="dxa" w:w="60"/>
              <w:right w:type="dxa" w:w="90"/>
            </w:tcMar>
          </w:tcPr>
          <w:p>
            <w:pPr>
              <w:spacing w:after="0" w:line="260" w:lineRule="auto"/>
            </w:pPr>
            <w:r>
              <w:rPr>
                <w:rFonts w:ascii="Calibri" w:cs="Calibri" w:eastAsia="Calibri" w:hAnsi="Calibri"/>
                <w:sz w:val="18"/>
                <w:szCs w:val="18"/>
              </w:rPr>
              <w:t xml:space="preserve">Routes: PAI → designated AAI (S8.2); EAI → E2E#2 / operator / upper center. Feeds state changes back through the relationship.</w:t>
            </w:r>
          </w:p>
        </w:tc>
      </w:tr>
    </w:tbl>
    <w:p>
      <w:pPr>
        <w:spacing w:before="40" w:after="160" w:line="260" w:lineRule="auto"/>
      </w:pPr>
      <w:r>
        <w:rPr>
          <w:rFonts w:ascii="Calibri" w:cs="Calibri" w:eastAsia="Calibri" w:hAnsi="Calibri"/>
          <w:sz w:val="18"/>
          <w:szCs w:val="18"/>
        </w:rPr>
        <w:t xml:space="preserve">Table 2-1. Three independent AIs — own job and relationship</w:t>
      </w:r>
    </w:p>
    <w:p>
      <w:pPr>
        <w:spacing w:before="200" w:after="120" w:line="260" w:lineRule="auto"/>
      </w:pPr>
      <w:r>
        <w:rPr>
          <w:rFonts w:ascii="Calibri" w:cs="Calibri" w:eastAsia="Calibri" w:hAnsi="Calibri"/>
          <w:b/>
          <w:bCs/>
          <w:sz w:val="24"/>
          <w:szCs w:val="24"/>
        </w:rPr>
        <w:t xml:space="preserve">2A. Layer Framework — Axis Weighting (PAI / AAI / AsAI)</w:t>
      </w:r>
    </w:p>
    <w:p>
      <w:pPr>
        <w:spacing w:before="0" w:after="120" w:line="260" w:lineRule="auto"/>
      </w:pPr>
      <w:r>
        <w:rPr>
          <w:rFonts w:ascii="Calibri" w:cs="Calibri" w:eastAsia="Calibri" w:hAnsi="Calibri"/>
          <w:sz w:val="20"/>
          <w:szCs w:val="20"/>
        </w:rPr>
        <w:t xml:space="preserve">All five cube axes (T/C/I/E/M) are always present. The PAI/AAI/AsAI layers differ by which axes they CENTRE weight on and who may write them — not by owning a disjoint subset. This is grounded in the WP#24 §2.1 Table 2-2 ACL_PERM matrix.</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1123"/>
        <w:gridCol w:w="4737"/>
        <w:gridCol w:w="3500"/>
      </w:tblGrid>
      <w:tr>
        <w:trPr>
          <w:tblHeader/>
        </w:trPr>
        <w:tc>
          <w:tcPr>
            <w:tcW w:type="dxa" w:w="1123"/>
            <w:shd w:fill="D9D9D9" w:color="auto" w:val="clear"/>
            <w:tcMar>
              <w:top w:type="dxa" w:w="60"/>
              <w:left w:type="dxa" w:w="90"/>
              <w:bottom w:type="dxa" w:w="60"/>
              <w:right w:type="dxa" w:w="90"/>
            </w:tcMar>
          </w:tcPr>
          <w:p>
            <w:pPr>
              <w:spacing w:after="0" w:line="260" w:lineRule="auto"/>
            </w:pPr>
            <w:r>
              <w:rPr>
                <w:rFonts w:ascii="Calibri" w:cs="Calibri" w:eastAsia="Calibri" w:hAnsi="Calibri"/>
                <w:b/>
                <w:bCs/>
                <w:sz w:val="18"/>
                <w:szCs w:val="18"/>
              </w:rPr>
              <w:t xml:space="preserve">Layer</w:t>
            </w:r>
          </w:p>
        </w:tc>
        <w:tc>
          <w:tcPr>
            <w:tcW w:type="dxa" w:w="4737"/>
            <w:shd w:fill="D9D9D9" w:color="auto" w:val="clear"/>
            <w:tcMar>
              <w:top w:type="dxa" w:w="60"/>
              <w:left w:type="dxa" w:w="90"/>
              <w:bottom w:type="dxa" w:w="60"/>
              <w:right w:type="dxa" w:w="90"/>
            </w:tcMar>
          </w:tcPr>
          <w:p>
            <w:pPr>
              <w:spacing w:after="0" w:line="260" w:lineRule="auto"/>
            </w:pPr>
            <w:r>
              <w:rPr>
                <w:rFonts w:ascii="Calibri" w:cs="Calibri" w:eastAsia="Calibri" w:hAnsi="Calibri"/>
                <w:b/>
                <w:bCs/>
                <w:sz w:val="18"/>
                <w:szCs w:val="18"/>
              </w:rPr>
              <w:t xml:space="preserve">Centre / Role</w:t>
            </w:r>
          </w:p>
        </w:tc>
        <w:tc>
          <w:tcPr>
            <w:tcW w:type="dxa" w:w="3500"/>
            <w:shd w:fill="D9D9D9" w:color="auto" w:val="clear"/>
            <w:tcMar>
              <w:top w:type="dxa" w:w="60"/>
              <w:left w:type="dxa" w:w="90"/>
              <w:bottom w:type="dxa" w:w="60"/>
              <w:right w:type="dxa" w:w="90"/>
            </w:tcMar>
          </w:tcPr>
          <w:p>
            <w:pPr>
              <w:spacing w:after="0" w:line="260" w:lineRule="auto"/>
            </w:pPr>
            <w:r>
              <w:rPr>
                <w:rFonts w:ascii="Calibri" w:cs="Calibri" w:eastAsia="Calibri" w:hAnsi="Calibri"/>
                <w:b/>
                <w:bCs/>
                <w:sz w:val="18"/>
                <w:szCs w:val="18"/>
              </w:rPr>
              <w:t xml:space="preserve">Axis authority (WP#24 T2-2)</w:t>
            </w:r>
          </w:p>
        </w:tc>
      </w:tr>
      <w:tr>
        <w:tc>
          <w:tcPr>
            <w:tcW w:type="dxa" w:w="1123"/>
            <w:tcMar>
              <w:top w:type="dxa" w:w="60"/>
              <w:left w:type="dxa" w:w="90"/>
              <w:bottom w:type="dxa" w:w="60"/>
              <w:right w:type="dxa" w:w="90"/>
            </w:tcMar>
          </w:tcPr>
          <w:p>
            <w:pPr>
              <w:spacing w:after="0" w:line="260" w:lineRule="auto"/>
            </w:pPr>
            <w:r>
              <w:rPr>
                <w:rFonts w:ascii="Calibri" w:cs="Calibri" w:eastAsia="Calibri" w:hAnsi="Calibri"/>
                <w:sz w:val="18"/>
                <w:szCs w:val="18"/>
              </w:rPr>
              <w:t xml:space="preserve">PAI</w:t>
            </w:r>
          </w:p>
        </w:tc>
        <w:tc>
          <w:tcPr>
            <w:tcW w:type="dxa" w:w="4737"/>
            <w:tcMar>
              <w:top w:type="dxa" w:w="60"/>
              <w:left w:type="dxa" w:w="90"/>
              <w:bottom w:type="dxa" w:w="60"/>
              <w:right w:type="dxa" w:w="90"/>
            </w:tcMar>
          </w:tcPr>
          <w:p>
            <w:pPr>
              <w:spacing w:after="0" w:line="260" w:lineRule="auto"/>
            </w:pPr>
            <w:r>
              <w:rPr>
                <w:rFonts w:ascii="Calibri" w:cs="Calibri" w:eastAsia="Calibri" w:hAnsi="Calibri"/>
                <w:sz w:val="18"/>
                <w:szCs w:val="18"/>
              </w:rPr>
              <w:t xml:space="preserve">Generates all five axes; centres weight on Intent(I) + Emotion(E). Context(C) is a required base; some intents are time(T)-bound.</w:t>
            </w:r>
          </w:p>
        </w:tc>
        <w:tc>
          <w:tcPr>
            <w:tcW w:type="dxa" w:w="3500"/>
            <w:tcMar>
              <w:top w:type="dxa" w:w="60"/>
              <w:left w:type="dxa" w:w="90"/>
              <w:bottom w:type="dxa" w:w="60"/>
              <w:right w:type="dxa" w:w="90"/>
            </w:tcMar>
          </w:tcPr>
          <w:p>
            <w:pPr>
              <w:spacing w:after="0" w:line="260" w:lineRule="auto"/>
            </w:pPr>
            <w:r>
              <w:rPr>
                <w:rFonts w:ascii="Calibri" w:cs="Calibri" w:eastAsia="Calibri" w:hAnsi="Calibri"/>
                <w:sz w:val="18"/>
                <w:szCs w:val="18"/>
              </w:rPr>
              <w:t xml:space="preserve">RW on C, I, E; R on T, M. Only layer with RW on both I and E.</w:t>
            </w:r>
          </w:p>
        </w:tc>
      </w:tr>
      <w:tr>
        <w:tc>
          <w:tcPr>
            <w:tcW w:type="dxa" w:w="1123"/>
            <w:tcMar>
              <w:top w:type="dxa" w:w="60"/>
              <w:left w:type="dxa" w:w="90"/>
              <w:bottom w:type="dxa" w:w="60"/>
              <w:right w:type="dxa" w:w="90"/>
            </w:tcMar>
          </w:tcPr>
          <w:p>
            <w:pPr>
              <w:spacing w:after="0" w:line="260" w:lineRule="auto"/>
            </w:pPr>
            <w:r>
              <w:rPr>
                <w:rFonts w:ascii="Calibri" w:cs="Calibri" w:eastAsia="Calibri" w:hAnsi="Calibri"/>
                <w:sz w:val="18"/>
                <w:szCs w:val="18"/>
              </w:rPr>
              <w:t xml:space="preserve">AAI</w:t>
            </w:r>
          </w:p>
        </w:tc>
        <w:tc>
          <w:tcPr>
            <w:tcW w:type="dxa" w:w="4737"/>
            <w:tcMar>
              <w:top w:type="dxa" w:w="60"/>
              <w:left w:type="dxa" w:w="90"/>
              <w:bottom w:type="dxa" w:w="60"/>
              <w:right w:type="dxa" w:w="90"/>
            </w:tcMar>
          </w:tcPr>
          <w:p>
            <w:pPr>
              <w:spacing w:after="0" w:line="260" w:lineRule="auto"/>
            </w:pPr>
            <w:r>
              <w:rPr>
                <w:rFonts w:ascii="Calibri" w:cs="Calibri" w:eastAsia="Calibri" w:hAnsi="Calibri"/>
                <w:sz w:val="18"/>
                <w:szCs w:val="18"/>
              </w:rPr>
              <w:t xml:space="preserve">Reads Emotion(E) to correct over-weighting; re-weights toward Intent(I). Applies legal / ethical / social norms (§8.2).</w:t>
            </w:r>
          </w:p>
        </w:tc>
        <w:tc>
          <w:tcPr>
            <w:tcW w:type="dxa" w:w="3500"/>
            <w:tcMar>
              <w:top w:type="dxa" w:w="60"/>
              <w:left w:type="dxa" w:w="90"/>
              <w:bottom w:type="dxa" w:w="60"/>
              <w:right w:type="dxa" w:w="90"/>
            </w:tcMar>
          </w:tcPr>
          <w:p>
            <w:pPr>
              <w:spacing w:after="0" w:line="260" w:lineRule="auto"/>
            </w:pPr>
            <w:r>
              <w:rPr>
                <w:rFonts w:ascii="Calibri" w:cs="Calibri" w:eastAsia="Calibri" w:hAnsi="Calibri"/>
                <w:sz w:val="18"/>
                <w:szCs w:val="18"/>
              </w:rPr>
              <w:t xml:space="preserve">RW on I, M; R on T, C, E.</w:t>
            </w:r>
          </w:p>
        </w:tc>
      </w:tr>
      <w:tr>
        <w:tc>
          <w:tcPr>
            <w:tcW w:type="dxa" w:w="1123"/>
            <w:tcMar>
              <w:top w:type="dxa" w:w="60"/>
              <w:left w:type="dxa" w:w="90"/>
              <w:bottom w:type="dxa" w:w="60"/>
              <w:right w:type="dxa" w:w="90"/>
            </w:tcMar>
          </w:tcPr>
          <w:p>
            <w:pPr>
              <w:spacing w:after="0" w:line="260" w:lineRule="auto"/>
            </w:pPr>
            <w:r>
              <w:rPr>
                <w:rFonts w:ascii="Calibri" w:cs="Calibri" w:eastAsia="Calibri" w:hAnsi="Calibri"/>
                <w:sz w:val="18"/>
                <w:szCs w:val="18"/>
              </w:rPr>
              <w:t xml:space="preserve">AsAI</w:t>
            </w:r>
          </w:p>
        </w:tc>
        <w:tc>
          <w:tcPr>
            <w:tcW w:type="dxa" w:w="4737"/>
            <w:tcMar>
              <w:top w:type="dxa" w:w="60"/>
              <w:left w:type="dxa" w:w="90"/>
              <w:bottom w:type="dxa" w:w="60"/>
              <w:right w:type="dxa" w:w="90"/>
            </w:tcMar>
          </w:tcPr>
          <w:p>
            <w:pPr>
              <w:spacing w:after="0" w:line="260" w:lineRule="auto"/>
            </w:pPr>
            <w:r>
              <w:rPr>
                <w:rFonts w:ascii="Calibri" w:cs="Calibri" w:eastAsia="Calibri" w:hAnsi="Calibri"/>
                <w:sz w:val="18"/>
                <w:szCs w:val="18"/>
              </w:rPr>
              <w:t xml:space="preserve">Receives AAI-approved intent (I read-only); executes in real field terms; accumulates on Meta(M).</w:t>
            </w:r>
          </w:p>
        </w:tc>
        <w:tc>
          <w:tcPr>
            <w:tcW w:type="dxa" w:w="3500"/>
            <w:tcMar>
              <w:top w:type="dxa" w:w="60"/>
              <w:left w:type="dxa" w:w="90"/>
              <w:bottom w:type="dxa" w:w="60"/>
              <w:right w:type="dxa" w:w="90"/>
            </w:tcMar>
          </w:tcPr>
          <w:p>
            <w:pPr>
              <w:spacing w:after="0" w:line="260" w:lineRule="auto"/>
            </w:pPr>
            <w:r>
              <w:rPr>
                <w:rFonts w:ascii="Calibri" w:cs="Calibri" w:eastAsia="Calibri" w:hAnsi="Calibri"/>
                <w:sz w:val="18"/>
                <w:szCs w:val="18"/>
              </w:rPr>
              <w:t xml:space="preserve">RW on M; R on T, C, I, E.</w:t>
            </w:r>
          </w:p>
        </w:tc>
      </w:tr>
    </w:tbl>
    <w:p>
      <w:pPr>
        <w:spacing w:before="40" w:after="160" w:line="260" w:lineRule="auto"/>
      </w:pPr>
      <w:r>
        <w:rPr>
          <w:rFonts w:ascii="Calibri" w:cs="Calibri" w:eastAsia="Calibri" w:hAnsi="Calibri"/>
          <w:sz w:val="18"/>
          <w:szCs w:val="18"/>
        </w:rPr>
        <w:t xml:space="preserve">Table 2A-1. Layer framework — axis centre and authority</w:t>
      </w:r>
    </w:p>
    <w:p>
      <w:pPr>
        <w:spacing w:before="0" w:after="120" w:line="260" w:lineRule="auto"/>
      </w:pPr>
      <w:r>
        <w:rPr>
          <w:rFonts w:ascii="Calibri" w:cs="Calibri" w:eastAsia="Calibri" w:hAnsi="Calibri"/>
          <w:sz w:val="20"/>
          <w:szCs w:val="20"/>
        </w:rPr>
        <w:t xml:space="preserve">Flow is axis re-WEIGHTING, not axis swap: PAI expresses intent+emotion, AAI corrects the emotion weighting and re-expresses as normatively-checked intent, AsAI executes. The weighting-adjustment algorithm (how much to lower E, how much to shift to I) is a norm judgement and remains OI-F1 — the axis authority is fixed, the adjustment is not.</w:t>
      </w:r>
    </w:p>
    <w:p>
      <w:pPr>
        <w:spacing w:before="200" w:after="120" w:line="260" w:lineRule="auto"/>
      </w:pPr>
      <w:r>
        <w:rPr>
          <w:rFonts w:ascii="Calibri" w:cs="Calibri" w:eastAsia="Calibri" w:hAnsi="Calibri"/>
          <w:b/>
          <w:bCs/>
          <w:sz w:val="24"/>
          <w:szCs w:val="24"/>
        </w:rPr>
        <w:t xml:space="preserve">3. Data Flow (confirmed in-session)</w:t>
      </w:r>
    </w:p>
    <w:p>
      <w:pPr>
        <w:spacing w:before="0" w:after="120" w:line="260" w:lineRule="auto"/>
      </w:pPr>
      <w:r>
        <w:rPr>
          <w:rFonts w:ascii="Calibri" w:cs="Calibri" w:eastAsia="Calibri" w:hAnsi="Calibri"/>
          <w:sz w:val="20"/>
          <w:szCs w:val="20"/>
        </w:rPr>
        <w:t xml:space="preserve">① A user PAI connection request reaches CooperationAI through the Velsanet device (not Perception/Cube directly).</w:t>
      </w:r>
    </w:p>
    <w:p>
      <w:pPr>
        <w:spacing w:before="0" w:after="120" w:line="260" w:lineRule="auto"/>
      </w:pPr>
      <w:r>
        <w:rPr>
          <w:rFonts w:ascii="Calibri" w:cs="Calibri" w:eastAsia="Calibri" w:hAnsi="Calibri"/>
          <w:sz w:val="20"/>
          <w:szCs w:val="20"/>
        </w:rPr>
        <w:t xml:space="preserve">② CooperationAI issues a cooperation request to the O8 device (parallel count P = OI-A1) and ③ receives the result.</w:t>
      </w:r>
    </w:p>
    <w:p>
      <w:pPr>
        <w:spacing w:before="0" w:after="120" w:line="260" w:lineRule="auto"/>
      </w:pPr>
      <w:r>
        <w:rPr>
          <w:rFonts w:ascii="Calibri" w:cs="Calibri" w:eastAsia="Calibri" w:hAnsi="Calibri"/>
          <w:sz w:val="20"/>
          <w:szCs w:val="20"/>
        </w:rPr>
        <w:t xml:space="preserve">④ CooperationAI guides PerceptionAI: "connect A to core n / HBM x".</w:t>
      </w:r>
    </w:p>
    <w:p>
      <w:pPr>
        <w:spacing w:before="0" w:after="120" w:line="260" w:lineRule="auto"/>
      </w:pPr>
      <w:r>
        <w:rPr>
          <w:rFonts w:ascii="Calibri" w:cs="Calibri" w:eastAsia="Calibri" w:hAnsi="Calibri"/>
          <w:sz w:val="20"/>
          <w:szCs w:val="20"/>
        </w:rPr>
        <w:t xml:space="preserve">⑤ PerceptionAI reads the HBM signal, ⑥ decomposes into 8/16 channels, fuses a cube, and hands it to CubeAI.</w:t>
      </w:r>
    </w:p>
    <w:p>
      <w:pPr>
        <w:spacing w:before="0" w:after="120" w:line="260" w:lineRule="auto"/>
      </w:pPr>
      <w:r>
        <w:rPr>
          <w:rFonts w:ascii="Calibri" w:cs="Calibri" w:eastAsia="Calibri" w:hAnsi="Calibri"/>
          <w:sz w:val="20"/>
          <w:szCs w:val="20"/>
        </w:rPr>
        <w:t xml:space="preserve">⑦ CubeAI stores the cube in HBF, reasons over I/C axes, defines the next action, and ⑧ routes it (PAI → AAI; EAI → E2E#2 / operator / upper center).</w:t>
      </w:r>
    </w:p>
    <w:p>
      <w:pPr>
        <w:spacing w:before="200" w:after="120" w:line="260" w:lineRule="auto"/>
      </w:pPr>
      <w:r>
        <w:rPr>
          <w:rFonts w:ascii="Calibri" w:cs="Calibri" w:eastAsia="Calibri" w:hAnsi="Calibri"/>
          <w:b/>
          <w:bCs/>
          <w:sz w:val="24"/>
          <w:szCs w:val="24"/>
        </w:rPr>
        <w:t xml:space="preserve">4. Design Invariant</w:t>
      </w:r>
    </w:p>
    <w:p>
      <w:pPr>
        <w:spacing w:before="0" w:after="120" w:line="260" w:lineRule="auto"/>
      </w:pPr>
      <w:r>
        <w:rPr>
          <w:rFonts w:ascii="Calibri" w:cs="Calibri" w:eastAsia="Calibri" w:hAnsi="Calibri"/>
          <w:sz w:val="20"/>
          <w:szCs w:val="20"/>
        </w:rPr>
        <w:t xml:space="preserve">Three independent AIs. Each does its own job and is authoritative for its own layer only; they operate through their mutual relationship, not as one merged unit. CooperationAI is the sole allocator and request entry point. PerceptionAI is the sole processor of HBM raw signal. CubeAI is the sole writer of the HBF cube and the sole author of the reasoning / next-action decision. PAI has no direct AI-to-AI path; it reaches AAI only (topological, not policy). This invariant is encoded as the TRI_AI_DESIGN constant.</w:t>
      </w:r>
    </w:p>
    <w:p>
      <w:pPr>
        <w:spacing w:before="200" w:after="120" w:line="260" w:lineRule="auto"/>
      </w:pPr>
      <w:r>
        <w:rPr>
          <w:rFonts w:ascii="Calibri" w:cs="Calibri" w:eastAsia="Calibri" w:hAnsi="Calibri"/>
          <w:b/>
          <w:bCs/>
          <w:sz w:val="24"/>
          <w:szCs w:val="24"/>
        </w:rPr>
        <w:t xml:space="preserve">5. Reference Implementation</w:t>
      </w:r>
    </w:p>
    <w:p>
      <w:pPr>
        <w:spacing w:before="0" w:after="120" w:line="260" w:lineRule="auto"/>
      </w:pPr>
      <w:r>
        <w:rPr>
          <w:rFonts w:ascii="Calibri" w:cs="Calibri" w:eastAsia="Calibri" w:hAnsi="Calibri"/>
          <w:sz w:val="20"/>
          <w:szCs w:val="20"/>
        </w:rPr>
        <w:t xml:space="preserve">Complete reference implementation (JavaScript, Velsa v2.1 style of FG-AINN-I-262-R1-att3). v0.3 defines the confirmed resource and routing MECHANISMS while keeping every unverified VALUE as an Open Item: lane rotation across the 384-lane substrate with NPU scale-up/idle (threshold = OI-1); channel-scoped HBM mapping (WP#24 §1.1; physical address = OI-A3); intent-injected control decision (intent is admin/AAI-injected, WP#24 §6.4; predicate = OI-C1); non-control situational report ALWAYS emitted, destination delegated to EAI_GOV_PROFILE_REG (WP#24 §5.5; OI-C2); plus the v0.2 structural fixes (O8 timeout OI-A4, cross-AI release cleanup, HBF retention hook OI-C4).</w:t>
      </w:r>
    </w:p>
    <w:p>
      <w:pPr>
        <w:spacing w:before="160" w:after="80" w:line="260" w:lineRule="auto"/>
      </w:pPr>
      <w:r>
        <w:rPr>
          <w:rFonts w:ascii="Calibri" w:cs="Calibri" w:eastAsia="Calibri" w:hAnsi="Calibri"/>
          <w:b/>
          <w:bCs/>
          <w:sz w:val="20"/>
          <w:szCs w:val="20"/>
        </w:rPr>
        <w:t xml:space="preserve">5.0 File header and prelude</w:t>
      </w:r>
    </w:p>
    <w:tbl>
      <w:tblPr>
        <w:tblW w:type="dxa" w:w="9360"/>
        <w:tblBorders>
          <w:top w:val="single" w:color="000000" w:sz="4"/>
          <w:left w:val="single" w:color="000000" w:sz="4"/>
          <w:bottom w:val="single" w:color="000000" w:sz="4"/>
          <w:right w:val="single" w:color="000000" w:sz="4"/>
          <w:insideH w:val="none"/>
          <w:insideV w:val="none"/>
        </w:tblBorders>
      </w:tblPr>
      <w:tblGrid>
        <w:gridCol w:w="9360"/>
      </w:tblGrid>
      <w:tr>
        <w:tc>
          <w:tcPr>
            <w:tcW w:type="dxa" w:w="9360"/>
            <w:shd w:fill="F4F4F4" w:color="auto" w:val="clear"/>
            <w:tcMar>
              <w:top w:type="dxa" w:w="80"/>
              <w:left w:type="dxa" w:w="160"/>
              <w:bottom w:type="dxa" w:w="80"/>
              <w:right w:type="dxa" w:w="160"/>
            </w:tcMar>
          </w:tcPr>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VELSANET ARCHITECTURE GROUP  |  PAI/EAI INTERNAL DESIGN</w:t>
            </w:r>
          </w:p>
          <w:p>
            <w:pPr>
              <w:spacing w:after="0" w:line="240" w:lineRule="auto"/>
            </w:pPr>
            <w:r>
              <w:rPr>
                <w:rFonts w:ascii="Courier New" w:cs="Courier New" w:eastAsia="Courier New" w:hAnsi="Courier New"/>
                <w:sz w:val="16"/>
                <w:szCs w:val="16"/>
              </w:rPr>
              <w:t xml:space="preserve">//  PAI/EAI Internal Design -- Three Independent AIs</w:t>
            </w:r>
          </w:p>
          <w:p>
            <w:pPr>
              <w:spacing w:after="0" w:line="240" w:lineRule="auto"/>
            </w:pPr>
            <w:r>
              <w:rPr>
                <w:rFonts w:ascii="Courier New" w:cs="Courier New" w:eastAsia="Courier New" w:hAnsi="Courier New"/>
                <w:sz w:val="16"/>
                <w:szCs w:val="16"/>
              </w:rPr>
              <w:t xml:space="preserve">//  (Cooperation / Perception / Cube) v0.3</w:t>
            </w:r>
          </w:p>
          <w:p>
            <w:pPr>
              <w:spacing w:after="0" w:line="240" w:lineRule="auto"/>
            </w:pPr>
            <w:r>
              <w:rPr>
                <w:rFonts w:ascii="Courier New" w:cs="Courier New" w:eastAsia="Courier New" w:hAnsi="Courier New"/>
                <w:sz w:val="16"/>
                <w:szCs w:val="16"/>
              </w:rPr>
              <w:t xml:space="preserve">//</w:t>
            </w:r>
          </w:p>
          <w:p>
            <w:pPr>
              <w:spacing w:after="0" w:line="240" w:lineRule="auto"/>
            </w:pPr>
            <w:r>
              <w:rPr>
                <w:rFonts w:ascii="Courier New" w:cs="Courier New" w:eastAsia="Courier New" w:hAnsi="Courier New"/>
                <w:sz w:val="16"/>
                <w:szCs w:val="16"/>
              </w:rPr>
              <w:t xml:space="preserve">//  Classification : Internal Design -- PAI/EAI Internal (three independent AIs)</w:t>
            </w:r>
          </w:p>
          <w:p>
            <w:pPr>
              <w:spacing w:after="0" w:line="240" w:lineRule="auto"/>
            </w:pPr>
            <w:r>
              <w:rPr>
                <w:rFonts w:ascii="Courier New" w:cs="Courier New" w:eastAsia="Courier New" w:hAnsi="Courier New"/>
                <w:sz w:val="16"/>
                <w:szCs w:val="16"/>
              </w:rPr>
              <w:t xml:space="preserve">//  Version        : v0.3 (2026)</w:t>
            </w:r>
          </w:p>
          <w:p>
            <w:pPr>
              <w:spacing w:after="0" w:line="240" w:lineRule="auto"/>
            </w:pPr>
            <w:r>
              <w:rPr>
                <w:rFonts w:ascii="Courier New" w:cs="Courier New" w:eastAsia="Courier New" w:hAnsi="Courier New"/>
                <w:sz w:val="16"/>
                <w:szCs w:val="16"/>
              </w:rPr>
              <w:t xml:space="preserve">//  Document Basis : WP#24 (Cognition Cube Physical Spec) *</w:t>
            </w:r>
          </w:p>
          <w:p>
            <w:pPr>
              <w:spacing w:after="0" w:line="240" w:lineRule="auto"/>
            </w:pPr>
            <w:r>
              <w:rPr>
                <w:rFonts w:ascii="Courier New" w:cs="Courier New" w:eastAsia="Courier New" w:hAnsi="Courier New"/>
                <w:sz w:val="16"/>
                <w:szCs w:val="16"/>
              </w:rPr>
              <w:t xml:space="preserve">//                   WP#26 (FPGA/ASIC Design Guide) *</w:t>
            </w:r>
          </w:p>
          <w:p>
            <w:pPr>
              <w:spacing w:after="0" w:line="240" w:lineRule="auto"/>
            </w:pPr>
            <w:r>
              <w:rPr>
                <w:rFonts w:ascii="Courier New" w:cs="Courier New" w:eastAsia="Courier New" w:hAnsi="Courier New"/>
                <w:sz w:val="16"/>
                <w:szCs w:val="16"/>
              </w:rPr>
              <w:t xml:space="preserve">//                   FG-AINN-I-237-R1 S8.2 (mandatory AAI routing) *</w:t>
            </w:r>
          </w:p>
          <w:p>
            <w:pPr>
              <w:spacing w:after="0" w:line="240" w:lineRule="auto"/>
            </w:pPr>
            <w:r>
              <w:rPr>
                <w:rFonts w:ascii="Courier New" w:cs="Courier New" w:eastAsia="Courier New" w:hAnsi="Courier New"/>
                <w:sz w:val="16"/>
                <w:szCs w:val="16"/>
              </w:rPr>
              <w:t xml:space="preserve">//                   Integrated Architecture S5 (dual E2E control) *</w:t>
            </w:r>
          </w:p>
          <w:p>
            <w:pPr>
              <w:spacing w:after="0" w:line="240" w:lineRule="auto"/>
            </w:pPr>
            <w:r>
              <w:rPr>
                <w:rFonts w:ascii="Courier New" w:cs="Courier New" w:eastAsia="Courier New" w:hAnsi="Courier New"/>
                <w:sz w:val="16"/>
                <w:szCs w:val="16"/>
              </w:rPr>
              <w:t xml:space="preserve">//                   FG-AINN-I-262-R1-att3 (Velsa v2.1, core groups)</w:t>
            </w:r>
          </w:p>
          <w:p>
            <w:pPr>
              <w:spacing w:after="0" w:line="240" w:lineRule="auto"/>
            </w:pPr>
            <w:r>
              <w:rPr>
                <w:rFonts w:ascii="Courier New" w:cs="Courier New" w:eastAsia="Courier New" w:hAnsi="Courier New"/>
                <w:sz w:val="16"/>
                <w:szCs w:val="16"/>
              </w:rPr>
              <w:t xml:space="preserve">//  Status         : Draft -- structure confirmed by Changho Song</w:t>
            </w:r>
          </w:p>
          <w:p>
            <w:pPr>
              <w:spacing w:after="0" w:line="240" w:lineRule="auto"/>
            </w:pPr>
            <w:r>
              <w:rPr>
                <w:rFonts w:ascii="Courier New" w:cs="Courier New" w:eastAsia="Courier New" w:hAnsi="Courier New"/>
                <w:sz w:val="16"/>
                <w:szCs w:val="16"/>
              </w:rPr>
              <w:t xml:space="preserve">//                   in-session; unverified figures registered as</w:t>
            </w:r>
          </w:p>
          <w:p>
            <w:pPr>
              <w:spacing w:after="0" w:line="240" w:lineRule="auto"/>
            </w:pPr>
            <w:r>
              <w:rPr>
                <w:rFonts w:ascii="Courier New" w:cs="Courier New" w:eastAsia="Courier New" w:hAnsi="Courier New"/>
                <w:sz w:val="16"/>
                <w:szCs w:val="16"/>
              </w:rPr>
              <w:t xml:space="preserve">//                   Open Items (never invented).</w:t>
            </w:r>
          </w:p>
          <w:p>
            <w:pPr>
              <w:spacing w:after="0" w:line="240" w:lineRule="auto"/>
            </w:pPr>
            <w:r>
              <w:rPr>
                <w:rFonts w:ascii="Courier New" w:cs="Courier New" w:eastAsia="Courier New" w:hAnsi="Courier New"/>
                <w:sz w:val="16"/>
                <w:szCs w:val="16"/>
              </w:rPr>
              <w:t xml:space="preserve">//</w:t>
            </w:r>
          </w:p>
          <w:p>
            <w:pPr>
              <w:spacing w:after="0" w:line="240" w:lineRule="auto"/>
            </w:pPr>
            <w:r>
              <w:rPr>
                <w:rFonts w:ascii="Courier New" w:cs="Courier New" w:eastAsia="Courier New" w:hAnsi="Courier New"/>
                <w:sz w:val="16"/>
                <w:szCs w:val="16"/>
              </w:rPr>
              <w:t xml:space="preserve">//  Republic of Korea | Velsanet Architecture Group</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w:t>
            </w:r>
          </w:p>
          <w:p>
            <w:pPr>
              <w:spacing w:after="0" w:line="240" w:lineRule="auto"/>
            </w:pPr>
            <w:r>
              <w:rPr>
                <w:rFonts w:ascii="Courier New" w:cs="Courier New" w:eastAsia="Courier New" w:hAnsi="Courier New"/>
                <w:sz w:val="16"/>
                <w:szCs w:val="16"/>
              </w:rPr>
              <w:t xml:space="preserve">//  PURPOSE</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This file defines the PAI/EAI internal design as THREE INDEPENDENT</w:t>
            </w:r>
          </w:p>
          <w:p>
            <w:pPr>
              <w:spacing w:after="0" w:line="240" w:lineRule="auto"/>
            </w:pPr>
            <w:r>
              <w:rPr>
                <w:rFonts w:ascii="Courier New" w:cs="Courier New" w:eastAsia="Courier New" w:hAnsi="Courier New"/>
                <w:sz w:val="16"/>
                <w:szCs w:val="16"/>
              </w:rPr>
              <w:t xml:space="preserve">//  AIs -- not a single merged/on-chip layer. Each AI does its own job</w:t>
            </w:r>
          </w:p>
          <w:p>
            <w:pPr>
              <w:spacing w:after="0" w:line="240" w:lineRule="auto"/>
            </w:pPr>
            <w:r>
              <w:rPr>
                <w:rFonts w:ascii="Courier New" w:cs="Courier New" w:eastAsia="Courier New" w:hAnsi="Courier New"/>
                <w:sz w:val="16"/>
                <w:szCs w:val="16"/>
              </w:rPr>
              <w:t xml:space="preserve">//  and they operate through their mutual relationship: each carries on</w:t>
            </w:r>
          </w:p>
          <w:p>
            <w:pPr>
              <w:spacing w:after="0" w:line="240" w:lineRule="auto"/>
            </w:pPr>
            <w:r>
              <w:rPr>
                <w:rFonts w:ascii="Courier New" w:cs="Courier New" w:eastAsia="Courier New" w:hAnsi="Courier New"/>
                <w:sz w:val="16"/>
                <w:szCs w:val="16"/>
              </w:rPr>
              <w:t xml:space="preserve">//  its own work, and interacts only when cooperation is needed or when</w:t>
            </w:r>
          </w:p>
          <w:p>
            <w:pPr>
              <w:spacing w:after="0" w:line="240" w:lineRule="auto"/>
            </w:pPr>
            <w:r>
              <w:rPr>
                <w:rFonts w:ascii="Courier New" w:cs="Courier New" w:eastAsia="Courier New" w:hAnsi="Courier New"/>
                <w:sz w:val="16"/>
                <w:szCs w:val="16"/>
              </w:rPr>
              <w:t xml:space="preserve">//  a state change from one must be applied by another. This mirrors the</w:t>
            </w:r>
          </w:p>
          <w:p>
            <w:pPr>
              <w:spacing w:after="0" w:line="240" w:lineRule="auto"/>
            </w:pPr>
            <w:r>
              <w:rPr>
                <w:rFonts w:ascii="Courier New" w:cs="Courier New" w:eastAsia="Courier New" w:hAnsi="Courier New"/>
                <w:sz w:val="16"/>
                <w:szCs w:val="16"/>
              </w:rPr>
              <w:t xml:space="preserve">//  Velsa v2.1 principle (att3): each unit is authoritative for its own</w:t>
            </w:r>
          </w:p>
          <w:p>
            <w:pPr>
              <w:spacing w:after="0" w:line="240" w:lineRule="auto"/>
            </w:pPr>
            <w:r>
              <w:rPr>
                <w:rFonts w:ascii="Courier New" w:cs="Courier New" w:eastAsia="Courier New" w:hAnsi="Courier New"/>
                <w:sz w:val="16"/>
                <w:szCs w:val="16"/>
              </w:rPr>
              <w:t xml:space="preserve">//  state; interaction is by request/relationship, not direct intrusion.</w:t>
            </w:r>
          </w:p>
          <w:p>
            <w:pPr>
              <w:spacing w:after="0" w:line="240" w:lineRule="auto"/>
            </w:pPr>
            <w:r>
              <w:rPr>
                <w:rFonts w:ascii="Courier New" w:cs="Courier New" w:eastAsia="Courier New" w:hAnsi="Courier New"/>
                <w:sz w:val="16"/>
                <w:szCs w:val="16"/>
              </w:rPr>
              <w:t xml:space="preserve">//  The three AIs sit above the register-level blocks already specified</w:t>
            </w:r>
          </w:p>
          <w:p>
            <w:pPr>
              <w:spacing w:after="0" w:line="240" w:lineRule="auto"/>
            </w:pPr>
            <w:r>
              <w:rPr>
                <w:rFonts w:ascii="Courier New" w:cs="Courier New" w:eastAsia="Courier New" w:hAnsi="Courier New"/>
                <w:sz w:val="16"/>
                <w:szCs w:val="16"/>
              </w:rPr>
              <w:t xml:space="preserve">//  in WP#24 (WORM / HBF / Transform Engine / MUX Engine).</w:t>
            </w:r>
          </w:p>
          <w:p>
            <w:pPr>
              <w:spacing w:after="0" w:line="240" w:lineRule="auto"/>
            </w:pPr>
            <w:r>
              <w:rPr>
                <w:rFonts w:ascii="Courier New" w:cs="Courier New" w:eastAsia="Courier New" w:hAnsi="Courier New"/>
                <w:sz w:val="16"/>
                <w:szCs w:val="16"/>
              </w:rPr>
              <w:t xml:space="preserve">//</w:t>
            </w:r>
          </w:p>
          <w:p>
            <w:pPr>
              <w:spacing w:after="0" w:line="240" w:lineRule="auto"/>
            </w:pPr>
            <w:r>
              <w:rPr>
                <w:rFonts w:ascii="Courier New" w:cs="Courier New" w:eastAsia="Courier New" w:hAnsi="Courier New"/>
                <w:sz w:val="16"/>
                <w:szCs w:val="16"/>
              </w:rPr>
              <w:t xml:space="preserve">//    PerceptionAI  -- processes HBM raw signal, decomposes into</w:t>
            </w:r>
          </w:p>
          <w:p>
            <w:pPr>
              <w:spacing w:after="0" w:line="240" w:lineRule="auto"/>
            </w:pPr>
            <w:r>
              <w:rPr>
                <w:rFonts w:ascii="Courier New" w:cs="Courier New" w:eastAsia="Courier New" w:hAnsi="Courier New"/>
                <w:sz w:val="16"/>
                <w:szCs w:val="16"/>
              </w:rPr>
              <w:t xml:space="preserve">//                     8/16 channels, hands result to CubeAI.</w:t>
            </w:r>
          </w:p>
          <w:p>
            <w:pPr>
              <w:spacing w:after="0" w:line="240" w:lineRule="auto"/>
            </w:pPr>
            <w:r>
              <w:rPr>
                <w:rFonts w:ascii="Courier New" w:cs="Courier New" w:eastAsia="Courier New" w:hAnsi="Courier New"/>
                <w:sz w:val="16"/>
                <w:szCs w:val="16"/>
              </w:rPr>
              <w:t xml:space="preserve">//    CubeAI        -- stores the cube (HBF, 5 axes T/C/I/E/M),</w:t>
            </w:r>
          </w:p>
          <w:p>
            <w:pPr>
              <w:spacing w:after="0" w:line="240" w:lineRule="auto"/>
            </w:pPr>
            <w:r>
              <w:rPr>
                <w:rFonts w:ascii="Courier New" w:cs="Courier New" w:eastAsia="Courier New" w:hAnsi="Courier New"/>
                <w:sz w:val="16"/>
                <w:szCs w:val="16"/>
              </w:rPr>
              <w:t xml:space="preserve">//                     recognises &amp; reasons over it (I/C axes),</w:t>
            </w:r>
          </w:p>
          <w:p>
            <w:pPr>
              <w:spacing w:after="0" w:line="240" w:lineRule="auto"/>
            </w:pPr>
            <w:r>
              <w:rPr>
                <w:rFonts w:ascii="Courier New" w:cs="Courier New" w:eastAsia="Courier New" w:hAnsi="Courier New"/>
                <w:sz w:val="16"/>
                <w:szCs w:val="16"/>
              </w:rPr>
              <w:t xml:space="preserve">//                     defines the next action, routes it.</w:t>
            </w:r>
          </w:p>
          <w:p>
            <w:pPr>
              <w:spacing w:after="0" w:line="240" w:lineRule="auto"/>
            </w:pPr>
            <w:r>
              <w:rPr>
                <w:rFonts w:ascii="Courier New" w:cs="Courier New" w:eastAsia="Courier New" w:hAnsi="Courier New"/>
                <w:sz w:val="16"/>
                <w:szCs w:val="16"/>
              </w:rPr>
              <w:t xml:space="preserve">//    CooperationAI -- entry point for connection requests; decides</w:t>
            </w:r>
          </w:p>
          <w:p>
            <w:pPr>
              <w:spacing w:after="0" w:line="240" w:lineRule="auto"/>
            </w:pPr>
            <w:r>
              <w:rPr>
                <w:rFonts w:ascii="Courier New" w:cs="Courier New" w:eastAsia="Courier New" w:hAnsi="Courier New"/>
                <w:sz w:val="16"/>
                <w:szCs w:val="16"/>
              </w:rPr>
              <w:t xml:space="preserve">//                     core/HBM allocation; issues cooperation</w:t>
            </w:r>
          </w:p>
          <w:p>
            <w:pPr>
              <w:spacing w:after="0" w:line="240" w:lineRule="auto"/>
            </w:pPr>
            <w:r>
              <w:rPr>
                <w:rFonts w:ascii="Courier New" w:cs="Courier New" w:eastAsia="Courier New" w:hAnsi="Courier New"/>
                <w:sz w:val="16"/>
                <w:szCs w:val="16"/>
              </w:rPr>
              <w:t xml:space="preserve">//                     requests to the O8 device and receives the</w:t>
            </w:r>
          </w:p>
          <w:p>
            <w:pPr>
              <w:spacing w:after="0" w:line="240" w:lineRule="auto"/>
            </w:pPr>
            <w:r>
              <w:rPr>
                <w:rFonts w:ascii="Courier New" w:cs="Courier New" w:eastAsia="Courier New" w:hAnsi="Courier New"/>
                <w:sz w:val="16"/>
                <w:szCs w:val="16"/>
              </w:rPr>
              <w:t xml:space="preserve">//                     result; manages the PAI/EAI system as a whole.</w:t>
            </w:r>
          </w:p>
          <w:p>
            <w:pPr>
              <w:spacing w:after="0" w:line="240" w:lineRule="auto"/>
            </w:pPr>
            <w:r>
              <w:rPr>
                <w:rFonts w:ascii="Courier New" w:cs="Courier New" w:eastAsia="Courier New" w:hAnsi="Courier New"/>
                <w:sz w:val="16"/>
                <w:szCs w:val="16"/>
              </w:rPr>
              <w:t xml:space="preserve">//</w:t>
            </w:r>
          </w:p>
          <w:p>
            <w:pPr>
              <w:spacing w:after="0" w:line="240" w:lineRule="auto"/>
            </w:pPr>
            <w:r>
              <w:rPr>
                <w:rFonts w:ascii="Courier New" w:cs="Courier New" w:eastAsia="Courier New" w:hAnsi="Courier New"/>
                <w:sz w:val="16"/>
                <w:szCs w:val="16"/>
              </w:rPr>
              <w:t xml:space="preserve">//  DATA FLOW (confirmed in-session):</w:t>
            </w:r>
          </w:p>
          <w:p>
            <w:pPr>
              <w:spacing w:after="0" w:line="240" w:lineRule="auto"/>
            </w:pPr>
            <w:r>
              <w:rPr>
                <w:rFonts w:ascii="Courier New" w:cs="Courier New" w:eastAsia="Courier New" w:hAnsi="Courier New"/>
                <w:sz w:val="16"/>
                <w:szCs w:val="16"/>
              </w:rPr>
              <w:t xml:space="preserve">//    user PAI request</w:t>
            </w:r>
          </w:p>
          <w:p>
            <w:pPr>
              <w:spacing w:after="0" w:line="240" w:lineRule="auto"/>
            </w:pPr>
            <w:r>
              <w:rPr>
                <w:rFonts w:ascii="Courier New" w:cs="Courier New" w:eastAsia="Courier New" w:hAnsi="Courier New"/>
                <w:sz w:val="16"/>
                <w:szCs w:val="16"/>
              </w:rPr>
              <w:t xml:space="preserve">//       -&gt; [device] -&gt; CooperationAI            (request arrives here)</w:t>
            </w:r>
          </w:p>
          <w:p>
            <w:pPr>
              <w:spacing w:after="0" w:line="240" w:lineRule="auto"/>
            </w:pPr>
            <w:r>
              <w:rPr>
                <w:rFonts w:ascii="Courier New" w:cs="Courier New" w:eastAsia="Courier New" w:hAnsi="Courier New"/>
                <w:sz w:val="16"/>
                <w:szCs w:val="16"/>
              </w:rPr>
              <w:t xml:space="preserve">//       -&gt; CooperationAI decides (core n, HBM x)</w:t>
            </w:r>
          </w:p>
          <w:p>
            <w:pPr>
              <w:spacing w:after="0" w:line="240" w:lineRule="auto"/>
            </w:pPr>
            <w:r>
              <w:rPr>
                <w:rFonts w:ascii="Courier New" w:cs="Courier New" w:eastAsia="Courier New" w:hAnsi="Courier New"/>
                <w:sz w:val="16"/>
                <w:szCs w:val="16"/>
              </w:rPr>
              <w:t xml:space="preserve">//       -&gt; CooperationAI guides PerceptionAI    ("connect A to core n / HBM x")</w:t>
            </w:r>
          </w:p>
          <w:p>
            <w:pPr>
              <w:spacing w:after="0" w:line="240" w:lineRule="auto"/>
            </w:pPr>
            <w:r>
              <w:rPr>
                <w:rFonts w:ascii="Courier New" w:cs="Courier New" w:eastAsia="Courier New" w:hAnsi="Courier New"/>
                <w:sz w:val="16"/>
                <w:szCs w:val="16"/>
              </w:rPr>
              <w:t xml:space="preserve">//       -&gt; PerceptionAI processes HBM signal</w:t>
            </w:r>
          </w:p>
          <w:p>
            <w:pPr>
              <w:spacing w:after="0" w:line="240" w:lineRule="auto"/>
            </w:pPr>
            <w:r>
              <w:rPr>
                <w:rFonts w:ascii="Courier New" w:cs="Courier New" w:eastAsia="Courier New" w:hAnsi="Courier New"/>
                <w:sz w:val="16"/>
                <w:szCs w:val="16"/>
              </w:rPr>
              <w:t xml:space="preserve">//       -&gt; PerceptionAI -&gt; CubeAI (store to HBF cube, 5 axes)</w:t>
            </w:r>
          </w:p>
          <w:p>
            <w:pPr>
              <w:spacing w:after="0" w:line="240" w:lineRule="auto"/>
            </w:pPr>
            <w:r>
              <w:rPr>
                <w:rFonts w:ascii="Courier New" w:cs="Courier New" w:eastAsia="Courier New" w:hAnsi="Courier New"/>
                <w:sz w:val="16"/>
                <w:szCs w:val="16"/>
              </w:rPr>
              <w:t xml:space="preserve">//       -&gt; CubeAI reasons (I/C) -&gt; defines next action -&gt; routes:</w:t>
            </w:r>
          </w:p>
          <w:p>
            <w:pPr>
              <w:spacing w:after="0" w:line="240" w:lineRule="auto"/>
            </w:pPr>
            <w:r>
              <w:rPr>
                <w:rFonts w:ascii="Courier New" w:cs="Courier New" w:eastAsia="Courier New" w:hAnsi="Courier New"/>
                <w:sz w:val="16"/>
                <w:szCs w:val="16"/>
              </w:rPr>
              <w:t xml:space="preserve">//            PAI : send to the designated AAI</w:t>
            </w:r>
          </w:p>
          <w:p>
            <w:pPr>
              <w:spacing w:after="0" w:line="240" w:lineRule="auto"/>
            </w:pPr>
            <w:r>
              <w:rPr>
                <w:rFonts w:ascii="Courier New" w:cs="Courier New" w:eastAsia="Courier New" w:hAnsi="Courier New"/>
                <w:sz w:val="16"/>
                <w:szCs w:val="16"/>
              </w:rPr>
              <w:t xml:space="preserve">//            EAI : request E2E#2 session / report to operator /</w:t>
            </w:r>
          </w:p>
          <w:p>
            <w:pPr>
              <w:spacing w:after="0" w:line="240" w:lineRule="auto"/>
            </w:pPr>
            <w:r>
              <w:rPr>
                <w:rFonts w:ascii="Courier New" w:cs="Courier New" w:eastAsia="Courier New" w:hAnsi="Courier New"/>
                <w:sz w:val="16"/>
                <w:szCs w:val="16"/>
              </w:rPr>
              <w:t xml:space="preserve">//                  forward to upper E2E center</w:t>
            </w:r>
          </w:p>
          <w:p>
            <w:pPr>
              <w:spacing w:after="0" w:line="240" w:lineRule="auto"/>
            </w:pPr>
            <w:r>
              <w:rPr>
                <w:rFonts w:ascii="Courier New" w:cs="Courier New" w:eastAsia="Courier New" w:hAnsi="Courier New"/>
                <w:sz w:val="16"/>
                <w:szCs w:val="16"/>
              </w:rPr>
              <w:t xml:space="preserve">//</w:t>
            </w:r>
          </w:p>
          <w:p>
            <w:pPr>
              <w:spacing w:after="0" w:line="240" w:lineRule="auto"/>
            </w:pPr>
            <w:r>
              <w:rPr>
                <w:rFonts w:ascii="Courier New" w:cs="Courier New" w:eastAsia="Courier New" w:hAnsi="Courier New"/>
                <w:sz w:val="16"/>
                <w:szCs w:val="16"/>
              </w:rPr>
              <w:t xml:space="preserve">//  DESIGN PRINCIPLE (mirrors Velsa v2.1 DISTRIBUTED_DESIGN):</w:t>
            </w:r>
          </w:p>
          <w:p>
            <w:pPr>
              <w:spacing w:after="0" w:line="240" w:lineRule="auto"/>
            </w:pPr>
            <w:r>
              <w:rPr>
                <w:rFonts w:ascii="Courier New" w:cs="Courier New" w:eastAsia="Courier New" w:hAnsi="Courier New"/>
                <w:sz w:val="16"/>
                <w:szCs w:val="16"/>
              </w:rPr>
              <w:t xml:space="preserve">//    Perception does not decide allocation; Cube does not decide</w:t>
            </w:r>
          </w:p>
          <w:p>
            <w:pPr>
              <w:spacing w:after="0" w:line="240" w:lineRule="auto"/>
            </w:pPr>
            <w:r>
              <w:rPr>
                <w:rFonts w:ascii="Courier New" w:cs="Courier New" w:eastAsia="Courier New" w:hAnsi="Courier New"/>
                <w:sz w:val="16"/>
                <w:szCs w:val="16"/>
              </w:rPr>
              <w:t xml:space="preserve">//    allocation; only Cooperation does. Cooperation does not touch</w:t>
            </w:r>
          </w:p>
          <w:p>
            <w:pPr>
              <w:spacing w:after="0" w:line="240" w:lineRule="auto"/>
            </w:pPr>
            <w:r>
              <w:rPr>
                <w:rFonts w:ascii="Courier New" w:cs="Courier New" w:eastAsia="Courier New" w:hAnsi="Courier New"/>
                <w:sz w:val="16"/>
                <w:szCs w:val="16"/>
              </w:rPr>
              <w:t xml:space="preserve">//    raw signal; only Perception does. Cube is the sole writer of</w:t>
            </w:r>
          </w:p>
          <w:p>
            <w:pPr>
              <w:spacing w:after="0" w:line="240" w:lineRule="auto"/>
            </w:pPr>
            <w:r>
              <w:rPr>
                <w:rFonts w:ascii="Courier New" w:cs="Courier New" w:eastAsia="Courier New" w:hAnsi="Courier New"/>
                <w:sz w:val="16"/>
                <w:szCs w:val="16"/>
              </w:rPr>
              <w:t xml:space="preserve">//    the reasoning/action decision. Each AI is authoritative for</w:t>
            </w:r>
          </w:p>
          <w:p>
            <w:pPr>
              <w:spacing w:after="0" w:line="240" w:lineRule="auto"/>
            </w:pPr>
            <w:r>
              <w:rPr>
                <w:rFonts w:ascii="Courier New" w:cs="Courier New" w:eastAsia="Courier New" w:hAnsi="Courier New"/>
                <w:sz w:val="16"/>
                <w:szCs w:val="16"/>
              </w:rPr>
              <w:t xml:space="preserve">//    its own layer only.</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'use strict';</w:t>
            </w:r>
          </w:p>
        </w:tc>
      </w:tr>
    </w:tbl>
    <w:p>
      <w:pPr>
        <w:spacing w:before="160" w:after="80" w:line="260" w:lineRule="auto"/>
      </w:pPr>
      <w:r>
        <w:rPr>
          <w:rFonts w:ascii="Calibri" w:cs="Calibri" w:eastAsia="Calibri" w:hAnsi="Calibri"/>
          <w:b/>
          <w:bCs/>
          <w:sz w:val="20"/>
          <w:szCs w:val="20"/>
        </w:rPr>
        <w:t xml:space="preserve">5.1 Constants</w:t>
      </w:r>
    </w:p>
    <w:tbl>
      <w:tblPr>
        <w:tblW w:type="dxa" w:w="9360"/>
        <w:tblBorders>
          <w:top w:val="single" w:color="000000" w:sz="4"/>
          <w:left w:val="single" w:color="000000" w:sz="4"/>
          <w:bottom w:val="single" w:color="000000" w:sz="4"/>
          <w:right w:val="single" w:color="000000" w:sz="4"/>
          <w:insideH w:val="none"/>
          <w:insideV w:val="none"/>
        </w:tblBorders>
      </w:tblPr>
      <w:tblGrid>
        <w:gridCol w:w="9360"/>
      </w:tblGrid>
      <w:tr>
        <w:tc>
          <w:tcPr>
            <w:tcW w:type="dxa" w:w="9360"/>
            <w:shd w:fill="F4F4F4" w:color="auto" w:val="clear"/>
            <w:tcMar>
              <w:top w:type="dxa" w:w="80"/>
              <w:left w:type="dxa" w:w="160"/>
              <w:bottom w:type="dxa" w:w="80"/>
              <w:right w:type="dxa" w:w="160"/>
            </w:tcMar>
          </w:tcPr>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Constants  (grounded in WP#24 / WP#27 / WP#29 / Velsa v2.1 att3)</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Channel counts -- WP#24 S1: "EAI 16 channels or PAI 8 channels"</w:t>
            </w:r>
          </w:p>
          <w:p>
            <w:pPr>
              <w:spacing w:after="0" w:line="240" w:lineRule="auto"/>
            </w:pPr>
            <w:r>
              <w:rPr>
                <w:rFonts w:ascii="Courier New" w:cs="Courier New" w:eastAsia="Courier New" w:hAnsi="Courier New"/>
                <w:sz w:val="16"/>
                <w:szCs w:val="16"/>
              </w:rPr>
              <w:t xml:space="preserve">const CH_PAI = 8;   // CH1..CH8  (perception plane only)</w:t>
            </w:r>
          </w:p>
          <w:p>
            <w:pPr>
              <w:spacing w:after="0" w:line="240" w:lineRule="auto"/>
            </w:pPr>
            <w:r>
              <w:rPr>
                <w:rFonts w:ascii="Courier New" w:cs="Courier New" w:eastAsia="Courier New" w:hAnsi="Courier New"/>
                <w:sz w:val="16"/>
                <w:szCs w:val="16"/>
              </w:rPr>
              <w:t xml:space="preserve">const CH_EAI = 16;  // CH1..CH8 perception + CH9..CH16 control</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Optical lanes -- WP#27 Table 4-1 / Cognition Cube HW Design S5:</w:t>
            </w:r>
          </w:p>
          <w:p>
            <w:pPr>
              <w:spacing w:after="0" w:line="240" w:lineRule="auto"/>
            </w:pPr>
            <w:r>
              <w:rPr>
                <w:rFonts w:ascii="Courier New" w:cs="Courier New" w:eastAsia="Courier New" w:hAnsi="Courier New"/>
                <w:sz w:val="16"/>
                <w:szCs w:val="16"/>
              </w:rPr>
              <w:t xml:space="preserve">//   Node_8 Face B/C = 192 cores x 2 faces = 384 Cube lanes.</w:t>
            </w:r>
          </w:p>
          <w:p>
            <w:pPr>
              <w:spacing w:after="0" w:line="240" w:lineRule="auto"/>
            </w:pPr>
            <w:r>
              <w:rPr>
                <w:rFonts w:ascii="Courier New" w:cs="Courier New" w:eastAsia="Courier New" w:hAnsi="Courier New"/>
                <w:sz w:val="16"/>
                <w:szCs w:val="16"/>
              </w:rPr>
              <w:t xml:space="preserve">//   PAI: one lane -&gt; one independent PAI instance (8-ch SEU1).</w:t>
            </w:r>
          </w:p>
          <w:p>
            <w:pPr>
              <w:spacing w:after="0" w:line="240" w:lineRule="auto"/>
            </w:pPr>
            <w:r>
              <w:rPr>
                <w:rFonts w:ascii="Courier New" w:cs="Courier New" w:eastAsia="Courier New" w:hAnsi="Courier New"/>
                <w:sz w:val="16"/>
                <w:szCs w:val="16"/>
              </w:rPr>
              <w:t xml:space="preserve">//   EAI: same 384-lane width split 16 channels; per HW Design S5.3</w:t>
            </w:r>
          </w:p>
          <w:p>
            <w:pPr>
              <w:spacing w:after="0" w:line="240" w:lineRule="auto"/>
            </w:pPr>
            <w:r>
              <w:rPr>
                <w:rFonts w:ascii="Courier New" w:cs="Courier New" w:eastAsia="Courier New" w:hAnsi="Courier New"/>
                <w:sz w:val="16"/>
                <w:szCs w:val="16"/>
              </w:rPr>
              <w:t xml:space="preserve">//        the perception plane (E2E#1, CH1-8) and control plane</w:t>
            </w:r>
          </w:p>
          <w:p>
            <w:pPr>
              <w:spacing w:after="0" w:line="240" w:lineRule="auto"/>
            </w:pPr>
            <w:r>
              <w:rPr>
                <w:rFonts w:ascii="Courier New" w:cs="Courier New" w:eastAsia="Courier New" w:hAnsi="Courier New"/>
                <w:sz w:val="16"/>
                <w:szCs w:val="16"/>
              </w:rPr>
              <w:t xml:space="preserve">//        (E2E#2, CH9-16) occupy separate core groups.</w:t>
            </w:r>
          </w:p>
          <w:p>
            <w:pPr>
              <w:spacing w:after="0" w:line="240" w:lineRule="auto"/>
            </w:pPr>
            <w:r>
              <w:rPr>
                <w:rFonts w:ascii="Courier New" w:cs="Courier New" w:eastAsia="Courier New" w:hAnsi="Courier New"/>
                <w:sz w:val="16"/>
                <w:szCs w:val="16"/>
              </w:rPr>
              <w:t xml:space="preserve">const LANES_TOTAL = 384;                 // WP#27 T4-1</w:t>
            </w:r>
          </w:p>
          <w:p>
            <w:pPr>
              <w:spacing w:after="0" w:line="240" w:lineRule="auto"/>
            </w:pPr>
            <w:r>
              <w:rPr>
                <w:rFonts w:ascii="Courier New" w:cs="Courier New" w:eastAsia="Courier New" w:hAnsi="Courier New"/>
                <w:sz w:val="16"/>
                <w:szCs w:val="16"/>
              </w:rPr>
              <w:t xml:space="preserve">// EAI perception/control core-group split (HW Design Table 5-2):</w:t>
            </w:r>
          </w:p>
          <w:p>
            <w:pPr>
              <w:spacing w:after="0" w:line="240" w:lineRule="auto"/>
            </w:pPr>
            <w:r>
              <w:rPr>
                <w:rFonts w:ascii="Courier New" w:cs="Courier New" w:eastAsia="Courier New" w:hAnsi="Courier New"/>
                <w:sz w:val="16"/>
                <w:szCs w:val="16"/>
              </w:rPr>
              <w:t xml:space="preserve">//   E2E#1 perception = cores #1..#24, E2E#2 control = cores #25..#48</w:t>
            </w:r>
          </w:p>
          <w:p>
            <w:pPr>
              <w:spacing w:after="0" w:line="240" w:lineRule="auto"/>
            </w:pPr>
            <w:r>
              <w:rPr>
                <w:rFonts w:ascii="Courier New" w:cs="Courier New" w:eastAsia="Courier New" w:hAnsi="Courier New"/>
                <w:sz w:val="16"/>
                <w:szCs w:val="16"/>
              </w:rPr>
              <w:t xml:space="preserve">//   (per 16-ch group). The split is structural; exact per-instance</w:t>
            </w:r>
          </w:p>
          <w:p>
            <w:pPr>
              <w:spacing w:after="0" w:line="240" w:lineRule="auto"/>
            </w:pPr>
            <w:r>
              <w:rPr>
                <w:rFonts w:ascii="Courier New" w:cs="Courier New" w:eastAsia="Courier New" w:hAnsi="Courier New"/>
                <w:sz w:val="16"/>
                <w:szCs w:val="16"/>
              </w:rPr>
              <w:t xml:space="preserve">//   counts scale with the same 384-lane substrate.</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Core groups -- Velsa v2.1 att3 (FG-AINN-I-262-R1-att3):</w:t>
            </w:r>
          </w:p>
          <w:p>
            <w:pPr>
              <w:spacing w:after="0" w:line="240" w:lineRule="auto"/>
            </w:pPr>
            <w:r>
              <w:rPr>
                <w:rFonts w:ascii="Courier New" w:cs="Courier New" w:eastAsia="Courier New" w:hAnsi="Courier New"/>
                <w:sz w:val="16"/>
                <w:szCs w:val="16"/>
              </w:rPr>
              <w:t xml:space="preserve">//   CTRL_CORES = 12 -&gt; Slot 1 control-channel group (WP#29 S10.7.3)</w:t>
            </w:r>
          </w:p>
          <w:p>
            <w:pPr>
              <w:spacing w:after="0" w:line="240" w:lineRule="auto"/>
            </w:pPr>
            <w:r>
              <w:rPr>
                <w:rFonts w:ascii="Courier New" w:cs="Courier New" w:eastAsia="Courier New" w:hAnsi="Courier New"/>
                <w:sz w:val="16"/>
                <w:szCs w:val="16"/>
              </w:rPr>
              <w:t xml:space="preserve">//   Slot 2 = response channel for the cooperation request/response loop.</w:t>
            </w:r>
          </w:p>
          <w:p>
            <w:pPr>
              <w:spacing w:after="0" w:line="240" w:lineRule="auto"/>
            </w:pPr>
            <w:r>
              <w:rPr>
                <w:rFonts w:ascii="Courier New" w:cs="Courier New" w:eastAsia="Courier New" w:hAnsi="Courier New"/>
                <w:sz w:val="16"/>
                <w:szCs w:val="16"/>
              </w:rPr>
              <w:t xml:space="preserve">const CTRL_CORES = 12;   // Slot 1 control group: cooperation request out</w:t>
            </w:r>
          </w:p>
          <w:p>
            <w:pPr>
              <w:spacing w:after="0" w:line="240" w:lineRule="auto"/>
            </w:pPr>
            <w:r>
              <w:rPr>
                <w:rFonts w:ascii="Courier New" w:cs="Courier New" w:eastAsia="Courier New" w:hAnsi="Courier New"/>
                <w:sz w:val="16"/>
                <w:szCs w:val="16"/>
              </w:rPr>
              <w:t xml:space="preserve">const RESP_SLOT  = 'S2'; // Slot 2: cooperation response channel</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Cube axes -- WP#19 / WP#24: T, C, I, E, M</w:t>
            </w:r>
          </w:p>
          <w:p>
            <w:pPr>
              <w:spacing w:after="0" w:line="240" w:lineRule="auto"/>
            </w:pPr>
            <w:r>
              <w:rPr>
                <w:rFonts w:ascii="Courier New" w:cs="Courier New" w:eastAsia="Courier New" w:hAnsi="Courier New"/>
                <w:sz w:val="16"/>
                <w:szCs w:val="16"/>
              </w:rPr>
              <w:t xml:space="preserve">const AXIS = Object.freeze({ T: 'T', C: 'C', I: 'I', E: 'E', M: 'M'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Per-layer axis authority -- WP#24 S2.1 Table 2-2 (ACL_PERM).</w:t>
            </w:r>
          </w:p>
          <w:p>
            <w:pPr>
              <w:spacing w:after="0" w:line="240" w:lineRule="auto"/>
            </w:pPr>
            <w:r>
              <w:rPr>
                <w:rFonts w:ascii="Courier New" w:cs="Courier New" w:eastAsia="Courier New" w:hAnsi="Courier New"/>
                <w:sz w:val="16"/>
                <w:szCs w:val="16"/>
              </w:rPr>
              <w:t xml:space="preserve">// R = read, W = write, RW = read+write. This grounds the framework:</w:t>
            </w:r>
          </w:p>
          <w:p>
            <w:pPr>
              <w:spacing w:after="0" w:line="240" w:lineRule="auto"/>
            </w:pPr>
            <w:r>
              <w:rPr>
                <w:rFonts w:ascii="Courier New" w:cs="Courier New" w:eastAsia="Courier New" w:hAnsi="Courier New"/>
                <w:sz w:val="16"/>
                <w:szCs w:val="16"/>
              </w:rPr>
              <w:t xml:space="preserve">// PAI centres on I+E (only layer with RW on both), AAI reads E and</w:t>
            </w:r>
          </w:p>
          <w:p>
            <w:pPr>
              <w:spacing w:after="0" w:line="240" w:lineRule="auto"/>
            </w:pPr>
            <w:r>
              <w:rPr>
                <w:rFonts w:ascii="Courier New" w:cs="Courier New" w:eastAsia="Courier New" w:hAnsi="Courier New"/>
                <w:sz w:val="16"/>
                <w:szCs w:val="16"/>
              </w:rPr>
              <w:t xml:space="preserve">// writes I (corrects emotion-weighting -&gt; re-expresses as intent),</w:t>
            </w:r>
          </w:p>
          <w:p>
            <w:pPr>
              <w:spacing w:after="0" w:line="240" w:lineRule="auto"/>
            </w:pPr>
            <w:r>
              <w:rPr>
                <w:rFonts w:ascii="Courier New" w:cs="Courier New" w:eastAsia="Courier New" w:hAnsi="Courier New"/>
                <w:sz w:val="16"/>
                <w:szCs w:val="16"/>
              </w:rPr>
              <w:t xml:space="preserve">// AsAI reads I and writes M (executes, accumulates mission). All five</w:t>
            </w:r>
          </w:p>
          <w:p>
            <w:pPr>
              <w:spacing w:after="0" w:line="240" w:lineRule="auto"/>
            </w:pPr>
            <w:r>
              <w:rPr>
                <w:rFonts w:ascii="Courier New" w:cs="Courier New" w:eastAsia="Courier New" w:hAnsi="Courier New"/>
                <w:sz w:val="16"/>
                <w:szCs w:val="16"/>
              </w:rPr>
              <w:t xml:space="preserve">// axes always exist; layers differ by WEIGHTING, not by owning a subset.</w:t>
            </w:r>
          </w:p>
          <w:p>
            <w:pPr>
              <w:spacing w:after="0" w:line="240" w:lineRule="auto"/>
            </w:pPr>
            <w:r>
              <w:rPr>
                <w:rFonts w:ascii="Courier New" w:cs="Courier New" w:eastAsia="Courier New" w:hAnsi="Courier New"/>
                <w:sz w:val="16"/>
                <w:szCs w:val="16"/>
              </w:rPr>
              <w:t xml:space="preserve">const AXIS_ACL = Object.freeze({</w:t>
            </w:r>
          </w:p>
          <w:p>
            <w:pPr>
              <w:spacing w:after="0" w:line="240" w:lineRule="auto"/>
            </w:pPr>
            <w:r>
              <w:rPr>
                <w:rFonts w:ascii="Courier New" w:cs="Courier New" w:eastAsia="Courier New" w:hAnsi="Courier New"/>
                <w:sz w:val="16"/>
                <w:szCs w:val="16"/>
              </w:rPr>
              <w:t xml:space="preserve">  //        T    C    I    E    M</w:t>
            </w:r>
          </w:p>
          <w:p>
            <w:pPr>
              <w:spacing w:after="0" w:line="240" w:lineRule="auto"/>
            </w:pPr>
            <w:r>
              <w:rPr>
                <w:rFonts w:ascii="Courier New" w:cs="Courier New" w:eastAsia="Courier New" w:hAnsi="Courier New"/>
                <w:sz w:val="16"/>
                <w:szCs w:val="16"/>
              </w:rPr>
              <w:t xml:space="preserve">  PAI:  { T:'R', C:'RW', I:'RW', E:'RW', M:'R'  },</w:t>
            </w:r>
          </w:p>
          <w:p>
            <w:pPr>
              <w:spacing w:after="0" w:line="240" w:lineRule="auto"/>
            </w:pPr>
            <w:r>
              <w:rPr>
                <w:rFonts w:ascii="Courier New" w:cs="Courier New" w:eastAsia="Courier New" w:hAnsi="Courier New"/>
                <w:sz w:val="16"/>
                <w:szCs w:val="16"/>
              </w:rPr>
              <w:t xml:space="preserve">  AAI:  { T:'R', C:'R',  I:'RW', E:'R',  M:'RW' },</w:t>
            </w:r>
          </w:p>
          <w:p>
            <w:pPr>
              <w:spacing w:after="0" w:line="240" w:lineRule="auto"/>
            </w:pPr>
            <w:r>
              <w:rPr>
                <w:rFonts w:ascii="Courier New" w:cs="Courier New" w:eastAsia="Courier New" w:hAnsi="Courier New"/>
                <w:sz w:val="16"/>
                <w:szCs w:val="16"/>
              </w:rPr>
              <w:t xml:space="preserve">  AsAI: { T:'R', C:'R',  I:'R',  E:'R',  M:'RW' },</w:t>
            </w:r>
          </w:p>
          <w:p>
            <w:pPr>
              <w:spacing w:after="0" w:line="240" w:lineRule="auto"/>
            </w:pPr>
            <w:r>
              <w:rPr>
                <w:rFonts w:ascii="Courier New" w:cs="Courier New" w:eastAsia="Courier New" w:hAnsi="Courier New"/>
                <w:sz w:val="16"/>
                <w:szCs w:val="16"/>
              </w:rPr>
              <w:t xml:space="preserve">});</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System kind</w:t>
            </w:r>
          </w:p>
          <w:p>
            <w:pPr>
              <w:spacing w:after="0" w:line="240" w:lineRule="auto"/>
            </w:pPr>
            <w:r>
              <w:rPr>
                <w:rFonts w:ascii="Courier New" w:cs="Courier New" w:eastAsia="Courier New" w:hAnsi="Courier New"/>
                <w:sz w:val="16"/>
                <w:szCs w:val="16"/>
              </w:rPr>
              <w:t xml:space="preserve">const SYS = Object.freeze({ PAI: 'PAI', EAI: 'EAI'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EAI routing choices made by CubeAI after reasoning</w:t>
            </w:r>
          </w:p>
          <w:p>
            <w:pPr>
              <w:spacing w:after="0" w:line="240" w:lineRule="auto"/>
            </w:pPr>
            <w:r>
              <w:rPr>
                <w:rFonts w:ascii="Courier New" w:cs="Courier New" w:eastAsia="Courier New" w:hAnsi="Courier New"/>
                <w:sz w:val="16"/>
                <w:szCs w:val="16"/>
              </w:rPr>
              <w:t xml:space="preserve">const EAI_ROUTE = Object.freeze({</w:t>
            </w:r>
          </w:p>
          <w:p>
            <w:pPr>
              <w:spacing w:after="0" w:line="240" w:lineRule="auto"/>
            </w:pPr>
            <w:r>
              <w:rPr>
                <w:rFonts w:ascii="Courier New" w:cs="Courier New" w:eastAsia="Courier New" w:hAnsi="Courier New"/>
                <w:sz w:val="16"/>
                <w:szCs w:val="16"/>
              </w:rPr>
              <w:t xml:space="preserve">  E2E2_SESSION:   'E2E2_SESSION',    // control needed (robot dispatch etc.)</w:t>
            </w:r>
          </w:p>
          <w:p>
            <w:pPr>
              <w:spacing w:after="0" w:line="240" w:lineRule="auto"/>
            </w:pPr>
            <w:r>
              <w:rPr>
                <w:rFonts w:ascii="Courier New" w:cs="Courier New" w:eastAsia="Courier New" w:hAnsi="Courier New"/>
                <w:sz w:val="16"/>
                <w:szCs w:val="16"/>
              </w:rPr>
              <w:t xml:space="preserve">  OPERATOR_REPORT:'OPERATOR_REPORT', // human-in-loop report (CH11 MANUAL path)</w:t>
            </w:r>
          </w:p>
          <w:p>
            <w:pPr>
              <w:spacing w:after="0" w:line="240" w:lineRule="auto"/>
            </w:pPr>
            <w:r>
              <w:rPr>
                <w:rFonts w:ascii="Courier New" w:cs="Courier New" w:eastAsia="Courier New" w:hAnsi="Courier New"/>
                <w:sz w:val="16"/>
                <w:szCs w:val="16"/>
              </w:rPr>
              <w:t xml:space="preserve">  UPPER_CENTER:   'UPPER_CENTER',    // forward to upper E2E center</w:t>
            </w:r>
          </w:p>
          <w:p>
            <w:pPr>
              <w:spacing w:after="0" w:line="240" w:lineRule="auto"/>
            </w:pPr>
            <w:r>
              <w:rPr>
                <w:rFonts w:ascii="Courier New" w:cs="Courier New" w:eastAsia="Courier New" w:hAnsi="Courier New"/>
                <w:sz w:val="16"/>
                <w:szCs w:val="16"/>
              </w:rPr>
              <w:t xml:space="preserve">});</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Layer framework -- confirmed in-session, grounded in AXIS_ACL above</w:t>
            </w:r>
          </w:p>
          <w:p>
            <w:pPr>
              <w:spacing w:after="0" w:line="240" w:lineRule="auto"/>
            </w:pPr>
            <w:r>
              <w:rPr>
                <w:rFonts w:ascii="Courier New" w:cs="Courier New" w:eastAsia="Courier New" w:hAnsi="Courier New"/>
                <w:sz w:val="16"/>
                <w:szCs w:val="16"/>
              </w:rPr>
              <w:t xml:space="preserve">// and FG-AINN-I-237-R1 S8.2. Flow is axis re-WEIGHTING, not axis swap.</w:t>
            </w:r>
          </w:p>
          <w:p>
            <w:pPr>
              <w:spacing w:after="0" w:line="240" w:lineRule="auto"/>
            </w:pPr>
            <w:r>
              <w:rPr>
                <w:rFonts w:ascii="Courier New" w:cs="Courier New" w:eastAsia="Courier New" w:hAnsi="Courier New"/>
                <w:sz w:val="16"/>
                <w:szCs w:val="16"/>
              </w:rPr>
              <w:t xml:space="preserve">const LAYER_FRAMEWORK = Object.freeze({</w:t>
            </w:r>
          </w:p>
          <w:p>
            <w:pPr>
              <w:spacing w:after="0" w:line="240" w:lineRule="auto"/>
            </w:pPr>
            <w:r>
              <w:rPr>
                <w:rFonts w:ascii="Courier New" w:cs="Courier New" w:eastAsia="Courier New" w:hAnsi="Courier New"/>
                <w:sz w:val="16"/>
                <w:szCs w:val="16"/>
              </w:rPr>
              <w:t xml:space="preserve">  PAI:  'Generates all five axes; CENTRES weight on Intent(I) + Emotion(E). ' +</w:t>
            </w:r>
          </w:p>
          <w:p>
            <w:pPr>
              <w:spacing w:after="0" w:line="240" w:lineRule="auto"/>
            </w:pPr>
            <w:r>
              <w:rPr>
                <w:rFonts w:ascii="Courier New" w:cs="Courier New" w:eastAsia="Courier New" w:hAnsi="Courier New"/>
                <w:sz w:val="16"/>
                <w:szCs w:val="16"/>
              </w:rPr>
              <w:t xml:space="preserve">        'Context(C) is a required base; some intents are time(T)-bound. ' +</w:t>
            </w:r>
          </w:p>
          <w:p>
            <w:pPr>
              <w:spacing w:after="0" w:line="240" w:lineRule="auto"/>
            </w:pPr>
            <w:r>
              <w:rPr>
                <w:rFonts w:ascii="Courier New" w:cs="Courier New" w:eastAsia="Courier New" w:hAnsi="Courier New"/>
                <w:sz w:val="16"/>
                <w:szCs w:val="16"/>
              </w:rPr>
              <w:t xml:space="preserve">        'Only layer with RW on both I and E.',</w:t>
            </w:r>
          </w:p>
          <w:p>
            <w:pPr>
              <w:spacing w:after="0" w:line="240" w:lineRule="auto"/>
            </w:pPr>
            <w:r>
              <w:rPr>
                <w:rFonts w:ascii="Courier New" w:cs="Courier New" w:eastAsia="Courier New" w:hAnsi="Courier New"/>
                <w:sz w:val="16"/>
                <w:szCs w:val="16"/>
              </w:rPr>
              <w:t xml:space="preserve">  AAI:  'Reads Emotion(E) to correct over-weighting; RE-WEIGHTS toward ' +</w:t>
            </w:r>
          </w:p>
          <w:p>
            <w:pPr>
              <w:spacing w:after="0" w:line="240" w:lineRule="auto"/>
            </w:pPr>
            <w:r>
              <w:rPr>
                <w:rFonts w:ascii="Courier New" w:cs="Courier New" w:eastAsia="Courier New" w:hAnsi="Courier New"/>
                <w:sz w:val="16"/>
                <w:szCs w:val="16"/>
              </w:rPr>
              <w:t xml:space="preserve">        'Intent(I), which it may write. Applies legal / ethical / social ' +</w:t>
            </w:r>
          </w:p>
          <w:p>
            <w:pPr>
              <w:spacing w:after="0" w:line="240" w:lineRule="auto"/>
            </w:pPr>
            <w:r>
              <w:rPr>
                <w:rFonts w:ascii="Courier New" w:cs="Courier New" w:eastAsia="Courier New" w:hAnsi="Courier New"/>
                <w:sz w:val="16"/>
                <w:szCs w:val="16"/>
              </w:rPr>
              <w:t xml:space="preserve">        'norms (S8.2). Refined intent only is forwarded to AsAI.',</w:t>
            </w:r>
          </w:p>
          <w:p>
            <w:pPr>
              <w:spacing w:after="0" w:line="240" w:lineRule="auto"/>
            </w:pPr>
            <w:r>
              <w:rPr>
                <w:rFonts w:ascii="Courier New" w:cs="Courier New" w:eastAsia="Courier New" w:hAnsi="Courier New"/>
                <w:sz w:val="16"/>
                <w:szCs w:val="16"/>
              </w:rPr>
              <w:t xml:space="preserve">  AsAI: 'Receives AAI-approved intent (I read-only); executes in real ' +</w:t>
            </w:r>
          </w:p>
          <w:p>
            <w:pPr>
              <w:spacing w:after="0" w:line="240" w:lineRule="auto"/>
            </w:pPr>
            <w:r>
              <w:rPr>
                <w:rFonts w:ascii="Courier New" w:cs="Courier New" w:eastAsia="Courier New" w:hAnsi="Courier New"/>
                <w:sz w:val="16"/>
                <w:szCs w:val="16"/>
              </w:rPr>
              <w:t xml:space="preserve">        'field terms; accumulates on Meta(M). No direct tie to any person.',</w:t>
            </w:r>
          </w:p>
          <w:p>
            <w:pPr>
              <w:spacing w:after="0" w:line="240" w:lineRule="auto"/>
            </w:pPr>
            <w:r>
              <w:rPr>
                <w:rFonts w:ascii="Courier New" w:cs="Courier New" w:eastAsia="Courier New" w:hAnsi="Courier New"/>
                <w:sz w:val="16"/>
                <w:szCs w:val="16"/>
              </w:rPr>
              <w:t xml:space="preserve">  note: 'All five axes always present. Layers differ by axis WEIGHTING, ' +</w:t>
            </w:r>
          </w:p>
          <w:p>
            <w:pPr>
              <w:spacing w:after="0" w:line="240" w:lineRule="auto"/>
            </w:pPr>
            <w:r>
              <w:rPr>
                <w:rFonts w:ascii="Courier New" w:cs="Courier New" w:eastAsia="Courier New" w:hAnsi="Courier New"/>
                <w:sz w:val="16"/>
                <w:szCs w:val="16"/>
              </w:rPr>
              <w:t xml:space="preserve">        'not by owning a disjoint subset. Weighting-adjustment algorithms ' +</w:t>
            </w:r>
          </w:p>
          <w:p>
            <w:pPr>
              <w:spacing w:after="0" w:line="240" w:lineRule="auto"/>
            </w:pPr>
            <w:r>
              <w:rPr>
                <w:rFonts w:ascii="Courier New" w:cs="Courier New" w:eastAsia="Courier New" w:hAnsi="Courier New"/>
                <w:sz w:val="16"/>
                <w:szCs w:val="16"/>
              </w:rPr>
              <w:t xml:space="preserve">        '(how much to lower E, how much to shift to I) are norm judgements ' +</w:t>
            </w:r>
          </w:p>
          <w:p>
            <w:pPr>
              <w:spacing w:after="0" w:line="240" w:lineRule="auto"/>
            </w:pPr>
            <w:r>
              <w:rPr>
                <w:rFonts w:ascii="Courier New" w:cs="Courier New" w:eastAsia="Courier New" w:hAnsi="Courier New"/>
                <w:sz w:val="16"/>
                <w:szCs w:val="16"/>
              </w:rPr>
              <w:t xml:space="preserve">        '-&gt; OI-F1 (not invented).',</w:t>
            </w:r>
          </w:p>
          <w:p>
            <w:pPr>
              <w:spacing w:after="0" w:line="240" w:lineRule="auto"/>
            </w:pPr>
            <w:r>
              <w:rPr>
                <w:rFonts w:ascii="Courier New" w:cs="Courier New" w:eastAsia="Courier New" w:hAnsi="Courier New"/>
                <w:sz w:val="16"/>
                <w:szCs w:val="16"/>
              </w:rPr>
              <w:t xml:space="preserve">});</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The single design invariant of this layer.</w:t>
            </w:r>
          </w:p>
          <w:p>
            <w:pPr>
              <w:spacing w:after="0" w:line="240" w:lineRule="auto"/>
            </w:pPr>
            <w:r>
              <w:rPr>
                <w:rFonts w:ascii="Courier New" w:cs="Courier New" w:eastAsia="Courier New" w:hAnsi="Courier New"/>
                <w:sz w:val="16"/>
                <w:szCs w:val="16"/>
              </w:rPr>
              <w:t xml:space="preserve">const TRI_AI_DESIGN = Object.freeze({</w:t>
            </w:r>
          </w:p>
          <w:p>
            <w:pPr>
              <w:spacing w:after="0" w:line="240" w:lineRule="auto"/>
            </w:pPr>
            <w:r>
              <w:rPr>
                <w:rFonts w:ascii="Courier New" w:cs="Courier New" w:eastAsia="Courier New" w:hAnsi="Courier New"/>
                <w:sz w:val="16"/>
                <w:szCs w:val="16"/>
              </w:rPr>
              <w:t xml:space="preserve">  principle:</w:t>
            </w:r>
          </w:p>
          <w:p>
            <w:pPr>
              <w:spacing w:after="0" w:line="240" w:lineRule="auto"/>
            </w:pPr>
            <w:r>
              <w:rPr>
                <w:rFonts w:ascii="Courier New" w:cs="Courier New" w:eastAsia="Courier New" w:hAnsi="Courier New"/>
                <w:sz w:val="16"/>
                <w:szCs w:val="16"/>
              </w:rPr>
              <w:t xml:space="preserve">    'Three independent AIs. Each does its own job and is authoritative ' +</w:t>
            </w:r>
          </w:p>
          <w:p>
            <w:pPr>
              <w:spacing w:after="0" w:line="240" w:lineRule="auto"/>
            </w:pPr>
            <w:r>
              <w:rPr>
                <w:rFonts w:ascii="Courier New" w:cs="Courier New" w:eastAsia="Courier New" w:hAnsi="Courier New"/>
                <w:sz w:val="16"/>
                <w:szCs w:val="16"/>
              </w:rPr>
              <w:t xml:space="preserve">    'for its own layer only; they operate through their mutual relationship, ' +</w:t>
            </w:r>
          </w:p>
          <w:p>
            <w:pPr>
              <w:spacing w:after="0" w:line="240" w:lineRule="auto"/>
            </w:pPr>
            <w:r>
              <w:rPr>
                <w:rFonts w:ascii="Courier New" w:cs="Courier New" w:eastAsia="Courier New" w:hAnsi="Courier New"/>
                <w:sz w:val="16"/>
                <w:szCs w:val="16"/>
              </w:rPr>
              <w:t xml:space="preserve">    'not as one merged unit.',</w:t>
            </w:r>
          </w:p>
          <w:p>
            <w:pPr>
              <w:spacing w:after="0" w:line="240" w:lineRule="auto"/>
            </w:pPr>
            <w:r>
              <w:rPr>
                <w:rFonts w:ascii="Courier New" w:cs="Courier New" w:eastAsia="Courier New" w:hAnsi="Courier New"/>
                <w:sz w:val="16"/>
                <w:szCs w:val="16"/>
              </w:rPr>
              <w:t xml:space="preserve">  cooperation:</w:t>
            </w:r>
          </w:p>
          <w:p>
            <w:pPr>
              <w:spacing w:after="0" w:line="240" w:lineRule="auto"/>
            </w:pPr>
            <w:r>
              <w:rPr>
                <w:rFonts w:ascii="Courier New" w:cs="Courier New" w:eastAsia="Courier New" w:hAnsi="Courier New"/>
                <w:sz w:val="16"/>
                <w:szCs w:val="16"/>
              </w:rPr>
              <w:t xml:space="preserve">    'CooperationAI is an independent AI: the sole allocator (core/HBM) and the sole ' +</w:t>
            </w:r>
          </w:p>
          <w:p>
            <w:pPr>
              <w:spacing w:after="0" w:line="240" w:lineRule="auto"/>
            </w:pPr>
            <w:r>
              <w:rPr>
                <w:rFonts w:ascii="Courier New" w:cs="Courier New" w:eastAsia="Courier New" w:hAnsi="Courier New"/>
                <w:sz w:val="16"/>
                <w:szCs w:val="16"/>
              </w:rPr>
              <w:t xml:space="preserve">    'entry point for connection requests. It runs the request/response ' +</w:t>
            </w:r>
          </w:p>
          <w:p>
            <w:pPr>
              <w:spacing w:after="0" w:line="240" w:lineRule="auto"/>
            </w:pPr>
            <w:r>
              <w:rPr>
                <w:rFonts w:ascii="Courier New" w:cs="Courier New" w:eastAsia="Courier New" w:hAnsi="Courier New"/>
                <w:sz w:val="16"/>
                <w:szCs w:val="16"/>
              </w:rPr>
              <w:t xml:space="preserve">    'loop to the O8 device and manages the PAI/EAI system.',</w:t>
            </w:r>
          </w:p>
          <w:p>
            <w:pPr>
              <w:spacing w:after="0" w:line="240" w:lineRule="auto"/>
            </w:pPr>
            <w:r>
              <w:rPr>
                <w:rFonts w:ascii="Courier New" w:cs="Courier New" w:eastAsia="Courier New" w:hAnsi="Courier New"/>
                <w:sz w:val="16"/>
                <w:szCs w:val="16"/>
              </w:rPr>
              <w:t xml:space="preserve">  perception:</w:t>
            </w:r>
          </w:p>
          <w:p>
            <w:pPr>
              <w:spacing w:after="0" w:line="240" w:lineRule="auto"/>
            </w:pPr>
            <w:r>
              <w:rPr>
                <w:rFonts w:ascii="Courier New" w:cs="Courier New" w:eastAsia="Courier New" w:hAnsi="Courier New"/>
                <w:sz w:val="16"/>
                <w:szCs w:val="16"/>
              </w:rPr>
              <w:t xml:space="preserve">    'PerceptionAI is an independent AI: the sole processor of HBM raw signal. It does not ' +</w:t>
            </w:r>
          </w:p>
          <w:p>
            <w:pPr>
              <w:spacing w:after="0" w:line="240" w:lineRule="auto"/>
            </w:pPr>
            <w:r>
              <w:rPr>
                <w:rFonts w:ascii="Courier New" w:cs="Courier New" w:eastAsia="Courier New" w:hAnsi="Courier New"/>
                <w:sz w:val="16"/>
                <w:szCs w:val="16"/>
              </w:rPr>
              <w:t xml:space="preserve">    'allocate and does not route; it executes the allocation it was given.',</w:t>
            </w:r>
          </w:p>
          <w:p>
            <w:pPr>
              <w:spacing w:after="0" w:line="240" w:lineRule="auto"/>
            </w:pPr>
            <w:r>
              <w:rPr>
                <w:rFonts w:ascii="Courier New" w:cs="Courier New" w:eastAsia="Courier New" w:hAnsi="Courier New"/>
                <w:sz w:val="16"/>
                <w:szCs w:val="16"/>
              </w:rPr>
              <w:t xml:space="preserve">  cube:</w:t>
            </w:r>
          </w:p>
          <w:p>
            <w:pPr>
              <w:spacing w:after="0" w:line="240" w:lineRule="auto"/>
            </w:pPr>
            <w:r>
              <w:rPr>
                <w:rFonts w:ascii="Courier New" w:cs="Courier New" w:eastAsia="Courier New" w:hAnsi="Courier New"/>
                <w:sz w:val="16"/>
                <w:szCs w:val="16"/>
              </w:rPr>
              <w:t xml:space="preserve">    'CubeAI is an independent AI: the sole writer of the HBF cube and the sole author of the ' +</w:t>
            </w:r>
          </w:p>
          <w:p>
            <w:pPr>
              <w:spacing w:after="0" w:line="240" w:lineRule="auto"/>
            </w:pPr>
            <w:r>
              <w:rPr>
                <w:rFonts w:ascii="Courier New" w:cs="Courier New" w:eastAsia="Courier New" w:hAnsi="Courier New"/>
                <w:sz w:val="16"/>
                <w:szCs w:val="16"/>
              </w:rPr>
              <w:t xml:space="preserve">    'reasoning/next-action decision. It routes: PAI -&gt; designated AAI; ' +</w:t>
            </w:r>
          </w:p>
          <w:p>
            <w:pPr>
              <w:spacing w:after="0" w:line="240" w:lineRule="auto"/>
            </w:pPr>
            <w:r>
              <w:rPr>
                <w:rFonts w:ascii="Courier New" w:cs="Courier New" w:eastAsia="Courier New" w:hAnsi="Courier New"/>
                <w:sz w:val="16"/>
                <w:szCs w:val="16"/>
              </w:rPr>
              <w:t xml:space="preserve">    'EAI -&gt; E2E#2 / operator / upper center.',</w:t>
            </w:r>
          </w:p>
          <w:p>
            <w:pPr>
              <w:spacing w:after="0" w:line="240" w:lineRule="auto"/>
            </w:pPr>
            <w:r>
              <w:rPr>
                <w:rFonts w:ascii="Courier New" w:cs="Courier New" w:eastAsia="Courier New" w:hAnsi="Courier New"/>
                <w:sz w:val="16"/>
                <w:szCs w:val="16"/>
              </w:rPr>
              <w:t xml:space="preserve">  routingInvariant:</w:t>
            </w:r>
          </w:p>
          <w:p>
            <w:pPr>
              <w:spacing w:after="0" w:line="240" w:lineRule="auto"/>
            </w:pPr>
            <w:r>
              <w:rPr>
                <w:rFonts w:ascii="Courier New" w:cs="Courier New" w:eastAsia="Courier New" w:hAnsi="Courier New"/>
                <w:sz w:val="16"/>
                <w:szCs w:val="16"/>
              </w:rPr>
              <w:t xml:space="preserve">    'PAI has no direct AI-to-AI path; it reaches AAI only ' +</w:t>
            </w:r>
          </w:p>
          <w:p>
            <w:pPr>
              <w:spacing w:after="0" w:line="240" w:lineRule="auto"/>
            </w:pPr>
            <w:r>
              <w:rPr>
                <w:rFonts w:ascii="Courier New" w:cs="Courier New" w:eastAsia="Courier New" w:hAnsi="Courier New"/>
                <w:sz w:val="16"/>
                <w:szCs w:val="16"/>
              </w:rPr>
              <w:t xml:space="preserve">    '(FG-AINN-I-237-R1 S8.2). This is topological, not policy.',</w:t>
            </w:r>
          </w:p>
          <w:p>
            <w:pPr>
              <w:spacing w:after="0" w:line="240" w:lineRule="auto"/>
            </w:pPr>
            <w:r>
              <w:rPr>
                <w:rFonts w:ascii="Courier New" w:cs="Courier New" w:eastAsia="Courier New" w:hAnsi="Courier New"/>
                <w:sz w:val="16"/>
                <w:szCs w:val="16"/>
              </w:rPr>
              <w:t xml:space="preserve">});</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Utilities</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function nowNs() {</w:t>
            </w:r>
          </w:p>
          <w:p>
            <w:pPr>
              <w:spacing w:after="0" w:line="240" w:lineRule="auto"/>
            </w:pPr>
            <w:r>
              <w:rPr>
                <w:rFonts w:ascii="Courier New" w:cs="Courier New" w:eastAsia="Courier New" w:hAnsi="Courier New"/>
                <w:sz w:val="16"/>
                <w:szCs w:val="16"/>
              </w:rPr>
              <w:t xml:space="preserve">  // Placeholder wall clock. Real T-Axis timestamp comes from the</w:t>
            </w:r>
          </w:p>
          <w:p>
            <w:pPr>
              <w:spacing w:after="0" w:line="240" w:lineRule="auto"/>
            </w:pPr>
            <w:r>
              <w:rPr>
                <w:rFonts w:ascii="Courier New" w:cs="Courier New" w:eastAsia="Courier New" w:hAnsi="Courier New"/>
                <w:sz w:val="16"/>
                <w:szCs w:val="16"/>
              </w:rPr>
              <w:t xml:space="preserve">  // WORM T-Axis Timestamp Engine (WP#24 S1.1, offset 0x20).</w:t>
            </w:r>
          </w:p>
          <w:p>
            <w:pPr>
              <w:spacing w:after="0" w:line="240" w:lineRule="auto"/>
            </w:pPr>
            <w:r>
              <w:rPr>
                <w:rFonts w:ascii="Courier New" w:cs="Courier New" w:eastAsia="Courier New" w:hAnsi="Courier New"/>
                <w:sz w:val="16"/>
                <w:szCs w:val="16"/>
              </w:rPr>
              <w:t xml:space="preserve">  return BigInt(Date.now()) * 1_000_000n;</w:t>
            </w:r>
          </w:p>
          <w:p>
            <w:pPr>
              <w:spacing w:after="0" w:line="240" w:lineRule="auto"/>
            </w:pPr>
            <w:r>
              <w:rPr>
                <w:rFonts w:ascii="Courier New" w:cs="Courier New" w:eastAsia="Courier New" w:hAnsi="Courier New"/>
                <w:sz w:val="16"/>
                <w:szCs w:val="16"/>
              </w:rPr>
              <w:t xml:space="preserve">}</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function genId() {</w:t>
            </w:r>
          </w:p>
          <w:p>
            <w:pPr>
              <w:spacing w:after="0" w:line="240" w:lineRule="auto"/>
            </w:pPr>
            <w:r>
              <w:rPr>
                <w:rFonts w:ascii="Courier New" w:cs="Courier New" w:eastAsia="Courier New" w:hAnsi="Courier New"/>
                <w:sz w:val="16"/>
                <w:szCs w:val="16"/>
              </w:rPr>
              <w:t xml:space="preserve">  return 'xxxxxxxx-4xxx-yxxx'.replace(/[xy]/g, c =&gt; {</w:t>
            </w:r>
          </w:p>
          <w:p>
            <w:pPr>
              <w:spacing w:after="0" w:line="240" w:lineRule="auto"/>
            </w:pPr>
            <w:r>
              <w:rPr>
                <w:rFonts w:ascii="Courier New" w:cs="Courier New" w:eastAsia="Courier New" w:hAnsi="Courier New"/>
                <w:sz w:val="16"/>
                <w:szCs w:val="16"/>
              </w:rPr>
              <w:t xml:space="preserve">    const r = Math.random() * 16 | 0;</w:t>
            </w:r>
          </w:p>
          <w:p>
            <w:pPr>
              <w:spacing w:after="0" w:line="240" w:lineRule="auto"/>
            </w:pPr>
            <w:r>
              <w:rPr>
                <w:rFonts w:ascii="Courier New" w:cs="Courier New" w:eastAsia="Courier New" w:hAnsi="Courier New"/>
                <w:sz w:val="16"/>
                <w:szCs w:val="16"/>
              </w:rPr>
              <w:t xml:space="preserve">    return (c === 'x' ? r : (r &amp; 0x3 | 0x8)).toString(16);</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w:t>
            </w:r>
          </w:p>
        </w:tc>
      </w:tr>
    </w:tbl>
    <w:p>
      <w:pPr>
        <w:spacing w:before="160" w:after="80" w:line="260" w:lineRule="auto"/>
      </w:pPr>
      <w:r>
        <w:rPr>
          <w:rFonts w:ascii="Calibri" w:cs="Calibri" w:eastAsia="Calibri" w:hAnsi="Calibri"/>
          <w:b/>
          <w:bCs/>
          <w:sz w:val="20"/>
          <w:szCs w:val="20"/>
        </w:rPr>
        <w:t xml:space="preserve">5.2 CooperationAI</w:t>
      </w:r>
    </w:p>
    <w:tbl>
      <w:tblPr>
        <w:tblW w:type="dxa" w:w="9360"/>
        <w:tblBorders>
          <w:top w:val="single" w:color="000000" w:sz="4"/>
          <w:left w:val="single" w:color="000000" w:sz="4"/>
          <w:bottom w:val="single" w:color="000000" w:sz="4"/>
          <w:right w:val="single" w:color="000000" w:sz="4"/>
          <w:insideH w:val="none"/>
          <w:insideV w:val="none"/>
        </w:tblBorders>
      </w:tblPr>
      <w:tblGrid>
        <w:gridCol w:w="9360"/>
      </w:tblGrid>
      <w:tr>
        <w:tc>
          <w:tcPr>
            <w:tcW w:type="dxa" w:w="9360"/>
            <w:shd w:fill="F4F4F4" w:color="auto" w:val="clear"/>
            <w:tcMar>
              <w:top w:type="dxa" w:w="80"/>
              <w:left w:type="dxa" w:w="160"/>
              <w:bottom w:type="dxa" w:w="80"/>
              <w:right w:type="dxa" w:w="160"/>
            </w:tcMar>
          </w:tcPr>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1. CooperationAI  -- allocator, request/response loop, manager</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w:t>
            </w:r>
          </w:p>
          <w:p>
            <w:pPr>
              <w:spacing w:after="0" w:line="240" w:lineRule="auto"/>
            </w:pPr>
            <w:r>
              <w:rPr>
                <w:rFonts w:ascii="Courier New" w:cs="Courier New" w:eastAsia="Courier New" w:hAnsi="Courier New"/>
                <w:sz w:val="16"/>
                <w:szCs w:val="16"/>
              </w:rPr>
              <w:t xml:space="preserve">//  Responsibilities (confirmed in-session):</w:t>
            </w:r>
          </w:p>
          <w:p>
            <w:pPr>
              <w:spacing w:after="0" w:line="240" w:lineRule="auto"/>
            </w:pPr>
            <w:r>
              <w:rPr>
                <w:rFonts w:ascii="Courier New" w:cs="Courier New" w:eastAsia="Courier New" w:hAnsi="Courier New"/>
                <w:sz w:val="16"/>
                <w:szCs w:val="16"/>
              </w:rPr>
              <w:t xml:space="preserve">//    - Receive the connection request (a user's PAI asks to connect).</w:t>
            </w:r>
          </w:p>
          <w:p>
            <w:pPr>
              <w:spacing w:after="0" w:line="240" w:lineRule="auto"/>
            </w:pPr>
            <w:r>
              <w:rPr>
                <w:rFonts w:ascii="Courier New" w:cs="Courier New" w:eastAsia="Courier New" w:hAnsi="Courier New"/>
                <w:sz w:val="16"/>
                <w:szCs w:val="16"/>
              </w:rPr>
              <w:t xml:space="preserve">//    - Decide which core (index n) and which HBM partition to use.</w:t>
            </w:r>
          </w:p>
          <w:p>
            <w:pPr>
              <w:spacing w:after="0" w:line="240" w:lineRule="auto"/>
            </w:pPr>
            <w:r>
              <w:rPr>
                <w:rFonts w:ascii="Courier New" w:cs="Courier New" w:eastAsia="Courier New" w:hAnsi="Courier New"/>
                <w:sz w:val="16"/>
                <w:szCs w:val="16"/>
              </w:rPr>
              <w:t xml:space="preserve">//    - Issue a cooperation request to the O8 device: "I need a link</w:t>
            </w:r>
          </w:p>
          <w:p>
            <w:pPr>
              <w:spacing w:after="0" w:line="240" w:lineRule="auto"/>
            </w:pPr>
            <w:r>
              <w:rPr>
                <w:rFonts w:ascii="Courier New" w:cs="Courier New" w:eastAsia="Courier New" w:hAnsi="Courier New"/>
                <w:sz w:val="16"/>
                <w:szCs w:val="16"/>
              </w:rPr>
              <w:t xml:space="preserve">//      to D12 X with P parallel cores" -- and RECEIVE the result.</w:t>
            </w:r>
          </w:p>
          <w:p>
            <w:pPr>
              <w:spacing w:after="0" w:line="240" w:lineRule="auto"/>
            </w:pPr>
            <w:r>
              <w:rPr>
                <w:rFonts w:ascii="Courier New" w:cs="Courier New" w:eastAsia="Courier New" w:hAnsi="Courier New"/>
                <w:sz w:val="16"/>
                <w:szCs w:val="16"/>
              </w:rPr>
              <w:t xml:space="preserve">//    - Guide PerceptionAI: "connect A to core n, HBM x".</w:t>
            </w:r>
          </w:p>
          <w:p>
            <w:pPr>
              <w:spacing w:after="0" w:line="240" w:lineRule="auto"/>
            </w:pPr>
            <w:r>
              <w:rPr>
                <w:rFonts w:ascii="Courier New" w:cs="Courier New" w:eastAsia="Courier New" w:hAnsi="Courier New"/>
                <w:sz w:val="16"/>
                <w:szCs w:val="16"/>
              </w:rPr>
              <w:t xml:space="preserve">//    - Manage the PAI/EAI system through Perception+Cube state.</w:t>
            </w:r>
          </w:p>
          <w:p>
            <w:pPr>
              <w:spacing w:after="0" w:line="240" w:lineRule="auto"/>
            </w:pPr>
            <w:r>
              <w:rPr>
                <w:rFonts w:ascii="Courier New" w:cs="Courier New" w:eastAsia="Courier New" w:hAnsi="Courier New"/>
                <w:sz w:val="16"/>
                <w:szCs w:val="16"/>
              </w:rPr>
              <w:t xml:space="preserve">//</w:t>
            </w:r>
          </w:p>
          <w:p>
            <w:pPr>
              <w:spacing w:after="0" w:line="240" w:lineRule="auto"/>
            </w:pPr>
            <w:r>
              <w:rPr>
                <w:rFonts w:ascii="Courier New" w:cs="Courier New" w:eastAsia="Courier New" w:hAnsi="Courier New"/>
                <w:sz w:val="16"/>
                <w:szCs w:val="16"/>
              </w:rPr>
              <w:t xml:space="preserve">//  What is deliberately NOT hardcoded (registered as Open Items):</w:t>
            </w:r>
          </w:p>
          <w:p>
            <w:pPr>
              <w:spacing w:after="0" w:line="240" w:lineRule="auto"/>
            </w:pPr>
            <w:r>
              <w:rPr>
                <w:rFonts w:ascii="Courier New" w:cs="Courier New" w:eastAsia="Courier New" w:hAnsi="Courier New"/>
                <w:sz w:val="16"/>
                <w:szCs w:val="16"/>
              </w:rPr>
              <w:t xml:space="preserve">//    - OI-A1: parallel-core count P per request. Depends on OI-1</w:t>
            </w:r>
          </w:p>
          <w:p>
            <w:pPr>
              <w:spacing w:after="0" w:line="240" w:lineRule="auto"/>
            </w:pPr>
            <w:r>
              <w:rPr>
                <w:rFonts w:ascii="Courier New" w:cs="Courier New" w:eastAsia="Courier New" w:hAnsi="Courier New"/>
                <w:sz w:val="16"/>
                <w:szCs w:val="16"/>
              </w:rPr>
              <w:t xml:space="preserve">//             (NPU throughput per SEU) -- unresolved. Passed in,</w:t>
            </w:r>
          </w:p>
          <w:p>
            <w:pPr>
              <w:spacing w:after="0" w:line="240" w:lineRule="auto"/>
            </w:pPr>
            <w:r>
              <w:rPr>
                <w:rFonts w:ascii="Courier New" w:cs="Courier New" w:eastAsia="Courier New" w:hAnsi="Courier New"/>
                <w:sz w:val="16"/>
                <w:szCs w:val="16"/>
              </w:rPr>
              <w:t xml:space="preserve">//             never invented here.</w:t>
            </w:r>
          </w:p>
          <w:p>
            <w:pPr>
              <w:spacing w:after="0" w:line="240" w:lineRule="auto"/>
            </w:pPr>
            <w:r>
              <w:rPr>
                <w:rFonts w:ascii="Courier New" w:cs="Courier New" w:eastAsia="Courier New" w:hAnsi="Courier New"/>
                <w:sz w:val="16"/>
                <w:szCs w:val="16"/>
              </w:rPr>
              <w:t xml:space="preserve">//    - OI-A2: O8 cooperation request/response wire format.</w:t>
            </w:r>
          </w:p>
          <w:p>
            <w:pPr>
              <w:spacing w:after="0" w:line="240" w:lineRule="auto"/>
            </w:pPr>
            <w:r>
              <w:rPr>
                <w:rFonts w:ascii="Courier New" w:cs="Courier New" w:eastAsia="Courier New" w:hAnsi="Courier New"/>
                <w:sz w:val="16"/>
                <w:szCs w:val="16"/>
              </w:rPr>
              <w:t xml:space="preserve">//    - OI-A3: HBM partition selection policy.</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class CooperationAI {</w:t>
            </w:r>
          </w:p>
          <w:p>
            <w:pPr>
              <w:spacing w:after="0" w:line="240" w:lineRule="auto"/>
            </w:pPr>
            <w:r>
              <w:rPr>
                <w:rFonts w:ascii="Courier New" w:cs="Courier New" w:eastAsia="Courier New" w:hAnsi="Courier New"/>
                <w:sz w:val="16"/>
                <w:szCs w:val="16"/>
              </w:rPr>
              <w:t xml:space="preserve">  constructor(sysKind, o8Link = null) {</w:t>
            </w:r>
          </w:p>
          <w:p>
            <w:pPr>
              <w:spacing w:after="0" w:line="240" w:lineRule="auto"/>
            </w:pPr>
            <w:r>
              <w:rPr>
                <w:rFonts w:ascii="Courier New" w:cs="Courier New" w:eastAsia="Courier New" w:hAnsi="Courier New"/>
                <w:sz w:val="16"/>
                <w:szCs w:val="16"/>
              </w:rPr>
              <w:t xml:space="preserve">    if (!Object.values(SYS).includes(sysKind))</w:t>
            </w:r>
          </w:p>
          <w:p>
            <w:pPr>
              <w:spacing w:after="0" w:line="240" w:lineRule="auto"/>
            </w:pPr>
            <w:r>
              <w:rPr>
                <w:rFonts w:ascii="Courier New" w:cs="Courier New" w:eastAsia="Courier New" w:hAnsi="Courier New"/>
                <w:sz w:val="16"/>
                <w:szCs w:val="16"/>
              </w:rPr>
              <w:t xml:space="preserve">      throw new Error(`Invalid system kind: ${sysKind}`);</w:t>
            </w:r>
          </w:p>
          <w:p>
            <w:pPr>
              <w:spacing w:after="0" w:line="240" w:lineRule="auto"/>
            </w:pPr>
            <w:r>
              <w:rPr>
                <w:rFonts w:ascii="Courier New" w:cs="Courier New" w:eastAsia="Courier New" w:hAnsi="Courier New"/>
                <w:sz w:val="16"/>
                <w:szCs w:val="16"/>
              </w:rPr>
              <w:t xml:space="preserve">    this.sysKind   = sysKind;                 // PAI or EAI</w:t>
            </w:r>
          </w:p>
          <w:p>
            <w:pPr>
              <w:spacing w:after="0" w:line="240" w:lineRule="auto"/>
            </w:pPr>
            <w:r>
              <w:rPr>
                <w:rFonts w:ascii="Courier New" w:cs="Courier New" w:eastAsia="Courier New" w:hAnsi="Courier New"/>
                <w:sz w:val="16"/>
                <w:szCs w:val="16"/>
              </w:rPr>
              <w:t xml:space="preserve">    this.o8Link    = o8Link;                  // interface to O8 device (injected)</w:t>
            </w:r>
          </w:p>
          <w:p>
            <w:pPr>
              <w:spacing w:after="0" w:line="240" w:lineRule="auto"/>
            </w:pPr>
            <w:r>
              <w:rPr>
                <w:rFonts w:ascii="Courier New" w:cs="Courier New" w:eastAsia="Courier New" w:hAnsi="Courier New"/>
                <w:sz w:val="16"/>
                <w:szCs w:val="16"/>
              </w:rPr>
              <w:t xml:space="preserve">    this.channels  = sysKind === SYS.EAI ? CH_EAI : CH_PAI;</w:t>
            </w:r>
          </w:p>
          <w:p>
            <w:pPr>
              <w:spacing w:after="0" w:line="240" w:lineRule="auto"/>
            </w:pPr>
            <w:r>
              <w:rPr>
                <w:rFonts w:ascii="Courier New" w:cs="Courier New" w:eastAsia="Courier New" w:hAnsi="Courier New"/>
                <w:sz w:val="16"/>
                <w:szCs w:val="16"/>
              </w:rPr>
              <w:t xml:space="preserve">    this.allocTable = new Map();              // connId -&gt; { coreIndex, hbmPartition, parallel }</w:t>
            </w:r>
          </w:p>
          <w:p>
            <w:pPr>
              <w:spacing w:after="0" w:line="240" w:lineRule="auto"/>
            </w:pPr>
            <w:r>
              <w:rPr>
                <w:rFonts w:ascii="Courier New" w:cs="Courier New" w:eastAsia="Courier New" w:hAnsi="Courier New"/>
                <w:sz w:val="16"/>
                <w:szCs w:val="16"/>
              </w:rPr>
              <w:t xml:space="preserve">    this.log       =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 Lane rotation state (resource efficiency, confirmed in-session):</w:t>
            </w:r>
          </w:p>
          <w:p>
            <w:pPr>
              <w:spacing w:after="0" w:line="240" w:lineRule="auto"/>
            </w:pPr>
            <w:r>
              <w:rPr>
                <w:rFonts w:ascii="Courier New" w:cs="Courier New" w:eastAsia="Courier New" w:hAnsi="Courier New"/>
                <w:sz w:val="16"/>
                <w:szCs w:val="16"/>
              </w:rPr>
              <w:t xml:space="preserve">    //   requests are assigned lanes in rotation across the 384-lane</w:t>
            </w:r>
          </w:p>
          <w:p>
            <w:pPr>
              <w:spacing w:after="0" w:line="240" w:lineRule="auto"/>
            </w:pPr>
            <w:r>
              <w:rPr>
                <w:rFonts w:ascii="Courier New" w:cs="Courier New" w:eastAsia="Courier New" w:hAnsi="Courier New"/>
                <w:sz w:val="16"/>
                <w:szCs w:val="16"/>
              </w:rPr>
              <w:t xml:space="preserve">    //   substrate (WP#27 T4-1). When the current NPU instance's capacity</w:t>
            </w:r>
          </w:p>
          <w:p>
            <w:pPr>
              <w:spacing w:after="0" w:line="240" w:lineRule="auto"/>
            </w:pPr>
            <w:r>
              <w:rPr>
                <w:rFonts w:ascii="Courier New" w:cs="Courier New" w:eastAsia="Courier New" w:hAnsi="Courier New"/>
                <w:sz w:val="16"/>
                <w:szCs w:val="16"/>
              </w:rPr>
              <w:t xml:space="preserve">    //   is exhausted, the next NPU is prepared; when load falls, an NPU</w:t>
            </w:r>
          </w:p>
          <w:p>
            <w:pPr>
              <w:spacing w:after="0" w:line="240" w:lineRule="auto"/>
            </w:pPr>
            <w:r>
              <w:rPr>
                <w:rFonts w:ascii="Courier New" w:cs="Courier New" w:eastAsia="Courier New" w:hAnsi="Courier New"/>
                <w:sz w:val="16"/>
                <w:szCs w:val="16"/>
              </w:rPr>
              <w:t xml:space="preserve">    //   goes idle. The MECHANISM is fixed here; the capacity THRESHOLD</w:t>
            </w:r>
          </w:p>
          <w:p>
            <w:pPr>
              <w:spacing w:after="0" w:line="240" w:lineRule="auto"/>
            </w:pPr>
            <w:r>
              <w:rPr>
                <w:rFonts w:ascii="Courier New" w:cs="Courier New" w:eastAsia="Courier New" w:hAnsi="Courier New"/>
                <w:sz w:val="16"/>
                <w:szCs w:val="16"/>
              </w:rPr>
              <w:t xml:space="preserve">    //   (how many lanes/instances one NPU handles) is OI-1 / OI-27-01 --</w:t>
            </w:r>
          </w:p>
          <w:p>
            <w:pPr>
              <w:spacing w:after="0" w:line="240" w:lineRule="auto"/>
            </w:pPr>
            <w:r>
              <w:rPr>
                <w:rFonts w:ascii="Courier New" w:cs="Courier New" w:eastAsia="Courier New" w:hAnsi="Courier New"/>
                <w:sz w:val="16"/>
                <w:szCs w:val="16"/>
              </w:rPr>
              <w:t xml:space="preserve">    //   caller-supplied, never invented.</w:t>
            </w:r>
          </w:p>
          <w:p>
            <w:pPr>
              <w:spacing w:after="0" w:line="240" w:lineRule="auto"/>
            </w:pPr>
            <w:r>
              <w:rPr>
                <w:rFonts w:ascii="Courier New" w:cs="Courier New" w:eastAsia="Courier New" w:hAnsi="Courier New"/>
                <w:sz w:val="16"/>
                <w:szCs w:val="16"/>
              </w:rPr>
              <w:t xml:space="preserve">    this.nextLane      = 0;                    // rotation cursor (0..LANES_TOTAL-1)</w:t>
            </w:r>
          </w:p>
          <w:p>
            <w:pPr>
              <w:spacing w:after="0" w:line="240" w:lineRule="auto"/>
            </w:pPr>
            <w:r>
              <w:rPr>
                <w:rFonts w:ascii="Courier New" w:cs="Courier New" w:eastAsia="Courier New" w:hAnsi="Courier New"/>
                <w:sz w:val="16"/>
                <w:szCs w:val="16"/>
              </w:rPr>
              <w:t xml:space="preserve">    this.lanesTotal    = LANES_TOTAL;          // 384 (WP#27 T4-1)</w:t>
            </w:r>
          </w:p>
          <w:p>
            <w:pPr>
              <w:spacing w:after="0" w:line="240" w:lineRule="auto"/>
            </w:pPr>
            <w:r>
              <w:rPr>
                <w:rFonts w:ascii="Courier New" w:cs="Courier New" w:eastAsia="Courier New" w:hAnsi="Courier New"/>
                <w:sz w:val="16"/>
                <w:szCs w:val="16"/>
              </w:rPr>
              <w:t xml:space="preserve">    this.npuCapacity   = null;                 // OI-1: lanes per NPU (injected)</w:t>
            </w:r>
          </w:p>
          <w:p>
            <w:pPr>
              <w:spacing w:after="0" w:line="240" w:lineRule="auto"/>
            </w:pPr>
            <w:r>
              <w:rPr>
                <w:rFonts w:ascii="Courier New" w:cs="Courier New" w:eastAsia="Courier New" w:hAnsi="Courier New"/>
                <w:sz w:val="16"/>
                <w:szCs w:val="16"/>
              </w:rPr>
              <w:t xml:space="preserve">    this.activeNpus    = 1;                    // current NPU instances in use</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 Entry point: a user's PAI requests a connection to this system.</w:t>
            </w:r>
          </w:p>
          <w:p>
            <w:pPr>
              <w:spacing w:after="0" w:line="240" w:lineRule="auto"/>
            </w:pPr>
            <w:r>
              <w:rPr>
                <w:rFonts w:ascii="Courier New" w:cs="Courier New" w:eastAsia="Courier New" w:hAnsi="Courier New"/>
                <w:sz w:val="16"/>
                <w:szCs w:val="16"/>
              </w:rPr>
              <w:t xml:space="preserve">  // Returns an allocation directive that CooperationAI will hand to</w:t>
            </w:r>
          </w:p>
          <w:p>
            <w:pPr>
              <w:spacing w:after="0" w:line="240" w:lineRule="auto"/>
            </w:pPr>
            <w:r>
              <w:rPr>
                <w:rFonts w:ascii="Courier New" w:cs="Courier New" w:eastAsia="Courier New" w:hAnsi="Courier New"/>
                <w:sz w:val="16"/>
                <w:szCs w:val="16"/>
              </w:rPr>
              <w:t xml:space="preserve">  // PerceptionAI. Does NOT process any signal itself.</w:t>
            </w:r>
          </w:p>
          <w:p>
            <w:pPr>
              <w:spacing w:after="0" w:line="240" w:lineRule="auto"/>
            </w:pPr>
            <w:r>
              <w:rPr>
                <w:rFonts w:ascii="Courier New" w:cs="Courier New" w:eastAsia="Courier New" w:hAnsi="Courier New"/>
                <w:sz w:val="16"/>
                <w:szCs w:val="16"/>
              </w:rPr>
              <w:t xml:space="preserve">  async onConnectRequest(req, perception) {</w:t>
            </w:r>
          </w:p>
          <w:p>
            <w:pPr>
              <w:spacing w:after="0" w:line="240" w:lineRule="auto"/>
            </w:pPr>
            <w:r>
              <w:rPr>
                <w:rFonts w:ascii="Courier New" w:cs="Courier New" w:eastAsia="Courier New" w:hAnsi="Courier New"/>
                <w:sz w:val="16"/>
                <w:szCs w:val="16"/>
              </w:rPr>
              <w:t xml:space="preserve">    // req = { userId, deviceId, requestedParallel }</w:t>
            </w:r>
          </w:p>
          <w:p>
            <w:pPr>
              <w:spacing w:after="0" w:line="240" w:lineRule="auto"/>
            </w:pPr>
            <w:r>
              <w:rPr>
                <w:rFonts w:ascii="Courier New" w:cs="Courier New" w:eastAsia="Courier New" w:hAnsi="Courier New"/>
                <w:sz w:val="16"/>
                <w:szCs w:val="16"/>
              </w:rPr>
              <w:t xml:space="preserve">    const connId = genId();</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 Decide the local resource. Lane rotation + NPU scaling mechanism</w:t>
            </w:r>
          </w:p>
          <w:p>
            <w:pPr>
              <w:spacing w:after="0" w:line="240" w:lineRule="auto"/>
            </w:pPr>
            <w:r>
              <w:rPr>
                <w:rFonts w:ascii="Courier New" w:cs="Courier New" w:eastAsia="Courier New" w:hAnsi="Courier New"/>
                <w:sz w:val="16"/>
                <w:szCs w:val="16"/>
              </w:rPr>
              <w:t xml:space="preserve">    // is fixed (WP#27 T4-1); per-NPU capacity threshold is OI-1.</w:t>
            </w:r>
          </w:p>
          <w:p>
            <w:pPr>
              <w:spacing w:after="0" w:line="240" w:lineRule="auto"/>
            </w:pPr>
            <w:r>
              <w:rPr>
                <w:rFonts w:ascii="Courier New" w:cs="Courier New" w:eastAsia="Courier New" w:hAnsi="Courier New"/>
                <w:sz w:val="16"/>
                <w:szCs w:val="16"/>
              </w:rPr>
              <w:t xml:space="preserve">    // HBM mapping rule is fixed (WP#24 S1.1); physical address is OI.</w:t>
            </w:r>
          </w:p>
          <w:p>
            <w:pPr>
              <w:spacing w:after="0" w:line="240" w:lineRule="auto"/>
            </w:pPr>
            <w:r>
              <w:rPr>
                <w:rFonts w:ascii="Courier New" w:cs="Courier New" w:eastAsia="Courier New" w:hAnsi="Courier New"/>
                <w:sz w:val="16"/>
                <w:szCs w:val="16"/>
              </w:rPr>
              <w:t xml:space="preserve">    const coreIndex     = this._selectCore();        // lane rotation</w:t>
            </w:r>
          </w:p>
          <w:p>
            <w:pPr>
              <w:spacing w:after="0" w:line="240" w:lineRule="auto"/>
            </w:pPr>
            <w:r>
              <w:rPr>
                <w:rFonts w:ascii="Courier New" w:cs="Courier New" w:eastAsia="Courier New" w:hAnsi="Courier New"/>
                <w:sz w:val="16"/>
                <w:szCs w:val="16"/>
              </w:rPr>
              <w:t xml:space="preserve">    const hbmPartition  = this._selectHbm(coreIndex); // channel-&gt;sector rule</w:t>
            </w:r>
          </w:p>
          <w:p>
            <w:pPr>
              <w:spacing w:after="0" w:line="240" w:lineRule="auto"/>
            </w:pPr>
            <w:r>
              <w:rPr>
                <w:rFonts w:ascii="Courier New" w:cs="Courier New" w:eastAsia="Courier New" w:hAnsi="Courier New"/>
                <w:sz w:val="16"/>
                <w:szCs w:val="16"/>
              </w:rPr>
              <w:t xml:space="preserve">    const parallel      = req.requestedParallel;     // OI-A1: caller-supplied, never invented</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 Ask the O8 device to establish the fabric side of the link and</w:t>
            </w:r>
          </w:p>
          <w:p>
            <w:pPr>
              <w:spacing w:after="0" w:line="240" w:lineRule="auto"/>
            </w:pPr>
            <w:r>
              <w:rPr>
                <w:rFonts w:ascii="Courier New" w:cs="Courier New" w:eastAsia="Courier New" w:hAnsi="Courier New"/>
                <w:sz w:val="16"/>
                <w:szCs w:val="16"/>
              </w:rPr>
              <w:t xml:space="preserve">    // wait for the RESULT (the request/response loop). Format is OI-A2.</w:t>
            </w:r>
          </w:p>
          <w:p>
            <w:pPr>
              <w:spacing w:after="0" w:line="240" w:lineRule="auto"/>
            </w:pPr>
            <w:r>
              <w:rPr>
                <w:rFonts w:ascii="Courier New" w:cs="Courier New" w:eastAsia="Courier New" w:hAnsi="Courier New"/>
                <w:sz w:val="16"/>
                <w:szCs w:val="16"/>
              </w:rPr>
              <w:t xml:space="preserve">    const coopResult = await this._cooperateWithO8({</w:t>
            </w:r>
          </w:p>
          <w:p>
            <w:pPr>
              <w:spacing w:after="0" w:line="240" w:lineRule="auto"/>
            </w:pPr>
            <w:r>
              <w:rPr>
                <w:rFonts w:ascii="Courier New" w:cs="Courier New" w:eastAsia="Courier New" w:hAnsi="Courier New"/>
                <w:sz w:val="16"/>
                <w:szCs w:val="16"/>
              </w:rPr>
              <w:t xml:space="preserve">      connId,</w:t>
            </w:r>
          </w:p>
          <w:p>
            <w:pPr>
              <w:spacing w:after="0" w:line="240" w:lineRule="auto"/>
            </w:pPr>
            <w:r>
              <w:rPr>
                <w:rFonts w:ascii="Courier New" w:cs="Courier New" w:eastAsia="Courier New" w:hAnsi="Courier New"/>
                <w:sz w:val="16"/>
                <w:szCs w:val="16"/>
              </w:rPr>
              <w:t xml:space="preserve">      wantParallel: parallel,           // OI-A1 / OI-1</w:t>
            </w:r>
          </w:p>
          <w:p>
            <w:pPr>
              <w:spacing w:after="0" w:line="240" w:lineRule="auto"/>
            </w:pPr>
            <w:r>
              <w:rPr>
                <w:rFonts w:ascii="Courier New" w:cs="Courier New" w:eastAsia="Courier New" w:hAnsi="Courier New"/>
                <w:sz w:val="16"/>
                <w:szCs w:val="16"/>
              </w:rPr>
              <w:t xml:space="preserve">      // targetD12 is decided by CubeAI reasoning later for outbound</w:t>
            </w:r>
          </w:p>
          <w:p>
            <w:pPr>
              <w:spacing w:after="0" w:line="240" w:lineRule="auto"/>
            </w:pPr>
            <w:r>
              <w:rPr>
                <w:rFonts w:ascii="Courier New" w:cs="Courier New" w:eastAsia="Courier New" w:hAnsi="Courier New"/>
                <w:sz w:val="16"/>
                <w:szCs w:val="16"/>
              </w:rPr>
              <w:t xml:space="preserve">      // cubes; for inbound connection setup the O8 resolves the fabric.</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if (!coopResult || !coopResult.granted) {</w:t>
            </w:r>
          </w:p>
          <w:p>
            <w:pPr>
              <w:spacing w:after="0" w:line="240" w:lineRule="auto"/>
            </w:pPr>
            <w:r>
              <w:rPr>
                <w:rFonts w:ascii="Courier New" w:cs="Courier New" w:eastAsia="Courier New" w:hAnsi="Courier New"/>
                <w:sz w:val="16"/>
                <w:szCs w:val="16"/>
              </w:rPr>
              <w:t xml:space="preserve">      this.log.push({ connId, event: 'COOP_DENIED', at: nowNs().toString() });</w:t>
            </w:r>
          </w:p>
          <w:p>
            <w:pPr>
              <w:spacing w:after="0" w:line="240" w:lineRule="auto"/>
            </w:pPr>
            <w:r>
              <w:rPr>
                <w:rFonts w:ascii="Courier New" w:cs="Courier New" w:eastAsia="Courier New" w:hAnsi="Courier New"/>
                <w:sz w:val="16"/>
                <w:szCs w:val="16"/>
              </w:rPr>
              <w:t xml:space="preserve">      return { connId, granted: false, reason: coopResult?.reason ?? 'no-grant'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 Record the allocation this AI now manages.</w:t>
            </w:r>
          </w:p>
          <w:p>
            <w:pPr>
              <w:spacing w:after="0" w:line="240" w:lineRule="auto"/>
            </w:pPr>
            <w:r>
              <w:rPr>
                <w:rFonts w:ascii="Courier New" w:cs="Courier New" w:eastAsia="Courier New" w:hAnsi="Courier New"/>
                <w:sz w:val="16"/>
                <w:szCs w:val="16"/>
              </w:rPr>
              <w:t xml:space="preserve">    this.allocTable.set(connId, {</w:t>
            </w:r>
          </w:p>
          <w:p>
            <w:pPr>
              <w:spacing w:after="0" w:line="240" w:lineRule="auto"/>
            </w:pPr>
            <w:r>
              <w:rPr>
                <w:rFonts w:ascii="Courier New" w:cs="Courier New" w:eastAsia="Courier New" w:hAnsi="Courier New"/>
                <w:sz w:val="16"/>
                <w:szCs w:val="16"/>
              </w:rPr>
              <w:t xml:space="preserve">      coreIndex, hbmPartition,</w:t>
            </w:r>
          </w:p>
          <w:p>
            <w:pPr>
              <w:spacing w:after="0" w:line="240" w:lineRule="auto"/>
            </w:pPr>
            <w:r>
              <w:rPr>
                <w:rFonts w:ascii="Courier New" w:cs="Courier New" w:eastAsia="Courier New" w:hAnsi="Courier New"/>
                <w:sz w:val="16"/>
                <w:szCs w:val="16"/>
              </w:rPr>
              <w:t xml:space="preserve">      grantedParallel: coopResult.grantedParallel,</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 Guide PerceptionAI: connect this user to core n / HBM x.</w:t>
            </w:r>
          </w:p>
          <w:p>
            <w:pPr>
              <w:spacing w:after="0" w:line="240" w:lineRule="auto"/>
            </w:pPr>
            <w:r>
              <w:rPr>
                <w:rFonts w:ascii="Courier New" w:cs="Courier New" w:eastAsia="Courier New" w:hAnsi="Courier New"/>
                <w:sz w:val="16"/>
                <w:szCs w:val="16"/>
              </w:rPr>
              <w:t xml:space="preserve">    perception.acceptAllocation({</w:t>
            </w:r>
          </w:p>
          <w:p>
            <w:pPr>
              <w:spacing w:after="0" w:line="240" w:lineRule="auto"/>
            </w:pPr>
            <w:r>
              <w:rPr>
                <w:rFonts w:ascii="Courier New" w:cs="Courier New" w:eastAsia="Courier New" w:hAnsi="Courier New"/>
                <w:sz w:val="16"/>
                <w:szCs w:val="16"/>
              </w:rPr>
              <w:t xml:space="preserve">      connId,</w:t>
            </w:r>
          </w:p>
          <w:p>
            <w:pPr>
              <w:spacing w:after="0" w:line="240" w:lineRule="auto"/>
            </w:pPr>
            <w:r>
              <w:rPr>
                <w:rFonts w:ascii="Courier New" w:cs="Courier New" w:eastAsia="Courier New" w:hAnsi="Courier New"/>
                <w:sz w:val="16"/>
                <w:szCs w:val="16"/>
              </w:rPr>
              <w:t xml:space="preserve">      userId:      req.userId,</w:t>
            </w:r>
          </w:p>
          <w:p>
            <w:pPr>
              <w:spacing w:after="0" w:line="240" w:lineRule="auto"/>
            </w:pPr>
            <w:r>
              <w:rPr>
                <w:rFonts w:ascii="Courier New" w:cs="Courier New" w:eastAsia="Courier New" w:hAnsi="Courier New"/>
                <w:sz w:val="16"/>
                <w:szCs w:val="16"/>
              </w:rPr>
              <w:t xml:space="preserve">      coreIndex,</w:t>
            </w:r>
          </w:p>
          <w:p>
            <w:pPr>
              <w:spacing w:after="0" w:line="240" w:lineRule="auto"/>
            </w:pPr>
            <w:r>
              <w:rPr>
                <w:rFonts w:ascii="Courier New" w:cs="Courier New" w:eastAsia="Courier New" w:hAnsi="Courier New"/>
                <w:sz w:val="16"/>
                <w:szCs w:val="16"/>
              </w:rPr>
              <w:t xml:space="preserve">      hbmPartition,</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this.log.push({ connId, event: 'ALLOCATED', coreIndex, hbmPartition,</w:t>
            </w:r>
          </w:p>
          <w:p>
            <w:pPr>
              <w:spacing w:after="0" w:line="240" w:lineRule="auto"/>
            </w:pPr>
            <w:r>
              <w:rPr>
                <w:rFonts w:ascii="Courier New" w:cs="Courier New" w:eastAsia="Courier New" w:hAnsi="Courier New"/>
                <w:sz w:val="16"/>
                <w:szCs w:val="16"/>
              </w:rPr>
              <w:t xml:space="preserve">                    at: nowNs().toString() });</w:t>
            </w:r>
          </w:p>
          <w:p>
            <w:pPr>
              <w:spacing w:after="0" w:line="240" w:lineRule="auto"/>
            </w:pPr>
            <w:r>
              <w:rPr>
                <w:rFonts w:ascii="Courier New" w:cs="Courier New" w:eastAsia="Courier New" w:hAnsi="Courier New"/>
                <w:sz w:val="16"/>
                <w:szCs w:val="16"/>
              </w:rPr>
              <w:t xml:space="preserve">    return { connId, granted: true, coreIndex, hbmPartition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 The cooperation request/response loop to the O8 device.</w:t>
            </w:r>
          </w:p>
          <w:p>
            <w:pPr>
              <w:spacing w:after="0" w:line="240" w:lineRule="auto"/>
            </w:pPr>
            <w:r>
              <w:rPr>
                <w:rFonts w:ascii="Courier New" w:cs="Courier New" w:eastAsia="Courier New" w:hAnsi="Courier New"/>
                <w:sz w:val="16"/>
                <w:szCs w:val="16"/>
              </w:rPr>
              <w:t xml:space="preserve">  // Out on the Slot 1 12-core control group; response on Slot 2.</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 Structural resilience: the loop must not block forever waiting on</w:t>
            </w:r>
          </w:p>
          <w:p>
            <w:pPr>
              <w:spacing w:after="0" w:line="240" w:lineRule="auto"/>
            </w:pPr>
            <w:r>
              <w:rPr>
                <w:rFonts w:ascii="Courier New" w:cs="Courier New" w:eastAsia="Courier New" w:hAnsi="Courier New"/>
                <w:sz w:val="16"/>
                <w:szCs w:val="16"/>
              </w:rPr>
              <w:t xml:space="preserve">  // O8. We race the request against a timeout so a silent O8 yields a</w:t>
            </w:r>
          </w:p>
          <w:p>
            <w:pPr>
              <w:spacing w:after="0" w:line="240" w:lineRule="auto"/>
            </w:pPr>
            <w:r>
              <w:rPr>
                <w:rFonts w:ascii="Courier New" w:cs="Courier New" w:eastAsia="Courier New" w:hAnsi="Courier New"/>
                <w:sz w:val="16"/>
                <w:szCs w:val="16"/>
              </w:rPr>
              <w:t xml:space="preserve">  // TIMED_OUT result instead of hanging. The timeout VALUE is not fixed</w:t>
            </w:r>
          </w:p>
          <w:p>
            <w:pPr>
              <w:spacing w:after="0" w:line="240" w:lineRule="auto"/>
            </w:pPr>
            <w:r>
              <w:rPr>
                <w:rFonts w:ascii="Courier New" w:cs="Courier New" w:eastAsia="Courier New" w:hAnsi="Courier New"/>
                <w:sz w:val="16"/>
                <w:szCs w:val="16"/>
              </w:rPr>
              <w:t xml:space="preserve">  // here -- it is caller-supplied (opts.timeoutMs) and registered as</w:t>
            </w:r>
          </w:p>
          <w:p>
            <w:pPr>
              <w:spacing w:after="0" w:line="240" w:lineRule="auto"/>
            </w:pPr>
            <w:r>
              <w:rPr>
                <w:rFonts w:ascii="Courier New" w:cs="Courier New" w:eastAsia="Courier New" w:hAnsi="Courier New"/>
                <w:sz w:val="16"/>
                <w:szCs w:val="16"/>
              </w:rPr>
              <w:t xml:space="preserve">  // OI-A4 until grounded; att3 uses the same pattern (Promise.race +</w:t>
            </w:r>
          </w:p>
          <w:p>
            <w:pPr>
              <w:spacing w:after="0" w:line="240" w:lineRule="auto"/>
            </w:pPr>
            <w:r>
              <w:rPr>
                <w:rFonts w:ascii="Courier New" w:cs="Courier New" w:eastAsia="Courier New" w:hAnsi="Courier New"/>
                <w:sz w:val="16"/>
                <w:szCs w:val="16"/>
              </w:rPr>
              <w:t xml:space="preserve">  // setTimeout) for its control-channel RTT window.</w:t>
            </w:r>
          </w:p>
          <w:p>
            <w:pPr>
              <w:spacing w:after="0" w:line="240" w:lineRule="auto"/>
            </w:pPr>
            <w:r>
              <w:rPr>
                <w:rFonts w:ascii="Courier New" w:cs="Courier New" w:eastAsia="Courier New" w:hAnsi="Courier New"/>
                <w:sz w:val="16"/>
                <w:szCs w:val="16"/>
              </w:rPr>
              <w:t xml:space="preserve">  async _cooperateWithO8(request, opts = {}) {</w:t>
            </w:r>
          </w:p>
          <w:p>
            <w:pPr>
              <w:spacing w:after="0" w:line="240" w:lineRule="auto"/>
            </w:pPr>
            <w:r>
              <w:rPr>
                <w:rFonts w:ascii="Courier New" w:cs="Courier New" w:eastAsia="Courier New" w:hAnsi="Courier New"/>
                <w:sz w:val="16"/>
                <w:szCs w:val="16"/>
              </w:rPr>
              <w:t xml:space="preserve">    if (!this.o8Link) {</w:t>
            </w:r>
          </w:p>
          <w:p>
            <w:pPr>
              <w:spacing w:after="0" w:line="240" w:lineRule="auto"/>
            </w:pPr>
            <w:r>
              <w:rPr>
                <w:rFonts w:ascii="Courier New" w:cs="Courier New" w:eastAsia="Courier New" w:hAnsi="Courier New"/>
                <w:sz w:val="16"/>
                <w:szCs w:val="16"/>
              </w:rPr>
              <w:t xml:space="preserve">      // No O8 attached (unit-test / standalone). Cannot fabricate a</w:t>
            </w:r>
          </w:p>
          <w:p>
            <w:pPr>
              <w:spacing w:after="0" w:line="240" w:lineRule="auto"/>
            </w:pPr>
            <w:r>
              <w:rPr>
                <w:rFonts w:ascii="Courier New" w:cs="Courier New" w:eastAsia="Courier New" w:hAnsi="Courier New"/>
                <w:sz w:val="16"/>
                <w:szCs w:val="16"/>
              </w:rPr>
              <w:t xml:space="preserve">      // grant with invented capacity -&gt; report ungranted honestly.</w:t>
            </w:r>
          </w:p>
          <w:p>
            <w:pPr>
              <w:spacing w:after="0" w:line="240" w:lineRule="auto"/>
            </w:pPr>
            <w:r>
              <w:rPr>
                <w:rFonts w:ascii="Courier New" w:cs="Courier New" w:eastAsia="Courier New" w:hAnsi="Courier New"/>
                <w:sz w:val="16"/>
                <w:szCs w:val="16"/>
              </w:rPr>
              <w:t xml:space="preserve">      return { granted: false, reason: 'no-o8-link'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const call = this.o8Link.requestCooperation({</w:t>
            </w:r>
          </w:p>
          <w:p>
            <w:pPr>
              <w:spacing w:after="0" w:line="240" w:lineRule="auto"/>
            </w:pPr>
            <w:r>
              <w:rPr>
                <w:rFonts w:ascii="Courier New" w:cs="Courier New" w:eastAsia="Courier New" w:hAnsi="Courier New"/>
                <w:sz w:val="16"/>
                <w:szCs w:val="16"/>
              </w:rPr>
              <w:t xml:space="preserve">      ...request,</w:t>
            </w:r>
          </w:p>
          <w:p>
            <w:pPr>
              <w:spacing w:after="0" w:line="240" w:lineRule="auto"/>
            </w:pPr>
            <w:r>
              <w:rPr>
                <w:rFonts w:ascii="Courier New" w:cs="Courier New" w:eastAsia="Courier New" w:hAnsi="Courier New"/>
                <w:sz w:val="16"/>
                <w:szCs w:val="16"/>
              </w:rPr>
              <w:t xml:space="preserve">      ctrlCores: CTRL_CORES,   // Slot 1 control group</w:t>
            </w:r>
          </w:p>
          <w:p>
            <w:pPr>
              <w:spacing w:after="0" w:line="240" w:lineRule="auto"/>
            </w:pPr>
            <w:r>
              <w:rPr>
                <w:rFonts w:ascii="Courier New" w:cs="Courier New" w:eastAsia="Courier New" w:hAnsi="Courier New"/>
                <w:sz w:val="16"/>
                <w:szCs w:val="16"/>
              </w:rPr>
              <w:t xml:space="preserve">      respSlot:  RESP_SLOT,    // Slot 2 response channel</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 opts.timeoutMs is OI-A4 (value not invented). If absent, we do not</w:t>
            </w:r>
          </w:p>
          <w:p>
            <w:pPr>
              <w:spacing w:after="0" w:line="240" w:lineRule="auto"/>
            </w:pPr>
            <w:r>
              <w:rPr>
                <w:rFonts w:ascii="Courier New" w:cs="Courier New" w:eastAsia="Courier New" w:hAnsi="Courier New"/>
                <w:sz w:val="16"/>
                <w:szCs w:val="16"/>
              </w:rPr>
              <w:t xml:space="preserve">    // impose a made-up number -- we await the call directly and leave the</w:t>
            </w:r>
          </w:p>
          <w:p>
            <w:pPr>
              <w:spacing w:after="0" w:line="240" w:lineRule="auto"/>
            </w:pPr>
            <w:r>
              <w:rPr>
                <w:rFonts w:ascii="Courier New" w:cs="Courier New" w:eastAsia="Courier New" w:hAnsi="Courier New"/>
                <w:sz w:val="16"/>
                <w:szCs w:val="16"/>
              </w:rPr>
              <w:t xml:space="preserve">    // timeout as an explicit open item rather than fabricating a bound.</w:t>
            </w:r>
          </w:p>
          <w:p>
            <w:pPr>
              <w:spacing w:after="0" w:line="240" w:lineRule="auto"/>
            </w:pPr>
            <w:r>
              <w:rPr>
                <w:rFonts w:ascii="Courier New" w:cs="Courier New" w:eastAsia="Courier New" w:hAnsi="Courier New"/>
                <w:sz w:val="16"/>
                <w:szCs w:val="16"/>
              </w:rPr>
              <w:t xml:space="preserve">    if (opts.timeoutMs == null) return call;               // OI-A4</w:t>
            </w:r>
          </w:p>
          <w:p>
            <w:pPr>
              <w:spacing w:after="0" w:line="240" w:lineRule="auto"/>
            </w:pPr>
            <w:r>
              <w:rPr>
                <w:rFonts w:ascii="Courier New" w:cs="Courier New" w:eastAsia="Courier New" w:hAnsi="Courier New"/>
                <w:sz w:val="16"/>
                <w:szCs w:val="16"/>
              </w:rPr>
              <w:t xml:space="preserve">    const timeout = new Promise(res =&gt;</w:t>
            </w:r>
          </w:p>
          <w:p>
            <w:pPr>
              <w:spacing w:after="0" w:line="240" w:lineRule="auto"/>
            </w:pPr>
            <w:r>
              <w:rPr>
                <w:rFonts w:ascii="Courier New" w:cs="Courier New" w:eastAsia="Courier New" w:hAnsi="Courier New"/>
                <w:sz w:val="16"/>
                <w:szCs w:val="16"/>
              </w:rPr>
              <w:t xml:space="preserve">      setTimeout(() =&gt; res({ granted: false, reason: 'o8-timeout' }), opts.timeoutMs));</w:t>
            </w:r>
          </w:p>
          <w:p>
            <w:pPr>
              <w:spacing w:after="0" w:line="240" w:lineRule="auto"/>
            </w:pPr>
            <w:r>
              <w:rPr>
                <w:rFonts w:ascii="Courier New" w:cs="Courier New" w:eastAsia="Courier New" w:hAnsi="Courier New"/>
                <w:sz w:val="16"/>
                <w:szCs w:val="16"/>
              </w:rPr>
              <w:t xml:space="preserve">    return Promise.race([call, timeout]);</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 Lane selection by rotation across the 384-lane substrate (WP#27</w:t>
            </w:r>
          </w:p>
          <w:p>
            <w:pPr>
              <w:spacing w:after="0" w:line="240" w:lineRule="auto"/>
            </w:pPr>
            <w:r>
              <w:rPr>
                <w:rFonts w:ascii="Courier New" w:cs="Courier New" w:eastAsia="Courier New" w:hAnsi="Courier New"/>
                <w:sz w:val="16"/>
                <w:szCs w:val="16"/>
              </w:rPr>
              <w:t xml:space="preserve">  // T4-1). This is the resource-efficiency mechanism confirmed in</w:t>
            </w:r>
          </w:p>
          <w:p>
            <w:pPr>
              <w:spacing w:after="0" w:line="240" w:lineRule="auto"/>
            </w:pPr>
            <w:r>
              <w:rPr>
                <w:rFonts w:ascii="Courier New" w:cs="Courier New" w:eastAsia="Courier New" w:hAnsi="Courier New"/>
                <w:sz w:val="16"/>
                <w:szCs w:val="16"/>
              </w:rPr>
              <w:t xml:space="preserve">  // session: rotate 1-&gt;2-&gt;...-&gt;384, and when the current NPU's capacity</w:t>
            </w:r>
          </w:p>
          <w:p>
            <w:pPr>
              <w:spacing w:after="0" w:line="240" w:lineRule="auto"/>
            </w:pPr>
            <w:r>
              <w:rPr>
                <w:rFonts w:ascii="Courier New" w:cs="Courier New" w:eastAsia="Courier New" w:hAnsi="Courier New"/>
                <w:sz w:val="16"/>
                <w:szCs w:val="16"/>
              </w:rPr>
              <w:t xml:space="preserve">  // is reached, prepare the next NPU. The rotation MECHANISM is fixed;</w:t>
            </w:r>
          </w:p>
          <w:p>
            <w:pPr>
              <w:spacing w:after="0" w:line="240" w:lineRule="auto"/>
            </w:pPr>
            <w:r>
              <w:rPr>
                <w:rFonts w:ascii="Courier New" w:cs="Courier New" w:eastAsia="Courier New" w:hAnsi="Courier New"/>
                <w:sz w:val="16"/>
                <w:szCs w:val="16"/>
              </w:rPr>
              <w:t xml:space="preserve">  // the per-NPU capacity threshold is OI-1 (injected via npuCapacity).</w:t>
            </w:r>
          </w:p>
          <w:p>
            <w:pPr>
              <w:spacing w:after="0" w:line="240" w:lineRule="auto"/>
            </w:pPr>
            <w:r>
              <w:rPr>
                <w:rFonts w:ascii="Courier New" w:cs="Courier New" w:eastAsia="Courier New" w:hAnsi="Courier New"/>
                <w:sz w:val="16"/>
                <w:szCs w:val="16"/>
              </w:rPr>
              <w:t xml:space="preserve">  _selectCore() {</w:t>
            </w:r>
          </w:p>
          <w:p>
            <w:pPr>
              <w:spacing w:after="0" w:line="240" w:lineRule="auto"/>
            </w:pPr>
            <w:r>
              <w:rPr>
                <w:rFonts w:ascii="Courier New" w:cs="Courier New" w:eastAsia="Courier New" w:hAnsi="Courier New"/>
                <w:sz w:val="16"/>
                <w:szCs w:val="16"/>
              </w:rPr>
              <w:t xml:space="preserve">    const lane = this.nextLane;</w:t>
            </w:r>
          </w:p>
          <w:p>
            <w:pPr>
              <w:spacing w:after="0" w:line="240" w:lineRule="auto"/>
            </w:pPr>
            <w:r>
              <w:rPr>
                <w:rFonts w:ascii="Courier New" w:cs="Courier New" w:eastAsia="Courier New" w:hAnsi="Courier New"/>
                <w:sz w:val="16"/>
                <w:szCs w:val="16"/>
              </w:rPr>
              <w:t xml:space="preserve">    this.nextLane = (this.nextLane + 1) % this.lanesTotal;  // rotate</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 NPU scaling: if a capacity threshold is known (OI-1 resolved and</w:t>
            </w:r>
          </w:p>
          <w:p>
            <w:pPr>
              <w:spacing w:after="0" w:line="240" w:lineRule="auto"/>
            </w:pPr>
            <w:r>
              <w:rPr>
                <w:rFonts w:ascii="Courier New" w:cs="Courier New" w:eastAsia="Courier New" w:hAnsi="Courier New"/>
                <w:sz w:val="16"/>
                <w:szCs w:val="16"/>
              </w:rPr>
              <w:t xml:space="preserve">    // injected), prepare the next NPU when this one is exhausted. Without</w:t>
            </w:r>
          </w:p>
          <w:p>
            <w:pPr>
              <w:spacing w:after="0" w:line="240" w:lineRule="auto"/>
            </w:pPr>
            <w:r>
              <w:rPr>
                <w:rFonts w:ascii="Courier New" w:cs="Courier New" w:eastAsia="Courier New" w:hAnsi="Courier New"/>
                <w:sz w:val="16"/>
                <w:szCs w:val="16"/>
              </w:rPr>
              <w:t xml:space="preserve">    // it we do NOT invent a threshold -- we rotate lanes only and flag</w:t>
            </w:r>
          </w:p>
          <w:p>
            <w:pPr>
              <w:spacing w:after="0" w:line="240" w:lineRule="auto"/>
            </w:pPr>
            <w:r>
              <w:rPr>
                <w:rFonts w:ascii="Courier New" w:cs="Courier New" w:eastAsia="Courier New" w:hAnsi="Courier New"/>
                <w:sz w:val="16"/>
                <w:szCs w:val="16"/>
              </w:rPr>
              <w:t xml:space="preserve">    // that NPU-boundary scaling is unresolved.</w:t>
            </w:r>
          </w:p>
          <w:p>
            <w:pPr>
              <w:spacing w:after="0" w:line="240" w:lineRule="auto"/>
            </w:pPr>
            <w:r>
              <w:rPr>
                <w:rFonts w:ascii="Courier New" w:cs="Courier New" w:eastAsia="Courier New" w:hAnsi="Courier New"/>
                <w:sz w:val="16"/>
                <w:szCs w:val="16"/>
              </w:rPr>
              <w:t xml:space="preserve">    if (this.npuCapacity != null) {</w:t>
            </w:r>
          </w:p>
          <w:p>
            <w:pPr>
              <w:spacing w:after="0" w:line="240" w:lineRule="auto"/>
            </w:pPr>
            <w:r>
              <w:rPr>
                <w:rFonts w:ascii="Courier New" w:cs="Courier New" w:eastAsia="Courier New" w:hAnsi="Courier New"/>
                <w:sz w:val="16"/>
                <w:szCs w:val="16"/>
              </w:rPr>
              <w:t xml:space="preserve">      const needed = Math.ceil((this.allocTable.size + 1) / this.npuCapacity);</w:t>
            </w:r>
          </w:p>
          <w:p>
            <w:pPr>
              <w:spacing w:after="0" w:line="240" w:lineRule="auto"/>
            </w:pPr>
            <w:r>
              <w:rPr>
                <w:rFonts w:ascii="Courier New" w:cs="Courier New" w:eastAsia="Courier New" w:hAnsi="Courier New"/>
                <w:sz w:val="16"/>
                <w:szCs w:val="16"/>
              </w:rPr>
              <w:t xml:space="preserve">      if (needed &gt; this.activeNpus) {</w:t>
            </w:r>
          </w:p>
          <w:p>
            <w:pPr>
              <w:spacing w:after="0" w:line="240" w:lineRule="auto"/>
            </w:pPr>
            <w:r>
              <w:rPr>
                <w:rFonts w:ascii="Courier New" w:cs="Courier New" w:eastAsia="Courier New" w:hAnsi="Courier New"/>
                <w:sz w:val="16"/>
                <w:szCs w:val="16"/>
              </w:rPr>
              <w:t xml:space="preserve">        this.activeNpus = needed;                 // prepare next NPU</w:t>
            </w:r>
          </w:p>
          <w:p>
            <w:pPr>
              <w:spacing w:after="0" w:line="240" w:lineRule="auto"/>
            </w:pPr>
            <w:r>
              <w:rPr>
                <w:rFonts w:ascii="Courier New" w:cs="Courier New" w:eastAsia="Courier New" w:hAnsi="Courier New"/>
                <w:sz w:val="16"/>
                <w:szCs w:val="16"/>
              </w:rPr>
              <w:t xml:space="preserve">        this.log.push({ event: 'NPU_SCALE_UP', activeNpus: needed,</w:t>
            </w:r>
          </w:p>
          <w:p>
            <w:pPr>
              <w:spacing w:after="0" w:line="240" w:lineRule="auto"/>
            </w:pPr>
            <w:r>
              <w:rPr>
                <w:rFonts w:ascii="Courier New" w:cs="Courier New" w:eastAsia="Courier New" w:hAnsi="Courier New"/>
                <w:sz w:val="16"/>
                <w:szCs w:val="16"/>
              </w:rPr>
              <w:t xml:space="preserve">                        at: nowNs().toString()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 // else: OI-1 -- threshold unknown, lane rotation only</w:t>
            </w:r>
          </w:p>
          <w:p>
            <w:pPr>
              <w:spacing w:after="0" w:line="240" w:lineRule="auto"/>
            </w:pPr>
            <w:r>
              <w:rPr>
                <w:rFonts w:ascii="Courier New" w:cs="Courier New" w:eastAsia="Courier New" w:hAnsi="Courier New"/>
                <w:sz w:val="16"/>
                <w:szCs w:val="16"/>
              </w:rPr>
              <w:t xml:space="preserve">    return lane;</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 HBM mapping: which HBM logical sector holds this lane's perception</w:t>
            </w:r>
          </w:p>
          <w:p>
            <w:pPr>
              <w:spacing w:after="0" w:line="240" w:lineRule="auto"/>
            </w:pPr>
            <w:r>
              <w:rPr>
                <w:rFonts w:ascii="Courier New" w:cs="Courier New" w:eastAsia="Courier New" w:hAnsi="Courier New"/>
                <w:sz w:val="16"/>
                <w:szCs w:val="16"/>
              </w:rPr>
              <w:t xml:space="preserve">  // signal. Grounded in WP#24 S1.1 -- each physical channel owns its own</w:t>
            </w:r>
          </w:p>
          <w:p>
            <w:pPr>
              <w:spacing w:after="0" w:line="240" w:lineRule="auto"/>
            </w:pPr>
            <w:r>
              <w:rPr>
                <w:rFonts w:ascii="Courier New" w:cs="Courier New" w:eastAsia="Courier New" w:hAnsi="Courier New"/>
                <w:sz w:val="16"/>
                <w:szCs w:val="16"/>
              </w:rPr>
              <w:t xml:space="preserve">  // register block (WORM_CHAN_ID, offset 0x14) and a SECTOR_BASE_ADDR.</w:t>
            </w:r>
          </w:p>
          <w:p>
            <w:pPr>
              <w:spacing w:after="0" w:line="240" w:lineRule="auto"/>
            </w:pPr>
            <w:r>
              <w:rPr>
                <w:rFonts w:ascii="Courier New" w:cs="Courier New" w:eastAsia="Courier New" w:hAnsi="Courier New"/>
                <w:sz w:val="16"/>
                <w:szCs w:val="16"/>
              </w:rPr>
              <w:t xml:space="preserve">  // The MAPPING RULE (channel n -&gt; its own dedicated sector) is fixed;</w:t>
            </w:r>
          </w:p>
          <w:p>
            <w:pPr>
              <w:spacing w:after="0" w:line="240" w:lineRule="auto"/>
            </w:pPr>
            <w:r>
              <w:rPr>
                <w:rFonts w:ascii="Courier New" w:cs="Courier New" w:eastAsia="Courier New" w:hAnsi="Courier New"/>
                <w:sz w:val="16"/>
                <w:szCs w:val="16"/>
              </w:rPr>
              <w:t xml:space="preserve">  // the physical SECTOR_BASE_ADDR value is deployment/OI (not invented).</w:t>
            </w:r>
          </w:p>
          <w:p>
            <w:pPr>
              <w:spacing w:after="0" w:line="240" w:lineRule="auto"/>
            </w:pPr>
            <w:r>
              <w:rPr>
                <w:rFonts w:ascii="Courier New" w:cs="Courier New" w:eastAsia="Courier New" w:hAnsi="Courier New"/>
                <w:sz w:val="16"/>
                <w:szCs w:val="16"/>
              </w:rPr>
              <w:t xml:space="preserve">  _selectHbm(coreIndex) {</w:t>
            </w:r>
          </w:p>
          <w:p>
            <w:pPr>
              <w:spacing w:after="0" w:line="240" w:lineRule="auto"/>
            </w:pPr>
            <w:r>
              <w:rPr>
                <w:rFonts w:ascii="Courier New" w:cs="Courier New" w:eastAsia="Courier New" w:hAnsi="Courier New"/>
                <w:sz w:val="16"/>
                <w:szCs w:val="16"/>
              </w:rPr>
              <w:t xml:space="preserve">    // Rule: lane -&gt; its own channel-scoped sector (WP#24 S1.1 channel</w:t>
            </w:r>
          </w:p>
          <w:p>
            <w:pPr>
              <w:spacing w:after="0" w:line="240" w:lineRule="auto"/>
            </w:pPr>
            <w:r>
              <w:rPr>
                <w:rFonts w:ascii="Courier New" w:cs="Courier New" w:eastAsia="Courier New" w:hAnsi="Courier New"/>
                <w:sz w:val="16"/>
                <w:szCs w:val="16"/>
              </w:rPr>
              <w:t xml:space="preserve">    // isolation). We return the logical mapping, not a physical address.</w:t>
            </w:r>
          </w:p>
          <w:p>
            <w:pPr>
              <w:spacing w:after="0" w:line="240" w:lineRule="auto"/>
            </w:pPr>
            <w:r>
              <w:rPr>
                <w:rFonts w:ascii="Courier New" w:cs="Courier New" w:eastAsia="Courier New" w:hAnsi="Courier New"/>
                <w:sz w:val="16"/>
                <w:szCs w:val="16"/>
              </w:rPr>
              <w:t xml:space="preserve">    return {</w:t>
            </w:r>
          </w:p>
          <w:p>
            <w:pPr>
              <w:spacing w:after="0" w:line="240" w:lineRule="auto"/>
            </w:pPr>
            <w:r>
              <w:rPr>
                <w:rFonts w:ascii="Courier New" w:cs="Courier New" w:eastAsia="Courier New" w:hAnsi="Courier New"/>
                <w:sz w:val="16"/>
                <w:szCs w:val="16"/>
              </w:rPr>
              <w:t xml:space="preserve">      chanId:      coreIndex % this.channels, // WORM_CHAN_ID (WP#24 0x14)</w:t>
            </w:r>
          </w:p>
          <w:p>
            <w:pPr>
              <w:spacing w:after="0" w:line="240" w:lineRule="auto"/>
            </w:pPr>
            <w:r>
              <w:rPr>
                <w:rFonts w:ascii="Courier New" w:cs="Courier New" w:eastAsia="Courier New" w:hAnsi="Courier New"/>
                <w:sz w:val="16"/>
                <w:szCs w:val="16"/>
              </w:rPr>
              <w:t xml:space="preserve">      sectorBase:  null,                       // SECTOR_BASE_ADDR -- OI (physical)</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 NPU scale-down: when active connections fall below capacity, an NPU</w:t>
            </w:r>
          </w:p>
          <w:p>
            <w:pPr>
              <w:spacing w:after="0" w:line="240" w:lineRule="auto"/>
            </w:pPr>
            <w:r>
              <w:rPr>
                <w:rFonts w:ascii="Courier New" w:cs="Courier New" w:eastAsia="Courier New" w:hAnsi="Courier New"/>
                <w:sz w:val="16"/>
                <w:szCs w:val="16"/>
              </w:rPr>
              <w:t xml:space="preserve">  // instance goes idle. Threshold is OI-1; mechanism is fixed.</w:t>
            </w:r>
          </w:p>
          <w:p>
            <w:pPr>
              <w:spacing w:after="0" w:line="240" w:lineRule="auto"/>
            </w:pPr>
            <w:r>
              <w:rPr>
                <w:rFonts w:ascii="Courier New" w:cs="Courier New" w:eastAsia="Courier New" w:hAnsi="Courier New"/>
                <w:sz w:val="16"/>
                <w:szCs w:val="16"/>
              </w:rPr>
              <w:t xml:space="preserve">  _maybeScaleDown() {</w:t>
            </w:r>
          </w:p>
          <w:p>
            <w:pPr>
              <w:spacing w:after="0" w:line="240" w:lineRule="auto"/>
            </w:pPr>
            <w:r>
              <w:rPr>
                <w:rFonts w:ascii="Courier New" w:cs="Courier New" w:eastAsia="Courier New" w:hAnsi="Courier New"/>
                <w:sz w:val="16"/>
                <w:szCs w:val="16"/>
              </w:rPr>
              <w:t xml:space="preserve">    if (this.npuCapacity == null) return;        // OI-1: no threshold</w:t>
            </w:r>
          </w:p>
          <w:p>
            <w:pPr>
              <w:spacing w:after="0" w:line="240" w:lineRule="auto"/>
            </w:pPr>
            <w:r>
              <w:rPr>
                <w:rFonts w:ascii="Courier New" w:cs="Courier New" w:eastAsia="Courier New" w:hAnsi="Courier New"/>
                <w:sz w:val="16"/>
                <w:szCs w:val="16"/>
              </w:rPr>
              <w:t xml:space="preserve">    const needed = Math.max(1, Math.ceil(this.allocTable.size / this.npuCapacity));</w:t>
            </w:r>
          </w:p>
          <w:p>
            <w:pPr>
              <w:spacing w:after="0" w:line="240" w:lineRule="auto"/>
            </w:pPr>
            <w:r>
              <w:rPr>
                <w:rFonts w:ascii="Courier New" w:cs="Courier New" w:eastAsia="Courier New" w:hAnsi="Courier New"/>
                <w:sz w:val="16"/>
                <w:szCs w:val="16"/>
              </w:rPr>
              <w:t xml:space="preserve">    if (needed &lt; this.activeNpus) {</w:t>
            </w:r>
          </w:p>
          <w:p>
            <w:pPr>
              <w:spacing w:after="0" w:line="240" w:lineRule="auto"/>
            </w:pPr>
            <w:r>
              <w:rPr>
                <w:rFonts w:ascii="Courier New" w:cs="Courier New" w:eastAsia="Courier New" w:hAnsi="Courier New"/>
                <w:sz w:val="16"/>
                <w:szCs w:val="16"/>
              </w:rPr>
              <w:t xml:space="preserve">      this.activeNpus = needed;                  // move surplus NPU to idle</w:t>
            </w:r>
          </w:p>
          <w:p>
            <w:pPr>
              <w:spacing w:after="0" w:line="240" w:lineRule="auto"/>
            </w:pPr>
            <w:r>
              <w:rPr>
                <w:rFonts w:ascii="Courier New" w:cs="Courier New" w:eastAsia="Courier New" w:hAnsi="Courier New"/>
                <w:sz w:val="16"/>
                <w:szCs w:val="16"/>
              </w:rPr>
              <w:t xml:space="preserve">      this.log.push({ event: 'NPU_IDLE', activeNpus: needed,</w:t>
            </w:r>
          </w:p>
          <w:p>
            <w:pPr>
              <w:spacing w:after="0" w:line="240" w:lineRule="auto"/>
            </w:pPr>
            <w:r>
              <w:rPr>
                <w:rFonts w:ascii="Courier New" w:cs="Courier New" w:eastAsia="Courier New" w:hAnsi="Courier New"/>
                <w:sz w:val="16"/>
                <w:szCs w:val="16"/>
              </w:rPr>
              <w:t xml:space="preserve">                      at: nowNs().toString()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 Release everything for a connection (system management duty).</w:t>
            </w:r>
          </w:p>
          <w:p>
            <w:pPr>
              <w:spacing w:after="0" w:line="240" w:lineRule="auto"/>
            </w:pPr>
            <w:r>
              <w:rPr>
                <w:rFonts w:ascii="Courier New" w:cs="Courier New" w:eastAsia="Courier New" w:hAnsi="Courier New"/>
                <w:sz w:val="16"/>
                <w:szCs w:val="16"/>
              </w:rPr>
              <w:t xml:space="preserve">  // Structural fix: releasing must also clear the state the other two</w:t>
            </w:r>
          </w:p>
          <w:p>
            <w:pPr>
              <w:spacing w:after="0" w:line="240" w:lineRule="auto"/>
            </w:pPr>
            <w:r>
              <w:rPr>
                <w:rFonts w:ascii="Courier New" w:cs="Courier New" w:eastAsia="Courier New" w:hAnsi="Courier New"/>
                <w:sz w:val="16"/>
                <w:szCs w:val="16"/>
              </w:rPr>
              <w:t xml:space="preserve">  // AIs hold for this connection, or their maps leak. CooperationAI, as</w:t>
            </w:r>
          </w:p>
          <w:p>
            <w:pPr>
              <w:spacing w:after="0" w:line="240" w:lineRule="auto"/>
            </w:pPr>
            <w:r>
              <w:rPr>
                <w:rFonts w:ascii="Courier New" w:cs="Courier New" w:eastAsia="Courier New" w:hAnsi="Courier New"/>
                <w:sz w:val="16"/>
                <w:szCs w:val="16"/>
              </w:rPr>
              <w:t xml:space="preserve">  // the manager, drives the teardown across the relationship -- it does</w:t>
            </w:r>
          </w:p>
          <w:p>
            <w:pPr>
              <w:spacing w:after="0" w:line="240" w:lineRule="auto"/>
            </w:pPr>
            <w:r>
              <w:rPr>
                <w:rFonts w:ascii="Courier New" w:cs="Courier New" w:eastAsia="Courier New" w:hAnsi="Courier New"/>
                <w:sz w:val="16"/>
                <w:szCs w:val="16"/>
              </w:rPr>
              <w:t xml:space="preserve">  // not reach into their internals directly (each AI clears its own),</w:t>
            </w:r>
          </w:p>
          <w:p>
            <w:pPr>
              <w:spacing w:after="0" w:line="240" w:lineRule="auto"/>
            </w:pPr>
            <w:r>
              <w:rPr>
                <w:rFonts w:ascii="Courier New" w:cs="Courier New" w:eastAsia="Courier New" w:hAnsi="Courier New"/>
                <w:sz w:val="16"/>
                <w:szCs w:val="16"/>
              </w:rPr>
              <w:t xml:space="preserve">  // it asks each to forget the connection.</w:t>
            </w:r>
          </w:p>
          <w:p>
            <w:pPr>
              <w:spacing w:after="0" w:line="240" w:lineRule="auto"/>
            </w:pPr>
            <w:r>
              <w:rPr>
                <w:rFonts w:ascii="Courier New" w:cs="Courier New" w:eastAsia="Courier New" w:hAnsi="Courier New"/>
                <w:sz w:val="16"/>
                <w:szCs w:val="16"/>
              </w:rPr>
              <w:t xml:space="preserve">  release(connId, perception = null, cube = null) {</w:t>
            </w:r>
          </w:p>
          <w:p>
            <w:pPr>
              <w:spacing w:after="0" w:line="240" w:lineRule="auto"/>
            </w:pPr>
            <w:r>
              <w:rPr>
                <w:rFonts w:ascii="Courier New" w:cs="Courier New" w:eastAsia="Courier New" w:hAnsi="Courier New"/>
                <w:sz w:val="16"/>
                <w:szCs w:val="16"/>
              </w:rPr>
              <w:t xml:space="preserve">    const had = this.allocTable.delete(connId);</w:t>
            </w:r>
          </w:p>
          <w:p>
            <w:pPr>
              <w:spacing w:after="0" w:line="240" w:lineRule="auto"/>
            </w:pPr>
            <w:r>
              <w:rPr>
                <w:rFonts w:ascii="Courier New" w:cs="Courier New" w:eastAsia="Courier New" w:hAnsi="Courier New"/>
                <w:sz w:val="16"/>
                <w:szCs w:val="16"/>
              </w:rPr>
              <w:t xml:space="preserve">    if (perception) perception.forget(connId);   // Perception clears its binding</w:t>
            </w:r>
          </w:p>
          <w:p>
            <w:pPr>
              <w:spacing w:after="0" w:line="240" w:lineRule="auto"/>
            </w:pPr>
            <w:r>
              <w:rPr>
                <w:rFonts w:ascii="Courier New" w:cs="Courier New" w:eastAsia="Courier New" w:hAnsi="Courier New"/>
                <w:sz w:val="16"/>
                <w:szCs w:val="16"/>
              </w:rPr>
              <w:t xml:space="preserve">    if (cube)       cube.forget(connId);          // Cube clears cubes for this conn</w:t>
            </w:r>
          </w:p>
          <w:p>
            <w:pPr>
              <w:spacing w:after="0" w:line="240" w:lineRule="auto"/>
            </w:pPr>
            <w:r>
              <w:rPr>
                <w:rFonts w:ascii="Courier New" w:cs="Courier New" w:eastAsia="Courier New" w:hAnsi="Courier New"/>
                <w:sz w:val="16"/>
                <w:szCs w:val="16"/>
              </w:rPr>
              <w:t xml:space="preserve">    this.log.push({ connId, event: 'RELEASED', at: nowNs().toString() });</w:t>
            </w:r>
          </w:p>
          <w:p>
            <w:pPr>
              <w:spacing w:after="0" w:line="240" w:lineRule="auto"/>
            </w:pPr>
            <w:r>
              <w:rPr>
                <w:rFonts w:ascii="Courier New" w:cs="Courier New" w:eastAsia="Courier New" w:hAnsi="Courier New"/>
                <w:sz w:val="16"/>
                <w:szCs w:val="16"/>
              </w:rPr>
              <w:t xml:space="preserve">    return had;</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status() {</w:t>
            </w:r>
          </w:p>
          <w:p>
            <w:pPr>
              <w:spacing w:after="0" w:line="240" w:lineRule="auto"/>
            </w:pPr>
            <w:r>
              <w:rPr>
                <w:rFonts w:ascii="Courier New" w:cs="Courier New" w:eastAsia="Courier New" w:hAnsi="Courier New"/>
                <w:sz w:val="16"/>
                <w:szCs w:val="16"/>
              </w:rPr>
              <w:t xml:space="preserve">    return {</w:t>
            </w:r>
          </w:p>
          <w:p>
            <w:pPr>
              <w:spacing w:after="0" w:line="240" w:lineRule="auto"/>
            </w:pPr>
            <w:r>
              <w:rPr>
                <w:rFonts w:ascii="Courier New" w:cs="Courier New" w:eastAsia="Courier New" w:hAnsi="Courier New"/>
                <w:sz w:val="16"/>
                <w:szCs w:val="16"/>
              </w:rPr>
              <w:t xml:space="preserve">      sysKind: this.sysKind,</w:t>
            </w:r>
          </w:p>
          <w:p>
            <w:pPr>
              <w:spacing w:after="0" w:line="240" w:lineRule="auto"/>
            </w:pPr>
            <w:r>
              <w:rPr>
                <w:rFonts w:ascii="Courier New" w:cs="Courier New" w:eastAsia="Courier New" w:hAnsi="Courier New"/>
                <w:sz w:val="16"/>
                <w:szCs w:val="16"/>
              </w:rPr>
              <w:t xml:space="preserve">      channels: this.channels,</w:t>
            </w:r>
          </w:p>
          <w:p>
            <w:pPr>
              <w:spacing w:after="0" w:line="240" w:lineRule="auto"/>
            </w:pPr>
            <w:r>
              <w:rPr>
                <w:rFonts w:ascii="Courier New" w:cs="Courier New" w:eastAsia="Courier New" w:hAnsi="Courier New"/>
                <w:sz w:val="16"/>
                <w:szCs w:val="16"/>
              </w:rPr>
              <w:t xml:space="preserve">      active: this.allocTable.size,</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w:t>
            </w:r>
          </w:p>
        </w:tc>
      </w:tr>
    </w:tbl>
    <w:p>
      <w:pPr>
        <w:spacing w:before="160" w:after="80" w:line="260" w:lineRule="auto"/>
      </w:pPr>
      <w:r>
        <w:rPr>
          <w:rFonts w:ascii="Calibri" w:cs="Calibri" w:eastAsia="Calibri" w:hAnsi="Calibri"/>
          <w:b/>
          <w:bCs/>
          <w:sz w:val="20"/>
          <w:szCs w:val="20"/>
        </w:rPr>
        <w:t xml:space="preserve">5.3 PerceptionAI</w:t>
      </w:r>
    </w:p>
    <w:tbl>
      <w:tblPr>
        <w:tblW w:type="dxa" w:w="9360"/>
        <w:tblBorders>
          <w:top w:val="single" w:color="000000" w:sz="4"/>
          <w:left w:val="single" w:color="000000" w:sz="4"/>
          <w:bottom w:val="single" w:color="000000" w:sz="4"/>
          <w:right w:val="single" w:color="000000" w:sz="4"/>
          <w:insideH w:val="none"/>
          <w:insideV w:val="none"/>
        </w:tblBorders>
      </w:tblPr>
      <w:tblGrid>
        <w:gridCol w:w="9360"/>
      </w:tblGrid>
      <w:tr>
        <w:tc>
          <w:tcPr>
            <w:tcW w:type="dxa" w:w="9360"/>
            <w:shd w:fill="F4F4F4" w:color="auto" w:val="clear"/>
            <w:tcMar>
              <w:top w:type="dxa" w:w="80"/>
              <w:left w:type="dxa" w:w="160"/>
              <w:bottom w:type="dxa" w:w="80"/>
              <w:right w:type="dxa" w:w="160"/>
            </w:tcMar>
          </w:tcPr>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2. PerceptionAI  -- HBM signal processing, hands cube to CubeAI</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w:t>
            </w:r>
          </w:p>
          <w:p>
            <w:pPr>
              <w:spacing w:after="0" w:line="240" w:lineRule="auto"/>
            </w:pPr>
            <w:r>
              <w:rPr>
                <w:rFonts w:ascii="Courier New" w:cs="Courier New" w:eastAsia="Courier New" w:hAnsi="Courier New"/>
                <w:sz w:val="16"/>
                <w:szCs w:val="16"/>
              </w:rPr>
              <w:t xml:space="preserve">//  Responsibilities (confirmed in-session):</w:t>
            </w:r>
          </w:p>
          <w:p>
            <w:pPr>
              <w:spacing w:after="0" w:line="240" w:lineRule="auto"/>
            </w:pPr>
            <w:r>
              <w:rPr>
                <w:rFonts w:ascii="Courier New" w:cs="Courier New" w:eastAsia="Courier New" w:hAnsi="Courier New"/>
                <w:sz w:val="16"/>
                <w:szCs w:val="16"/>
              </w:rPr>
              <w:t xml:space="preserve">//    - Accept the allocation directive from CooperationAI.</w:t>
            </w:r>
          </w:p>
          <w:p>
            <w:pPr>
              <w:spacing w:after="0" w:line="240" w:lineRule="auto"/>
            </w:pPr>
            <w:r>
              <w:rPr>
                <w:rFonts w:ascii="Courier New" w:cs="Courier New" w:eastAsia="Courier New" w:hAnsi="Courier New"/>
                <w:sz w:val="16"/>
                <w:szCs w:val="16"/>
              </w:rPr>
              <w:t xml:space="preserve">//    - Process the HBM raw signal on the assigned core / HBM.</w:t>
            </w:r>
          </w:p>
          <w:p>
            <w:pPr>
              <w:spacing w:after="0" w:line="240" w:lineRule="auto"/>
            </w:pPr>
            <w:r>
              <w:rPr>
                <w:rFonts w:ascii="Courier New" w:cs="Courier New" w:eastAsia="Courier New" w:hAnsi="Courier New"/>
                <w:sz w:val="16"/>
                <w:szCs w:val="16"/>
              </w:rPr>
              <w:t xml:space="preserve">//    - Decompose into 8 (PAI) or 16 (EAI) channels [WP#24 S1].</w:t>
            </w:r>
          </w:p>
          <w:p>
            <w:pPr>
              <w:spacing w:after="0" w:line="240" w:lineRule="auto"/>
            </w:pPr>
            <w:r>
              <w:rPr>
                <w:rFonts w:ascii="Courier New" w:cs="Courier New" w:eastAsia="Courier New" w:hAnsi="Courier New"/>
                <w:sz w:val="16"/>
                <w:szCs w:val="16"/>
              </w:rPr>
              <w:t xml:space="preserve">//    - Produce meta-abstraction per channel and fuse into a cube,</w:t>
            </w:r>
          </w:p>
          <w:p>
            <w:pPr>
              <w:spacing w:after="0" w:line="240" w:lineRule="auto"/>
            </w:pPr>
            <w:r>
              <w:rPr>
                <w:rFonts w:ascii="Courier New" w:cs="Courier New" w:eastAsia="Courier New" w:hAnsi="Courier New"/>
                <w:sz w:val="16"/>
                <w:szCs w:val="16"/>
              </w:rPr>
              <w:t xml:space="preserve">//      then hand the cube to CubeAI for storage in HBF.</w:t>
            </w:r>
          </w:p>
          <w:p>
            <w:pPr>
              <w:spacing w:after="0" w:line="240" w:lineRule="auto"/>
            </w:pPr>
            <w:r>
              <w:rPr>
                <w:rFonts w:ascii="Courier New" w:cs="Courier New" w:eastAsia="Courier New" w:hAnsi="Courier New"/>
                <w:sz w:val="16"/>
                <w:szCs w:val="16"/>
              </w:rPr>
              <w:t xml:space="preserve">//</w:t>
            </w:r>
          </w:p>
          <w:p>
            <w:pPr>
              <w:spacing w:after="0" w:line="240" w:lineRule="auto"/>
            </w:pPr>
            <w:r>
              <w:rPr>
                <w:rFonts w:ascii="Courier New" w:cs="Courier New" w:eastAsia="Courier New" w:hAnsi="Courier New"/>
                <w:sz w:val="16"/>
                <w:szCs w:val="16"/>
              </w:rPr>
              <w:t xml:space="preserve">//  Does NOT allocate and does NOT route.</w:t>
            </w:r>
          </w:p>
          <w:p>
            <w:pPr>
              <w:spacing w:after="0" w:line="240" w:lineRule="auto"/>
            </w:pPr>
            <w:r>
              <w:rPr>
                <w:rFonts w:ascii="Courier New" w:cs="Courier New" w:eastAsia="Courier New" w:hAnsi="Courier New"/>
                <w:sz w:val="16"/>
                <w:szCs w:val="16"/>
              </w:rPr>
              <w:t xml:space="preserve">//</w:t>
            </w:r>
          </w:p>
          <w:p>
            <w:pPr>
              <w:spacing w:after="0" w:line="240" w:lineRule="auto"/>
            </w:pPr>
            <w:r>
              <w:rPr>
                <w:rFonts w:ascii="Courier New" w:cs="Courier New" w:eastAsia="Courier New" w:hAnsi="Courier New"/>
                <w:sz w:val="16"/>
                <w:szCs w:val="16"/>
              </w:rPr>
              <w:t xml:space="preserve">//  Open Items:</w:t>
            </w:r>
          </w:p>
          <w:p>
            <w:pPr>
              <w:spacing w:after="0" w:line="240" w:lineRule="auto"/>
            </w:pPr>
            <w:r>
              <w:rPr>
                <w:rFonts w:ascii="Courier New" w:cs="Courier New" w:eastAsia="Courier New" w:hAnsi="Courier New"/>
                <w:sz w:val="16"/>
                <w:szCs w:val="16"/>
              </w:rPr>
              <w:t xml:space="preserve">//    - OI-P1: per-channel meta-abstraction detail beyond WP#24</w:t>
            </w:r>
          </w:p>
          <w:p>
            <w:pPr>
              <w:spacing w:after="0" w:line="240" w:lineRule="auto"/>
            </w:pPr>
            <w:r>
              <w:rPr>
                <w:rFonts w:ascii="Courier New" w:cs="Courier New" w:eastAsia="Courier New" w:hAnsi="Courier New"/>
                <w:sz w:val="16"/>
                <w:szCs w:val="16"/>
              </w:rPr>
              <w:t xml:space="preserve">//             (semantic summary / confidence / evidence ptr).</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class PerceptionAI {</w:t>
            </w:r>
          </w:p>
          <w:p>
            <w:pPr>
              <w:spacing w:after="0" w:line="240" w:lineRule="auto"/>
            </w:pPr>
            <w:r>
              <w:rPr>
                <w:rFonts w:ascii="Courier New" w:cs="Courier New" w:eastAsia="Courier New" w:hAnsi="Courier New"/>
                <w:sz w:val="16"/>
                <w:szCs w:val="16"/>
              </w:rPr>
              <w:t xml:space="preserve">  constructor(sysKind, cubeAI) {</w:t>
            </w:r>
          </w:p>
          <w:p>
            <w:pPr>
              <w:spacing w:after="0" w:line="240" w:lineRule="auto"/>
            </w:pPr>
            <w:r>
              <w:rPr>
                <w:rFonts w:ascii="Courier New" w:cs="Courier New" w:eastAsia="Courier New" w:hAnsi="Courier New"/>
                <w:sz w:val="16"/>
                <w:szCs w:val="16"/>
              </w:rPr>
              <w:t xml:space="preserve">    this.sysKind  = sysKind;</w:t>
            </w:r>
          </w:p>
          <w:p>
            <w:pPr>
              <w:spacing w:after="0" w:line="240" w:lineRule="auto"/>
            </w:pPr>
            <w:r>
              <w:rPr>
                <w:rFonts w:ascii="Courier New" w:cs="Courier New" w:eastAsia="Courier New" w:hAnsi="Courier New"/>
                <w:sz w:val="16"/>
                <w:szCs w:val="16"/>
              </w:rPr>
              <w:t xml:space="preserve">    this.channels = sysKind === SYS.EAI ? CH_EAI : CH_PAI;</w:t>
            </w:r>
          </w:p>
          <w:p>
            <w:pPr>
              <w:spacing w:after="0" w:line="240" w:lineRule="auto"/>
            </w:pPr>
            <w:r>
              <w:rPr>
                <w:rFonts w:ascii="Courier New" w:cs="Courier New" w:eastAsia="Courier New" w:hAnsi="Courier New"/>
                <w:sz w:val="16"/>
                <w:szCs w:val="16"/>
              </w:rPr>
              <w:t xml:space="preserve">    this.cubeAI   = cubeAI;</w:t>
            </w:r>
          </w:p>
          <w:p>
            <w:pPr>
              <w:spacing w:after="0" w:line="240" w:lineRule="auto"/>
            </w:pPr>
            <w:r>
              <w:rPr>
                <w:rFonts w:ascii="Courier New" w:cs="Courier New" w:eastAsia="Courier New" w:hAnsi="Courier New"/>
                <w:sz w:val="16"/>
                <w:szCs w:val="16"/>
              </w:rPr>
              <w:t xml:space="preserve">    this.bindings = new Map();   // connId -&gt; { userId, coreIndex, hbmPartition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 Called by CooperationAI. Perception now knows where to read from.</w:t>
            </w:r>
          </w:p>
          <w:p>
            <w:pPr>
              <w:spacing w:after="0" w:line="240" w:lineRule="auto"/>
            </w:pPr>
            <w:r>
              <w:rPr>
                <w:rFonts w:ascii="Courier New" w:cs="Courier New" w:eastAsia="Courier New" w:hAnsi="Courier New"/>
                <w:sz w:val="16"/>
                <w:szCs w:val="16"/>
              </w:rPr>
              <w:t xml:space="preserve">  acceptAllocation(alloc) {</w:t>
            </w:r>
          </w:p>
          <w:p>
            <w:pPr>
              <w:spacing w:after="0" w:line="240" w:lineRule="auto"/>
            </w:pPr>
            <w:r>
              <w:rPr>
                <w:rFonts w:ascii="Courier New" w:cs="Courier New" w:eastAsia="Courier New" w:hAnsi="Courier New"/>
                <w:sz w:val="16"/>
                <w:szCs w:val="16"/>
              </w:rPr>
              <w:t xml:space="preserve">    this.bindings.set(alloc.connId, {</w:t>
            </w:r>
          </w:p>
          <w:p>
            <w:pPr>
              <w:spacing w:after="0" w:line="240" w:lineRule="auto"/>
            </w:pPr>
            <w:r>
              <w:rPr>
                <w:rFonts w:ascii="Courier New" w:cs="Courier New" w:eastAsia="Courier New" w:hAnsi="Courier New"/>
                <w:sz w:val="16"/>
                <w:szCs w:val="16"/>
              </w:rPr>
              <w:t xml:space="preserve">      userId:       alloc.userId,</w:t>
            </w:r>
          </w:p>
          <w:p>
            <w:pPr>
              <w:spacing w:after="0" w:line="240" w:lineRule="auto"/>
            </w:pPr>
            <w:r>
              <w:rPr>
                <w:rFonts w:ascii="Courier New" w:cs="Courier New" w:eastAsia="Courier New" w:hAnsi="Courier New"/>
                <w:sz w:val="16"/>
                <w:szCs w:val="16"/>
              </w:rPr>
              <w:t xml:space="preserve">      coreIndex:    alloc.coreIndex,</w:t>
            </w:r>
          </w:p>
          <w:p>
            <w:pPr>
              <w:spacing w:after="0" w:line="240" w:lineRule="auto"/>
            </w:pPr>
            <w:r>
              <w:rPr>
                <w:rFonts w:ascii="Courier New" w:cs="Courier New" w:eastAsia="Courier New" w:hAnsi="Courier New"/>
                <w:sz w:val="16"/>
                <w:szCs w:val="16"/>
              </w:rPr>
              <w:t xml:space="preserve">      hbmPartition: alloc.hbmPartition,</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 Clear this connection's binding on release (structural fix: no leak).</w:t>
            </w:r>
          </w:p>
          <w:p>
            <w:pPr>
              <w:spacing w:after="0" w:line="240" w:lineRule="auto"/>
            </w:pPr>
            <w:r>
              <w:rPr>
                <w:rFonts w:ascii="Courier New" w:cs="Courier New" w:eastAsia="Courier New" w:hAnsi="Courier New"/>
                <w:sz w:val="16"/>
                <w:szCs w:val="16"/>
              </w:rPr>
              <w:t xml:space="preserve">  forget(connId) {</w:t>
            </w:r>
          </w:p>
          <w:p>
            <w:pPr>
              <w:spacing w:after="0" w:line="240" w:lineRule="auto"/>
            </w:pPr>
            <w:r>
              <w:rPr>
                <w:rFonts w:ascii="Courier New" w:cs="Courier New" w:eastAsia="Courier New" w:hAnsi="Courier New"/>
                <w:sz w:val="16"/>
                <w:szCs w:val="16"/>
              </w:rPr>
              <w:t xml:space="preserve">    return this.bindings.delete(connId);</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 Process HBM raw signal for a connection and build a cube.</w:t>
            </w:r>
          </w:p>
          <w:p>
            <w:pPr>
              <w:spacing w:after="0" w:line="240" w:lineRule="auto"/>
            </w:pPr>
            <w:r>
              <w:rPr>
                <w:rFonts w:ascii="Courier New" w:cs="Courier New" w:eastAsia="Courier New" w:hAnsi="Courier New"/>
                <w:sz w:val="16"/>
                <w:szCs w:val="16"/>
              </w:rPr>
              <w:t xml:space="preserve">  // rawSignal is whatever the assigned HBM/core delivered.</w:t>
            </w:r>
          </w:p>
          <w:p>
            <w:pPr>
              <w:spacing w:after="0" w:line="240" w:lineRule="auto"/>
            </w:pPr>
            <w:r>
              <w:rPr>
                <w:rFonts w:ascii="Courier New" w:cs="Courier New" w:eastAsia="Courier New" w:hAnsi="Courier New"/>
                <w:sz w:val="16"/>
                <w:szCs w:val="16"/>
              </w:rPr>
              <w:t xml:space="preserve">  // Structural fix (#4): wrap processing so a failure surfaces as a</w:t>
            </w:r>
          </w:p>
          <w:p>
            <w:pPr>
              <w:spacing w:after="0" w:line="240" w:lineRule="auto"/>
            </w:pPr>
            <w:r>
              <w:rPr>
                <w:rFonts w:ascii="Courier New" w:cs="Courier New" w:eastAsia="Courier New" w:hAnsi="Courier New"/>
                <w:sz w:val="16"/>
                <w:szCs w:val="16"/>
              </w:rPr>
              <w:t xml:space="preserve">  // structured error result instead of crashing the caller.</w:t>
            </w:r>
          </w:p>
          <w:p>
            <w:pPr>
              <w:spacing w:after="0" w:line="240" w:lineRule="auto"/>
            </w:pPr>
            <w:r>
              <w:rPr>
                <w:rFonts w:ascii="Courier New" w:cs="Courier New" w:eastAsia="Courier New" w:hAnsi="Courier New"/>
                <w:sz w:val="16"/>
                <w:szCs w:val="16"/>
              </w:rPr>
              <w:t xml:space="preserve">  processSignal(connId, rawSignal) {</w:t>
            </w:r>
          </w:p>
          <w:p>
            <w:pPr>
              <w:spacing w:after="0" w:line="240" w:lineRule="auto"/>
            </w:pPr>
            <w:r>
              <w:rPr>
                <w:rFonts w:ascii="Courier New" w:cs="Courier New" w:eastAsia="Courier New" w:hAnsi="Courier New"/>
                <w:sz w:val="16"/>
                <w:szCs w:val="16"/>
              </w:rPr>
              <w:t xml:space="preserve">    const bind = this.bindings.get(connId);</w:t>
            </w:r>
          </w:p>
          <w:p>
            <w:pPr>
              <w:spacing w:after="0" w:line="240" w:lineRule="auto"/>
            </w:pPr>
            <w:r>
              <w:rPr>
                <w:rFonts w:ascii="Courier New" w:cs="Courier New" w:eastAsia="Courier New" w:hAnsi="Courier New"/>
                <w:sz w:val="16"/>
                <w:szCs w:val="16"/>
              </w:rPr>
              <w:t xml:space="preserve">    if (!bind) throw new Error(`No allocation for conn ${connId}`);</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try {</w:t>
            </w:r>
          </w:p>
          <w:p>
            <w:pPr>
              <w:spacing w:after="0" w:line="240" w:lineRule="auto"/>
            </w:pPr>
            <w:r>
              <w:rPr>
                <w:rFonts w:ascii="Courier New" w:cs="Courier New" w:eastAsia="Courier New" w:hAnsi="Courier New"/>
                <w:sz w:val="16"/>
                <w:szCs w:val="16"/>
              </w:rPr>
              <w:t xml:space="preserve">      // 8/16-channel decomposition [WP#24 S1]. Channel independence is</w:t>
            </w:r>
          </w:p>
          <w:p>
            <w:pPr>
              <w:spacing w:after="0" w:line="240" w:lineRule="auto"/>
            </w:pPr>
            <w:r>
              <w:rPr>
                <w:rFonts w:ascii="Courier New" w:cs="Courier New" w:eastAsia="Courier New" w:hAnsi="Courier New"/>
                <w:sz w:val="16"/>
                <w:szCs w:val="16"/>
              </w:rPr>
              <w:t xml:space="preserve">      // a structural invariant -- no semantic interpretation here.</w:t>
            </w:r>
          </w:p>
          <w:p>
            <w:pPr>
              <w:spacing w:after="0" w:line="240" w:lineRule="auto"/>
            </w:pPr>
            <w:r>
              <w:rPr>
                <w:rFonts w:ascii="Courier New" w:cs="Courier New" w:eastAsia="Courier New" w:hAnsi="Courier New"/>
                <w:sz w:val="16"/>
                <w:szCs w:val="16"/>
              </w:rPr>
              <w:t xml:space="preserve">      const channels = this._decompose(rawSignal);</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 Per-channel meta-abstraction [WP#24 / OI-P1].</w:t>
            </w:r>
          </w:p>
          <w:p>
            <w:pPr>
              <w:spacing w:after="0" w:line="240" w:lineRule="auto"/>
            </w:pPr>
            <w:r>
              <w:rPr>
                <w:rFonts w:ascii="Courier New" w:cs="Courier New" w:eastAsia="Courier New" w:hAnsi="Courier New"/>
                <w:sz w:val="16"/>
                <w:szCs w:val="16"/>
              </w:rPr>
              <w:t xml:space="preserve">      const meta = channels.map((ch, i) =&gt; this._meta(i, ch));</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 Fuse into a 5-axis cube (T/C/I/E/M). T comes from WORM T-Axis.</w:t>
            </w:r>
          </w:p>
          <w:p>
            <w:pPr>
              <w:spacing w:after="0" w:line="240" w:lineRule="auto"/>
            </w:pPr>
            <w:r>
              <w:rPr>
                <w:rFonts w:ascii="Courier New" w:cs="Courier New" w:eastAsia="Courier New" w:hAnsi="Courier New"/>
                <w:sz w:val="16"/>
                <w:szCs w:val="16"/>
              </w:rPr>
              <w:t xml:space="preserve">      const cube = {</w:t>
            </w:r>
          </w:p>
          <w:p>
            <w:pPr>
              <w:spacing w:after="0" w:line="240" w:lineRule="auto"/>
            </w:pPr>
            <w:r>
              <w:rPr>
                <w:rFonts w:ascii="Courier New" w:cs="Courier New" w:eastAsia="Courier New" w:hAnsi="Courier New"/>
                <w:sz w:val="16"/>
                <w:szCs w:val="16"/>
              </w:rPr>
              <w:t xml:space="preserve">        seuId:  genId(),</w:t>
            </w:r>
          </w:p>
          <w:p>
            <w:pPr>
              <w:spacing w:after="0" w:line="240" w:lineRule="auto"/>
            </w:pPr>
            <w:r>
              <w:rPr>
                <w:rFonts w:ascii="Courier New" w:cs="Courier New" w:eastAsia="Courier New" w:hAnsi="Courier New"/>
                <w:sz w:val="16"/>
                <w:szCs w:val="16"/>
              </w:rPr>
              <w:t xml:space="preserve">        tAxis:  nowNs(),        // WP#24 S1.1 T-Axis timestamp (WORM, 0x20)</w:t>
            </w:r>
          </w:p>
          <w:p>
            <w:pPr>
              <w:spacing w:after="0" w:line="240" w:lineRule="auto"/>
            </w:pPr>
            <w:r>
              <w:rPr>
                <w:rFonts w:ascii="Courier New" w:cs="Courier New" w:eastAsia="Courier New" w:hAnsi="Courier New"/>
                <w:sz w:val="16"/>
                <w:szCs w:val="16"/>
              </w:rPr>
              <w:t xml:space="preserve">        axes: {</w:t>
            </w:r>
          </w:p>
          <w:p>
            <w:pPr>
              <w:spacing w:after="0" w:line="240" w:lineRule="auto"/>
            </w:pPr>
            <w:r>
              <w:rPr>
                <w:rFonts w:ascii="Courier New" w:cs="Courier New" w:eastAsia="Courier New" w:hAnsi="Courier New"/>
                <w:sz w:val="16"/>
                <w:szCs w:val="16"/>
              </w:rPr>
              <w:t xml:space="preserve">          [AXIS.T]: nowNs(),</w:t>
            </w:r>
          </w:p>
          <w:p>
            <w:pPr>
              <w:spacing w:after="0" w:line="240" w:lineRule="auto"/>
            </w:pPr>
            <w:r>
              <w:rPr>
                <w:rFonts w:ascii="Courier New" w:cs="Courier New" w:eastAsia="Courier New" w:hAnsi="Courier New"/>
                <w:sz w:val="16"/>
                <w:szCs w:val="16"/>
              </w:rPr>
              <w:t xml:space="preserve">          [AXIS.C]: null,       // context  -- filled by meta fusion (OI-P1)</w:t>
            </w:r>
          </w:p>
          <w:p>
            <w:pPr>
              <w:spacing w:after="0" w:line="240" w:lineRule="auto"/>
            </w:pPr>
            <w:r>
              <w:rPr>
                <w:rFonts w:ascii="Courier New" w:cs="Courier New" w:eastAsia="Courier New" w:hAnsi="Courier New"/>
                <w:sz w:val="16"/>
                <w:szCs w:val="16"/>
              </w:rPr>
              <w:t xml:space="preserve">          [AXIS.I]: null,       // intent   -- admin/AAI-injected (WP#24 S6.4)</w:t>
            </w:r>
          </w:p>
          <w:p>
            <w:pPr>
              <w:spacing w:after="0" w:line="240" w:lineRule="auto"/>
            </w:pPr>
            <w:r>
              <w:rPr>
                <w:rFonts w:ascii="Courier New" w:cs="Courier New" w:eastAsia="Courier New" w:hAnsi="Courier New"/>
                <w:sz w:val="16"/>
                <w:szCs w:val="16"/>
              </w:rPr>
              <w:t xml:space="preserve">          [AXIS.E]: null,       // emotion  -- filled by meta fusion (OI-P1)</w:t>
            </w:r>
          </w:p>
          <w:p>
            <w:pPr>
              <w:spacing w:after="0" w:line="240" w:lineRule="auto"/>
            </w:pPr>
            <w:r>
              <w:rPr>
                <w:rFonts w:ascii="Courier New" w:cs="Courier New" w:eastAsia="Courier New" w:hAnsi="Courier New"/>
                <w:sz w:val="16"/>
                <w:szCs w:val="16"/>
              </w:rPr>
              <w:t xml:space="preserve">          [AXIS.M]: null,       // meta/mission accumulation</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channels: meta,</w:t>
            </w:r>
          </w:p>
          <w:p>
            <w:pPr>
              <w:spacing w:after="0" w:line="240" w:lineRule="auto"/>
            </w:pPr>
            <w:r>
              <w:rPr>
                <w:rFonts w:ascii="Courier New" w:cs="Courier New" w:eastAsia="Courier New" w:hAnsi="Courier New"/>
                <w:sz w:val="16"/>
                <w:szCs w:val="16"/>
              </w:rPr>
              <w:t xml:space="preserve">        origin: { connId, userId: bind.userId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 Hand the cube to CubeAI for HBF storage + reasoning.</w:t>
            </w:r>
          </w:p>
          <w:p>
            <w:pPr>
              <w:spacing w:after="0" w:line="240" w:lineRule="auto"/>
            </w:pPr>
            <w:r>
              <w:rPr>
                <w:rFonts w:ascii="Courier New" w:cs="Courier New" w:eastAsia="Courier New" w:hAnsi="Courier New"/>
                <w:sz w:val="16"/>
                <w:szCs w:val="16"/>
              </w:rPr>
              <w:t xml:space="preserve">      return this.cubeAI.store(cube);</w:t>
            </w:r>
          </w:p>
          <w:p>
            <w:pPr>
              <w:spacing w:after="0" w:line="240" w:lineRule="auto"/>
            </w:pPr>
            <w:r>
              <w:rPr>
                <w:rFonts w:ascii="Courier New" w:cs="Courier New" w:eastAsia="Courier New" w:hAnsi="Courier New"/>
                <w:sz w:val="16"/>
                <w:szCs w:val="16"/>
              </w:rPr>
              <w:t xml:space="preserve">    } catch (err) {</w:t>
            </w:r>
          </w:p>
          <w:p>
            <w:pPr>
              <w:spacing w:after="0" w:line="240" w:lineRule="auto"/>
            </w:pPr>
            <w:r>
              <w:rPr>
                <w:rFonts w:ascii="Courier New" w:cs="Courier New" w:eastAsia="Courier New" w:hAnsi="Courier New"/>
                <w:sz w:val="16"/>
                <w:szCs w:val="16"/>
              </w:rPr>
              <w:t xml:space="preserve">      // Do not crash the pipeline; return a structured failure the</w:t>
            </w:r>
          </w:p>
          <w:p>
            <w:pPr>
              <w:spacing w:after="0" w:line="240" w:lineRule="auto"/>
            </w:pPr>
            <w:r>
              <w:rPr>
                <w:rFonts w:ascii="Courier New" w:cs="Courier New" w:eastAsia="Courier New" w:hAnsi="Courier New"/>
                <w:sz w:val="16"/>
                <w:szCs w:val="16"/>
              </w:rPr>
              <w:t xml:space="preserve">      // manager can act on (retry / release). No value invented.</w:t>
            </w:r>
          </w:p>
          <w:p>
            <w:pPr>
              <w:spacing w:after="0" w:line="240" w:lineRule="auto"/>
            </w:pPr>
            <w:r>
              <w:rPr>
                <w:rFonts w:ascii="Courier New" w:cs="Courier New" w:eastAsia="Courier New" w:hAnsi="Courier New"/>
                <w:sz w:val="16"/>
                <w:szCs w:val="16"/>
              </w:rPr>
              <w:t xml:space="preserve">      return { error: true, connId, reason: String(err &amp;&amp; err.message || err)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_decompose(rawSignal) {</w:t>
            </w:r>
          </w:p>
          <w:p>
            <w:pPr>
              <w:spacing w:after="0" w:line="240" w:lineRule="auto"/>
            </w:pPr>
            <w:r>
              <w:rPr>
                <w:rFonts w:ascii="Courier New" w:cs="Courier New" w:eastAsia="Courier New" w:hAnsi="Courier New"/>
                <w:sz w:val="16"/>
                <w:szCs w:val="16"/>
              </w:rPr>
              <w:t xml:space="preserve">    // Structure only: split into `this.channels` lanes. Real DEMUX is</w:t>
            </w:r>
          </w:p>
          <w:p>
            <w:pPr>
              <w:spacing w:after="0" w:line="240" w:lineRule="auto"/>
            </w:pPr>
            <w:r>
              <w:rPr>
                <w:rFonts w:ascii="Courier New" w:cs="Courier New" w:eastAsia="Courier New" w:hAnsi="Courier New"/>
                <w:sz w:val="16"/>
                <w:szCs w:val="16"/>
              </w:rPr>
              <w:t xml:space="preserve">    // the WP#24 DEMUX Engine (Block A). We keep lane independence.</w:t>
            </w:r>
          </w:p>
          <w:p>
            <w:pPr>
              <w:spacing w:after="0" w:line="240" w:lineRule="auto"/>
            </w:pPr>
            <w:r>
              <w:rPr>
                <w:rFonts w:ascii="Courier New" w:cs="Courier New" w:eastAsia="Courier New" w:hAnsi="Courier New"/>
                <w:sz w:val="16"/>
                <w:szCs w:val="16"/>
              </w:rPr>
              <w:t xml:space="preserve">    return Array.from({ length: this.channels }, (_, i) =&gt;</w:t>
            </w:r>
          </w:p>
          <w:p>
            <w:pPr>
              <w:spacing w:after="0" w:line="240" w:lineRule="auto"/>
            </w:pPr>
            <w:r>
              <w:rPr>
                <w:rFonts w:ascii="Courier New" w:cs="Courier New" w:eastAsia="Courier New" w:hAnsi="Courier New"/>
                <w:sz w:val="16"/>
                <w:szCs w:val="16"/>
              </w:rPr>
              <w:t xml:space="preserve">      ({ ch: i + 1, payload: rawSignal?.[i] ?? null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_meta(index, ch) {</w:t>
            </w:r>
          </w:p>
          <w:p>
            <w:pPr>
              <w:spacing w:after="0" w:line="240" w:lineRule="auto"/>
            </w:pPr>
            <w:r>
              <w:rPr>
                <w:rFonts w:ascii="Courier New" w:cs="Courier New" w:eastAsia="Courier New" w:hAnsi="Courier New"/>
                <w:sz w:val="16"/>
                <w:szCs w:val="16"/>
              </w:rPr>
              <w:t xml:space="preserve">    // OI-P1: semantic summary / confidence / evidence pointer are</w:t>
            </w:r>
          </w:p>
          <w:p>
            <w:pPr>
              <w:spacing w:after="0" w:line="240" w:lineRule="auto"/>
            </w:pPr>
            <w:r>
              <w:rPr>
                <w:rFonts w:ascii="Courier New" w:cs="Courier New" w:eastAsia="Courier New" w:hAnsi="Courier New"/>
                <w:sz w:val="16"/>
                <w:szCs w:val="16"/>
              </w:rPr>
              <w:t xml:space="preserve">    // not fully specified. We carry the raw reference, no fabrication.</w:t>
            </w:r>
          </w:p>
          <w:p>
            <w:pPr>
              <w:spacing w:after="0" w:line="240" w:lineRule="auto"/>
            </w:pPr>
            <w:r>
              <w:rPr>
                <w:rFonts w:ascii="Courier New" w:cs="Courier New" w:eastAsia="Courier New" w:hAnsi="Courier New"/>
                <w:sz w:val="16"/>
                <w:szCs w:val="16"/>
              </w:rPr>
              <w:t xml:space="preserve">    return {</w:t>
            </w:r>
          </w:p>
          <w:p>
            <w:pPr>
              <w:spacing w:after="0" w:line="240" w:lineRule="auto"/>
            </w:pPr>
            <w:r>
              <w:rPr>
                <w:rFonts w:ascii="Courier New" w:cs="Courier New" w:eastAsia="Courier New" w:hAnsi="Courier New"/>
                <w:sz w:val="16"/>
                <w:szCs w:val="16"/>
              </w:rPr>
              <w:t xml:space="preserve">      ch: ch.ch,</w:t>
            </w:r>
          </w:p>
          <w:p>
            <w:pPr>
              <w:spacing w:after="0" w:line="240" w:lineRule="auto"/>
            </w:pPr>
            <w:r>
              <w:rPr>
                <w:rFonts w:ascii="Courier New" w:cs="Courier New" w:eastAsia="Courier New" w:hAnsi="Courier New"/>
                <w:sz w:val="16"/>
                <w:szCs w:val="16"/>
              </w:rPr>
              <w:t xml:space="preserve">      summary:   null,   // OI-P1</w:t>
            </w:r>
          </w:p>
          <w:p>
            <w:pPr>
              <w:spacing w:after="0" w:line="240" w:lineRule="auto"/>
            </w:pPr>
            <w:r>
              <w:rPr>
                <w:rFonts w:ascii="Courier New" w:cs="Courier New" w:eastAsia="Courier New" w:hAnsi="Courier New"/>
                <w:sz w:val="16"/>
                <w:szCs w:val="16"/>
              </w:rPr>
              <w:t xml:space="preserve">      confidence:null,   // OI-P1</w:t>
            </w:r>
          </w:p>
          <w:p>
            <w:pPr>
              <w:spacing w:after="0" w:line="240" w:lineRule="auto"/>
            </w:pPr>
            <w:r>
              <w:rPr>
                <w:rFonts w:ascii="Courier New" w:cs="Courier New" w:eastAsia="Courier New" w:hAnsi="Courier New"/>
                <w:sz w:val="16"/>
                <w:szCs w:val="16"/>
              </w:rPr>
              <w:t xml:space="preserve">      evidence:  ch.payload,</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w:t>
            </w:r>
          </w:p>
        </w:tc>
      </w:tr>
    </w:tbl>
    <w:p>
      <w:pPr>
        <w:spacing w:before="160" w:after="80" w:line="260" w:lineRule="auto"/>
      </w:pPr>
      <w:r>
        <w:rPr>
          <w:rFonts w:ascii="Calibri" w:cs="Calibri" w:eastAsia="Calibri" w:hAnsi="Calibri"/>
          <w:b/>
          <w:bCs/>
          <w:sz w:val="20"/>
          <w:szCs w:val="20"/>
        </w:rPr>
        <w:t xml:space="preserve">5.4 CubeAI</w:t>
      </w:r>
    </w:p>
    <w:tbl>
      <w:tblPr>
        <w:tblW w:type="dxa" w:w="9360"/>
        <w:tblBorders>
          <w:top w:val="single" w:color="000000" w:sz="4"/>
          <w:left w:val="single" w:color="000000" w:sz="4"/>
          <w:bottom w:val="single" w:color="000000" w:sz="4"/>
          <w:right w:val="single" w:color="000000" w:sz="4"/>
          <w:insideH w:val="none"/>
          <w:insideV w:val="none"/>
        </w:tblBorders>
      </w:tblPr>
      <w:tblGrid>
        <w:gridCol w:w="9360"/>
      </w:tblGrid>
      <w:tr>
        <w:tc>
          <w:tcPr>
            <w:tcW w:type="dxa" w:w="9360"/>
            <w:shd w:fill="F4F4F4" w:color="auto" w:val="clear"/>
            <w:tcMar>
              <w:top w:type="dxa" w:w="80"/>
              <w:left w:type="dxa" w:w="160"/>
              <w:bottom w:type="dxa" w:w="80"/>
              <w:right w:type="dxa" w:w="160"/>
            </w:tcMar>
          </w:tcPr>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3. CubeAI  -- HBF store, reasoning (I/C), next-action, routing</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w:t>
            </w:r>
          </w:p>
          <w:p>
            <w:pPr>
              <w:spacing w:after="0" w:line="240" w:lineRule="auto"/>
            </w:pPr>
            <w:r>
              <w:rPr>
                <w:rFonts w:ascii="Courier New" w:cs="Courier New" w:eastAsia="Courier New" w:hAnsi="Courier New"/>
                <w:sz w:val="16"/>
                <w:szCs w:val="16"/>
              </w:rPr>
              <w:t xml:space="preserve">//  Responsibilities (confirmed in-session):</w:t>
            </w:r>
          </w:p>
          <w:p>
            <w:pPr>
              <w:spacing w:after="0" w:line="240" w:lineRule="auto"/>
            </w:pPr>
            <w:r>
              <w:rPr>
                <w:rFonts w:ascii="Courier New" w:cs="Courier New" w:eastAsia="Courier New" w:hAnsi="Courier New"/>
                <w:sz w:val="16"/>
                <w:szCs w:val="16"/>
              </w:rPr>
              <w:t xml:space="preserve">//    - Store the cube in HBF (cube memory layer).</w:t>
            </w:r>
          </w:p>
          <w:p>
            <w:pPr>
              <w:spacing w:after="0" w:line="240" w:lineRule="auto"/>
            </w:pPr>
            <w:r>
              <w:rPr>
                <w:rFonts w:ascii="Courier New" w:cs="Courier New" w:eastAsia="Courier New" w:hAnsi="Courier New"/>
                <w:sz w:val="16"/>
                <w:szCs w:val="16"/>
              </w:rPr>
              <w:t xml:space="preserve">//    - Recognise the stored cube and reason over it, using the</w:t>
            </w:r>
          </w:p>
          <w:p>
            <w:pPr>
              <w:spacing w:after="0" w:line="240" w:lineRule="auto"/>
            </w:pPr>
            <w:r>
              <w:rPr>
                <w:rFonts w:ascii="Courier New" w:cs="Courier New" w:eastAsia="Courier New" w:hAnsi="Courier New"/>
                <w:sz w:val="16"/>
                <w:szCs w:val="16"/>
              </w:rPr>
              <w:t xml:space="preserve">//      Intent (I) and Context (C) axes, to DEFINE the next action.</w:t>
            </w:r>
          </w:p>
          <w:p>
            <w:pPr>
              <w:spacing w:after="0" w:line="240" w:lineRule="auto"/>
            </w:pPr>
            <w:r>
              <w:rPr>
                <w:rFonts w:ascii="Courier New" w:cs="Courier New" w:eastAsia="Courier New" w:hAnsi="Courier New"/>
                <w:sz w:val="16"/>
                <w:szCs w:val="16"/>
              </w:rPr>
              <w:t xml:space="preserve">//    - Route the action:</w:t>
            </w:r>
          </w:p>
          <w:p>
            <w:pPr>
              <w:spacing w:after="0" w:line="240" w:lineRule="auto"/>
            </w:pPr>
            <w:r>
              <w:rPr>
                <w:rFonts w:ascii="Courier New" w:cs="Courier New" w:eastAsia="Courier New" w:hAnsi="Courier New"/>
                <w:sz w:val="16"/>
                <w:szCs w:val="16"/>
              </w:rPr>
              <w:t xml:space="preserve">//        PAI : send to the designated AAI (mandatory, S8.2).</w:t>
            </w:r>
          </w:p>
          <w:p>
            <w:pPr>
              <w:spacing w:after="0" w:line="240" w:lineRule="auto"/>
            </w:pPr>
            <w:r>
              <w:rPr>
                <w:rFonts w:ascii="Courier New" w:cs="Courier New" w:eastAsia="Courier New" w:hAnsi="Courier New"/>
                <w:sz w:val="16"/>
                <w:szCs w:val="16"/>
              </w:rPr>
              <w:t xml:space="preserve">//        EAI : choose E2E#2 session / operator report / upper center.</w:t>
            </w:r>
          </w:p>
          <w:p>
            <w:pPr>
              <w:spacing w:after="0" w:line="240" w:lineRule="auto"/>
            </w:pPr>
            <w:r>
              <w:rPr>
                <w:rFonts w:ascii="Courier New" w:cs="Courier New" w:eastAsia="Courier New" w:hAnsi="Courier New"/>
                <w:sz w:val="16"/>
                <w:szCs w:val="16"/>
              </w:rPr>
              <w:t xml:space="preserve">//</w:t>
            </w:r>
          </w:p>
          <w:p>
            <w:pPr>
              <w:spacing w:after="0" w:line="240" w:lineRule="auto"/>
            </w:pPr>
            <w:r>
              <w:rPr>
                <w:rFonts w:ascii="Courier New" w:cs="Courier New" w:eastAsia="Courier New" w:hAnsi="Courier New"/>
                <w:sz w:val="16"/>
                <w:szCs w:val="16"/>
              </w:rPr>
              <w:t xml:space="preserve">//  Confirmed EAI trigger (in-session, robot-dispatch example):</w:t>
            </w:r>
          </w:p>
          <w:p>
            <w:pPr>
              <w:spacing w:after="0" w:line="240" w:lineRule="auto"/>
            </w:pPr>
            <w:r>
              <w:rPr>
                <w:rFonts w:ascii="Courier New" w:cs="Courier New" w:eastAsia="Courier New" w:hAnsi="Courier New"/>
                <w:sz w:val="16"/>
                <w:szCs w:val="16"/>
              </w:rPr>
              <w:t xml:space="preserve">//    - Idle/charging robot runs on E2E#1 (perception) only.</w:t>
            </w:r>
          </w:p>
          <w:p>
            <w:pPr>
              <w:spacing w:after="0" w:line="240" w:lineRule="auto"/>
            </w:pPr>
            <w:r>
              <w:rPr>
                <w:rFonts w:ascii="Courier New" w:cs="Courier New" w:eastAsia="Courier New" w:hAnsi="Courier New"/>
                <w:sz w:val="16"/>
                <w:szCs w:val="16"/>
              </w:rPr>
              <w:t xml:space="preserve">//    - A dispatch/actuation need =&gt; request an E2E#2 session</w:t>
            </w:r>
          </w:p>
          <w:p>
            <w:pPr>
              <w:spacing w:after="0" w:line="240" w:lineRule="auto"/>
            </w:pPr>
            <w:r>
              <w:rPr>
                <w:rFonts w:ascii="Courier New" w:cs="Courier New" w:eastAsia="Courier New" w:hAnsi="Courier New"/>
                <w:sz w:val="16"/>
                <w:szCs w:val="16"/>
              </w:rPr>
              <w:t xml:space="preserve">//      (control plane activation = bringing the idle robot online).</w:t>
            </w:r>
          </w:p>
          <w:p>
            <w:pPr>
              <w:spacing w:after="0" w:line="240" w:lineRule="auto"/>
            </w:pPr>
            <w:r>
              <w:rPr>
                <w:rFonts w:ascii="Courier New" w:cs="Courier New" w:eastAsia="Courier New" w:hAnsi="Courier New"/>
                <w:sz w:val="16"/>
                <w:szCs w:val="16"/>
              </w:rPr>
              <w:t xml:space="preserve">//</w:t>
            </w:r>
          </w:p>
          <w:p>
            <w:pPr>
              <w:spacing w:after="0" w:line="240" w:lineRule="auto"/>
            </w:pPr>
            <w:r>
              <w:rPr>
                <w:rFonts w:ascii="Courier New" w:cs="Courier New" w:eastAsia="Courier New" w:hAnsi="Courier New"/>
                <w:sz w:val="16"/>
                <w:szCs w:val="16"/>
              </w:rPr>
              <w:t xml:space="preserve">//  Open Items:</w:t>
            </w:r>
          </w:p>
          <w:p>
            <w:pPr>
              <w:spacing w:after="0" w:line="240" w:lineRule="auto"/>
            </w:pPr>
            <w:r>
              <w:rPr>
                <w:rFonts w:ascii="Courier New" w:cs="Courier New" w:eastAsia="Courier New" w:hAnsi="Courier New"/>
                <w:sz w:val="16"/>
                <w:szCs w:val="16"/>
              </w:rPr>
              <w:t xml:space="preserve">//    - OI-C1: reasoning logic that maps cube (I/C) -&gt; next action.</w:t>
            </w:r>
          </w:p>
          <w:p>
            <w:pPr>
              <w:spacing w:after="0" w:line="240" w:lineRule="auto"/>
            </w:pPr>
            <w:r>
              <w:rPr>
                <w:rFonts w:ascii="Courier New" w:cs="Courier New" w:eastAsia="Courier New" w:hAnsi="Courier New"/>
                <w:sz w:val="16"/>
                <w:szCs w:val="16"/>
              </w:rPr>
              <w:t xml:space="preserve">//    - OI-C2: decision criteria among the three EAI routes for the</w:t>
            </w:r>
          </w:p>
          <w:p>
            <w:pPr>
              <w:spacing w:after="0" w:line="240" w:lineRule="auto"/>
            </w:pPr>
            <w:r>
              <w:rPr>
                <w:rFonts w:ascii="Courier New" w:cs="Courier New" w:eastAsia="Courier New" w:hAnsi="Courier New"/>
                <w:sz w:val="16"/>
                <w:szCs w:val="16"/>
              </w:rPr>
              <w:t xml:space="preserve">//             non-control cases (operator report vs upper center).</w:t>
            </w:r>
          </w:p>
          <w:p>
            <w:pPr>
              <w:spacing w:after="0" w:line="240" w:lineRule="auto"/>
            </w:pPr>
            <w:r>
              <w:rPr>
                <w:rFonts w:ascii="Courier New" w:cs="Courier New" w:eastAsia="Courier New" w:hAnsi="Courier New"/>
                <w:sz w:val="16"/>
                <w:szCs w:val="16"/>
              </w:rPr>
              <w:t xml:space="preserve">//    - OI-C3: which AAI is "the designated AAI" (registration/§6.8).</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class CubeAI {</w:t>
            </w:r>
          </w:p>
          <w:p>
            <w:pPr>
              <w:spacing w:after="0" w:line="240" w:lineRule="auto"/>
            </w:pPr>
            <w:r>
              <w:rPr>
                <w:rFonts w:ascii="Courier New" w:cs="Courier New" w:eastAsia="Courier New" w:hAnsi="Courier New"/>
                <w:sz w:val="16"/>
                <w:szCs w:val="16"/>
              </w:rPr>
              <w:t xml:space="preserve">  // retention: optional policy hook so HBF does not grow without bound.</w:t>
            </w:r>
          </w:p>
          <w:p>
            <w:pPr>
              <w:spacing w:after="0" w:line="240" w:lineRule="auto"/>
            </w:pPr>
            <w:r>
              <w:rPr>
                <w:rFonts w:ascii="Courier New" w:cs="Courier New" w:eastAsia="Courier New" w:hAnsi="Courier New"/>
                <w:sz w:val="16"/>
                <w:szCs w:val="16"/>
              </w:rPr>
              <w:t xml:space="preserve">  // The POLICY VALUES (capacity, TTL, eviction rule) are NOT invented</w:t>
            </w:r>
          </w:p>
          <w:p>
            <w:pPr>
              <w:spacing w:after="0" w:line="240" w:lineRule="auto"/>
            </w:pPr>
            <w:r>
              <w:rPr>
                <w:rFonts w:ascii="Courier New" w:cs="Courier New" w:eastAsia="Courier New" w:hAnsi="Courier New"/>
                <w:sz w:val="16"/>
                <w:szCs w:val="16"/>
              </w:rPr>
              <w:t xml:space="preserve">  // here -- they are OI-C4 and are injected by the caller. If no policy</w:t>
            </w:r>
          </w:p>
          <w:p>
            <w:pPr>
              <w:spacing w:after="0" w:line="240" w:lineRule="auto"/>
            </w:pPr>
            <w:r>
              <w:rPr>
                <w:rFonts w:ascii="Courier New" w:cs="Courier New" w:eastAsia="Courier New" w:hAnsi="Courier New"/>
                <w:sz w:val="16"/>
                <w:szCs w:val="16"/>
              </w:rPr>
              <w:t xml:space="preserve">  // is supplied, we do not silently cap with a made-up number; we leave</w:t>
            </w:r>
          </w:p>
          <w:p>
            <w:pPr>
              <w:spacing w:after="0" w:line="240" w:lineRule="auto"/>
            </w:pPr>
            <w:r>
              <w:rPr>
                <w:rFonts w:ascii="Courier New" w:cs="Courier New" w:eastAsia="Courier New" w:hAnsi="Courier New"/>
                <w:sz w:val="16"/>
                <w:szCs w:val="16"/>
              </w:rPr>
              <w:t xml:space="preserve">  // HBF unbounded and the gap is visible as OI-C4.</w:t>
            </w:r>
          </w:p>
          <w:p>
            <w:pPr>
              <w:spacing w:after="0" w:line="240" w:lineRule="auto"/>
            </w:pPr>
            <w:r>
              <w:rPr>
                <w:rFonts w:ascii="Courier New" w:cs="Courier New" w:eastAsia="Courier New" w:hAnsi="Courier New"/>
                <w:sz w:val="16"/>
                <w:szCs w:val="16"/>
              </w:rPr>
              <w:t xml:space="preserve">  constructor(sysKind, aaiLink = null, e2eLink = null, retention = null,</w:t>
            </w:r>
          </w:p>
          <w:p>
            <w:pPr>
              <w:spacing w:after="0" w:line="240" w:lineRule="auto"/>
            </w:pPr>
            <w:r>
              <w:rPr>
                <w:rFonts w:ascii="Courier New" w:cs="Courier New" w:eastAsia="Courier New" w:hAnsi="Courier New"/>
                <w:sz w:val="16"/>
                <w:szCs w:val="16"/>
              </w:rPr>
              <w:t xml:space="preserve">              govProfile = null, cubeRouter = null) {</w:t>
            </w:r>
          </w:p>
          <w:p>
            <w:pPr>
              <w:spacing w:after="0" w:line="240" w:lineRule="auto"/>
            </w:pPr>
            <w:r>
              <w:rPr>
                <w:rFonts w:ascii="Courier New" w:cs="Courier New" w:eastAsia="Courier New" w:hAnsi="Courier New"/>
                <w:sz w:val="16"/>
                <w:szCs w:val="16"/>
              </w:rPr>
              <w:t xml:space="preserve">    this.sysKind    = sysKind;</w:t>
            </w:r>
          </w:p>
          <w:p>
            <w:pPr>
              <w:spacing w:after="0" w:line="240" w:lineRule="auto"/>
            </w:pPr>
            <w:r>
              <w:rPr>
                <w:rFonts w:ascii="Courier New" w:cs="Courier New" w:eastAsia="Courier New" w:hAnsi="Courier New"/>
                <w:sz w:val="16"/>
                <w:szCs w:val="16"/>
              </w:rPr>
              <w:t xml:space="preserve">    this.aaiLink    = aaiLink;   // PAI outbound path (to designated AAI)</w:t>
            </w:r>
          </w:p>
          <w:p>
            <w:pPr>
              <w:spacing w:after="0" w:line="240" w:lineRule="auto"/>
            </w:pPr>
            <w:r>
              <w:rPr>
                <w:rFonts w:ascii="Courier New" w:cs="Courier New" w:eastAsia="Courier New" w:hAnsi="Courier New"/>
                <w:sz w:val="16"/>
                <w:szCs w:val="16"/>
              </w:rPr>
              <w:t xml:space="preserve">    this.e2eLink    = e2eLink;   // EAI outbound path (E2E#2 / centers)</w:t>
            </w:r>
          </w:p>
          <w:p>
            <w:pPr>
              <w:spacing w:after="0" w:line="240" w:lineRule="auto"/>
            </w:pPr>
            <w:r>
              <w:rPr>
                <w:rFonts w:ascii="Courier New" w:cs="Courier New" w:eastAsia="Courier New" w:hAnsi="Courier New"/>
                <w:sz w:val="16"/>
                <w:szCs w:val="16"/>
              </w:rPr>
              <w:t xml:space="preserve">    this.hbf        = new Map(); // seuId -&gt; cube  (cube memory layer)</w:t>
            </w:r>
          </w:p>
          <w:p>
            <w:pPr>
              <w:spacing w:after="0" w:line="240" w:lineRule="auto"/>
            </w:pPr>
            <w:r>
              <w:rPr>
                <w:rFonts w:ascii="Courier New" w:cs="Courier New" w:eastAsia="Courier New" w:hAnsi="Courier New"/>
                <w:sz w:val="16"/>
                <w:szCs w:val="16"/>
              </w:rPr>
              <w:t xml:space="preserve">    this.byConn     = new Map(); // connId -&gt; Set&lt;seuId&gt;  (for release cleanup)</w:t>
            </w:r>
          </w:p>
          <w:p>
            <w:pPr>
              <w:spacing w:after="0" w:line="240" w:lineRule="auto"/>
            </w:pPr>
            <w:r>
              <w:rPr>
                <w:rFonts w:ascii="Courier New" w:cs="Courier New" w:eastAsia="Courier New" w:hAnsi="Courier New"/>
                <w:sz w:val="16"/>
                <w:szCs w:val="16"/>
              </w:rPr>
              <w:t xml:space="preserve">    this.retention  = retention; // { onStore(hbf) } hook -- OI-C4 (values not invented)</w:t>
            </w:r>
          </w:p>
          <w:p>
            <w:pPr>
              <w:spacing w:after="0" w:line="240" w:lineRule="auto"/>
            </w:pPr>
            <w:r>
              <w:rPr>
                <w:rFonts w:ascii="Courier New" w:cs="Courier New" w:eastAsia="Courier New" w:hAnsi="Courier New"/>
                <w:sz w:val="16"/>
                <w:szCs w:val="16"/>
              </w:rPr>
              <w:t xml:space="preserve">    // EAI_GOV_PROFILE_REG (WP#24 S5.5-5.6): selects operator-report vs</w:t>
            </w:r>
          </w:p>
          <w:p>
            <w:pPr>
              <w:spacing w:after="0" w:line="240" w:lineRule="auto"/>
            </w:pPr>
            <w:r>
              <w:rPr>
                <w:rFonts w:ascii="Courier New" w:cs="Courier New" w:eastAsia="Courier New" w:hAnsi="Courier New"/>
                <w:sz w:val="16"/>
                <w:szCs w:val="16"/>
              </w:rPr>
              <w:t xml:space="preserve">    // upper-center for NON-CONTROL reports. Deliberately deployment-</w:t>
            </w:r>
          </w:p>
          <w:p>
            <w:pPr>
              <w:spacing w:after="0" w:line="240" w:lineRule="auto"/>
            </w:pPr>
            <w:r>
              <w:rPr>
                <w:rFonts w:ascii="Courier New" w:cs="Courier New" w:eastAsia="Courier New" w:hAnsi="Courier New"/>
                <w:sz w:val="16"/>
                <w:szCs w:val="16"/>
              </w:rPr>
              <w:t xml:space="preserve">    // delegated (norm-dependent) -&gt; injected, not invented. See OI-C2.</w:t>
            </w:r>
          </w:p>
          <w:p>
            <w:pPr>
              <w:spacing w:after="0" w:line="240" w:lineRule="auto"/>
            </w:pPr>
            <w:r>
              <w:rPr>
                <w:rFonts w:ascii="Courier New" w:cs="Courier New" w:eastAsia="Courier New" w:hAnsi="Courier New"/>
                <w:sz w:val="16"/>
                <w:szCs w:val="16"/>
              </w:rPr>
              <w:t xml:space="preserve">    this.govProfile = govProfile;</w:t>
            </w:r>
          </w:p>
          <w:p>
            <w:pPr>
              <w:spacing w:after="0" w:line="240" w:lineRule="auto"/>
            </w:pPr>
            <w:r>
              <w:rPr>
                <w:rFonts w:ascii="Courier New" w:cs="Courier New" w:eastAsia="Courier New" w:hAnsi="Courier New"/>
                <w:sz w:val="16"/>
                <w:szCs w:val="16"/>
              </w:rPr>
              <w:t xml:space="preserve">    // Cube Router = CubeAI's single interface for ALL cube traffic in/out.</w:t>
            </w:r>
          </w:p>
          <w:p>
            <w:pPr>
              <w:spacing w:after="0" w:line="240" w:lineRule="auto"/>
            </w:pPr>
            <w:r>
              <w:rPr>
                <w:rFonts w:ascii="Courier New" w:cs="Courier New" w:eastAsia="Courier New" w:hAnsi="Courier New"/>
                <w:sz w:val="16"/>
                <w:szCs w:val="16"/>
              </w:rPr>
              <w:t xml:space="preserve">    // CubeAI owns all storage, so every cube exchange -- AAI loop write-</w:t>
            </w:r>
          </w:p>
          <w:p>
            <w:pPr>
              <w:spacing w:after="0" w:line="240" w:lineRule="auto"/>
            </w:pPr>
            <w:r>
              <w:rPr>
                <w:rFonts w:ascii="Courier New" w:cs="Courier New" w:eastAsia="Courier New" w:hAnsi="Courier New"/>
                <w:sz w:val="16"/>
                <w:szCs w:val="16"/>
              </w:rPr>
              <w:t xml:space="preserve">    // back (WP#24 S6.4 CH14), E2E report, upper linkage, administrator-</w:t>
            </w:r>
          </w:p>
          <w:p>
            <w:pPr>
              <w:spacing w:after="0" w:line="240" w:lineRule="auto"/>
            </w:pPr>
            <w:r>
              <w:rPr>
                <w:rFonts w:ascii="Courier New" w:cs="Courier New" w:eastAsia="Courier New" w:hAnsi="Courier New"/>
                <w:sz w:val="16"/>
                <w:szCs w:val="16"/>
              </w:rPr>
              <w:t xml:space="preserve">    // intent inflow -- passes this one gateway (3-control: register /</w:t>
            </w:r>
          </w:p>
          <w:p>
            <w:pPr>
              <w:spacing w:after="0" w:line="240" w:lineRule="auto"/>
            </w:pPr>
            <w:r>
              <w:rPr>
                <w:rFonts w:ascii="Courier New" w:cs="Courier New" w:eastAsia="Courier New" w:hAnsi="Courier New"/>
                <w:sz w:val="16"/>
                <w:szCs w:val="16"/>
              </w:rPr>
              <w:t xml:space="preserve">    // authorise / record, S7.4). The DETAILED interface spec is deferred</w:t>
            </w:r>
          </w:p>
          <w:p>
            <w:pPr>
              <w:spacing w:after="0" w:line="240" w:lineRule="auto"/>
            </w:pPr>
            <w:r>
              <w:rPr>
                <w:rFonts w:ascii="Courier New" w:cs="Courier New" w:eastAsia="Courier New" w:hAnsi="Courier New"/>
                <w:sz w:val="16"/>
                <w:szCs w:val="16"/>
              </w:rPr>
              <w:t xml:space="preserve">    // to FG-AI4SSC (it may be redefined there) -&gt; OI-C6. Injected, not</w:t>
            </w:r>
          </w:p>
          <w:p>
            <w:pPr>
              <w:spacing w:after="0" w:line="240" w:lineRule="auto"/>
            </w:pPr>
            <w:r>
              <w:rPr>
                <w:rFonts w:ascii="Courier New" w:cs="Courier New" w:eastAsia="Courier New" w:hAnsi="Courier New"/>
                <w:sz w:val="16"/>
                <w:szCs w:val="16"/>
              </w:rPr>
              <w:t xml:space="preserve">    // invented; if absent, exchanges fall back to the direct links.</w:t>
            </w:r>
          </w:p>
          <w:p>
            <w:pPr>
              <w:spacing w:after="0" w:line="240" w:lineRule="auto"/>
            </w:pPr>
            <w:r>
              <w:rPr>
                <w:rFonts w:ascii="Courier New" w:cs="Courier New" w:eastAsia="Courier New" w:hAnsi="Courier New"/>
                <w:sz w:val="16"/>
                <w:szCs w:val="16"/>
              </w:rPr>
              <w:t xml:space="preserve">    this.cubeRouter = cubeRouter;   // { send(kind, cube), onLoop(handler) }  -- OI-C6</w:t>
            </w:r>
          </w:p>
          <w:p>
            <w:pPr>
              <w:spacing w:after="0" w:line="240" w:lineRule="auto"/>
            </w:pPr>
            <w:r>
              <w:rPr>
                <w:rFonts w:ascii="Courier New" w:cs="Courier New" w:eastAsia="Courier New" w:hAnsi="Courier New"/>
                <w:sz w:val="16"/>
                <w:szCs w:val="16"/>
              </w:rPr>
              <w:t xml:space="preserve">    this.actions    =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 AAI bidirectional loop write-back (WP#24 S6.4 CH14): a cube arriving</w:t>
            </w:r>
          </w:p>
          <w:p>
            <w:pPr>
              <w:spacing w:after="0" w:line="240" w:lineRule="auto"/>
            </w:pPr>
            <w:r>
              <w:rPr>
                <w:rFonts w:ascii="Courier New" w:cs="Courier New" w:eastAsia="Courier New" w:hAnsi="Courier New"/>
                <w:sz w:val="16"/>
                <w:szCs w:val="16"/>
              </w:rPr>
              <w:t xml:space="preserve">  // from AAI (downward intent) is written back into HBF through the Cube</w:t>
            </w:r>
          </w:p>
          <w:p>
            <w:pPr>
              <w:spacing w:after="0" w:line="240" w:lineRule="auto"/>
            </w:pPr>
            <w:r>
              <w:rPr>
                <w:rFonts w:ascii="Courier New" w:cs="Courier New" w:eastAsia="Courier New" w:hAnsi="Courier New"/>
                <w:sz w:val="16"/>
                <w:szCs w:val="16"/>
              </w:rPr>
              <w:t xml:space="preserve">  // Router gateway. Loop management lives on the interface.</w:t>
            </w:r>
          </w:p>
          <w:p>
            <w:pPr>
              <w:spacing w:after="0" w:line="240" w:lineRule="auto"/>
            </w:pPr>
            <w:r>
              <w:rPr>
                <w:rFonts w:ascii="Courier New" w:cs="Courier New" w:eastAsia="Courier New" w:hAnsi="Courier New"/>
                <w:sz w:val="16"/>
                <w:szCs w:val="16"/>
              </w:rPr>
              <w:t xml:space="preserve">  loopWriteBack(cube) {</w:t>
            </w:r>
          </w:p>
          <w:p>
            <w:pPr>
              <w:spacing w:after="0" w:line="240" w:lineRule="auto"/>
            </w:pPr>
            <w:r>
              <w:rPr>
                <w:rFonts w:ascii="Courier New" w:cs="Courier New" w:eastAsia="Courier New" w:hAnsi="Courier New"/>
                <w:sz w:val="16"/>
                <w:szCs w:val="16"/>
              </w:rPr>
              <w:t xml:space="preserve">    this.hbf.set(cube.seuId, cube);           // reflect into storage</w:t>
            </w:r>
          </w:p>
          <w:p>
            <w:pPr>
              <w:spacing w:after="0" w:line="240" w:lineRule="auto"/>
            </w:pPr>
            <w:r>
              <w:rPr>
                <w:rFonts w:ascii="Courier New" w:cs="Courier New" w:eastAsia="Courier New" w:hAnsi="Courier New"/>
                <w:sz w:val="16"/>
                <w:szCs w:val="16"/>
              </w:rPr>
              <w:t xml:space="preserve">    const cid = cube.origin &amp;&amp; cube.origin.connId;</w:t>
            </w:r>
          </w:p>
          <w:p>
            <w:pPr>
              <w:spacing w:after="0" w:line="240" w:lineRule="auto"/>
            </w:pPr>
            <w:r>
              <w:rPr>
                <w:rFonts w:ascii="Courier New" w:cs="Courier New" w:eastAsia="Courier New" w:hAnsi="Courier New"/>
                <w:sz w:val="16"/>
                <w:szCs w:val="16"/>
              </w:rPr>
              <w:t xml:space="preserve">    if (cid) {</w:t>
            </w:r>
          </w:p>
          <w:p>
            <w:pPr>
              <w:spacing w:after="0" w:line="240" w:lineRule="auto"/>
            </w:pPr>
            <w:r>
              <w:rPr>
                <w:rFonts w:ascii="Courier New" w:cs="Courier New" w:eastAsia="Courier New" w:hAnsi="Courier New"/>
                <w:sz w:val="16"/>
                <w:szCs w:val="16"/>
              </w:rPr>
              <w:t xml:space="preserve">      if (!this.byConn.has(cid)) this.byConn.set(cid, new Set());</w:t>
            </w:r>
          </w:p>
          <w:p>
            <w:pPr>
              <w:spacing w:after="0" w:line="240" w:lineRule="auto"/>
            </w:pPr>
            <w:r>
              <w:rPr>
                <w:rFonts w:ascii="Courier New" w:cs="Courier New" w:eastAsia="Courier New" w:hAnsi="Courier New"/>
                <w:sz w:val="16"/>
                <w:szCs w:val="16"/>
              </w:rPr>
              <w:t xml:space="preserve">      this.byConn.get(cid).add(cube.seuId);</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this.actions.push({ seuId: cube.seuId, event: 'AAI_LOOP_WRITEBACK',</w:t>
            </w:r>
          </w:p>
          <w:p>
            <w:pPr>
              <w:spacing w:after="0" w:line="240" w:lineRule="auto"/>
            </w:pPr>
            <w:r>
              <w:rPr>
                <w:rFonts w:ascii="Courier New" w:cs="Courier New" w:eastAsia="Courier New" w:hAnsi="Courier New"/>
                <w:sz w:val="16"/>
                <w:szCs w:val="16"/>
              </w:rPr>
              <w:t xml:space="preserve">                        at: nowNs().toString() });</w:t>
            </w:r>
          </w:p>
          <w:p>
            <w:pPr>
              <w:spacing w:after="0" w:line="240" w:lineRule="auto"/>
            </w:pPr>
            <w:r>
              <w:rPr>
                <w:rFonts w:ascii="Courier New" w:cs="Courier New" w:eastAsia="Courier New" w:hAnsi="Courier New"/>
                <w:sz w:val="16"/>
                <w:szCs w:val="16"/>
              </w:rPr>
              <w:t xml:space="preserve">    return cube.seuId;</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 Store cube in HBF, then recognise + reason + route.</w:t>
            </w:r>
          </w:p>
          <w:p>
            <w:pPr>
              <w:spacing w:after="0" w:line="240" w:lineRule="auto"/>
            </w:pPr>
            <w:r>
              <w:rPr>
                <w:rFonts w:ascii="Courier New" w:cs="Courier New" w:eastAsia="Courier New" w:hAnsi="Courier New"/>
                <w:sz w:val="16"/>
                <w:szCs w:val="16"/>
              </w:rPr>
              <w:t xml:space="preserve">  store(cube) {</w:t>
            </w:r>
          </w:p>
          <w:p>
            <w:pPr>
              <w:spacing w:after="0" w:line="240" w:lineRule="auto"/>
            </w:pPr>
            <w:r>
              <w:rPr>
                <w:rFonts w:ascii="Courier New" w:cs="Courier New" w:eastAsia="Courier New" w:hAnsi="Courier New"/>
                <w:sz w:val="16"/>
                <w:szCs w:val="16"/>
              </w:rPr>
              <w:t xml:space="preserve">    this.hbf.set(cube.seuId, cube);</w:t>
            </w:r>
          </w:p>
          <w:p>
            <w:pPr>
              <w:spacing w:after="0" w:line="240" w:lineRule="auto"/>
            </w:pPr>
            <w:r>
              <w:rPr>
                <w:rFonts w:ascii="Courier New" w:cs="Courier New" w:eastAsia="Courier New" w:hAnsi="Courier New"/>
                <w:sz w:val="16"/>
                <w:szCs w:val="16"/>
              </w:rPr>
              <w:t xml:space="preserve">    // Index by connection so release() can drop this conn's cubes.</w:t>
            </w:r>
          </w:p>
          <w:p>
            <w:pPr>
              <w:spacing w:after="0" w:line="240" w:lineRule="auto"/>
            </w:pPr>
            <w:r>
              <w:rPr>
                <w:rFonts w:ascii="Courier New" w:cs="Courier New" w:eastAsia="Courier New" w:hAnsi="Courier New"/>
                <w:sz w:val="16"/>
                <w:szCs w:val="16"/>
              </w:rPr>
              <w:t xml:space="preserve">    const cid = cube.origin?.connId;</w:t>
            </w:r>
          </w:p>
          <w:p>
            <w:pPr>
              <w:spacing w:after="0" w:line="240" w:lineRule="auto"/>
            </w:pPr>
            <w:r>
              <w:rPr>
                <w:rFonts w:ascii="Courier New" w:cs="Courier New" w:eastAsia="Courier New" w:hAnsi="Courier New"/>
                <w:sz w:val="16"/>
                <w:szCs w:val="16"/>
              </w:rPr>
              <w:t xml:space="preserve">    if (cid) {</w:t>
            </w:r>
          </w:p>
          <w:p>
            <w:pPr>
              <w:spacing w:after="0" w:line="240" w:lineRule="auto"/>
            </w:pPr>
            <w:r>
              <w:rPr>
                <w:rFonts w:ascii="Courier New" w:cs="Courier New" w:eastAsia="Courier New" w:hAnsi="Courier New"/>
                <w:sz w:val="16"/>
                <w:szCs w:val="16"/>
              </w:rPr>
              <w:t xml:space="preserve">      if (!this.byConn.has(cid)) this.byConn.set(cid, new Set());</w:t>
            </w:r>
          </w:p>
          <w:p>
            <w:pPr>
              <w:spacing w:after="0" w:line="240" w:lineRule="auto"/>
            </w:pPr>
            <w:r>
              <w:rPr>
                <w:rFonts w:ascii="Courier New" w:cs="Courier New" w:eastAsia="Courier New" w:hAnsi="Courier New"/>
                <w:sz w:val="16"/>
                <w:szCs w:val="16"/>
              </w:rPr>
              <w:t xml:space="preserve">      this.byConn.get(cid).add(cube.seuId);</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 Apply retention policy if one was injected (OI-C4). Long-term</w:t>
            </w:r>
          </w:p>
          <w:p>
            <w:pPr>
              <w:spacing w:after="0" w:line="240" w:lineRule="auto"/>
            </w:pPr>
            <w:r>
              <w:rPr>
                <w:rFonts w:ascii="Courier New" w:cs="Courier New" w:eastAsia="Courier New" w:hAnsi="Courier New"/>
                <w:sz w:val="16"/>
                <w:szCs w:val="16"/>
              </w:rPr>
              <w:t xml:space="preserve">    // accumulation (M-axis / WORM) is a separate concern -- see OI-C5.</w:t>
            </w:r>
          </w:p>
          <w:p>
            <w:pPr>
              <w:spacing w:after="0" w:line="240" w:lineRule="auto"/>
            </w:pPr>
            <w:r>
              <w:rPr>
                <w:rFonts w:ascii="Courier New" w:cs="Courier New" w:eastAsia="Courier New" w:hAnsi="Courier New"/>
                <w:sz w:val="16"/>
                <w:szCs w:val="16"/>
              </w:rPr>
              <w:t xml:space="preserve">    if (this.retention &amp;&amp; typeof this.retention.onStore === 'function') {</w:t>
            </w:r>
          </w:p>
          <w:p>
            <w:pPr>
              <w:spacing w:after="0" w:line="240" w:lineRule="auto"/>
            </w:pPr>
            <w:r>
              <w:rPr>
                <w:rFonts w:ascii="Courier New" w:cs="Courier New" w:eastAsia="Courier New" w:hAnsi="Courier New"/>
                <w:sz w:val="16"/>
                <w:szCs w:val="16"/>
              </w:rPr>
              <w:t xml:space="preserve">      this.retention.onStore(this.hbf, cube);   // OI-C4: caller-defined</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const action = this._reason(cube);   // recognise + define next action</w:t>
            </w:r>
          </w:p>
          <w:p>
            <w:pPr>
              <w:spacing w:after="0" w:line="240" w:lineRule="auto"/>
            </w:pPr>
            <w:r>
              <w:rPr>
                <w:rFonts w:ascii="Courier New" w:cs="Courier New" w:eastAsia="Courier New" w:hAnsi="Courier New"/>
                <w:sz w:val="16"/>
                <w:szCs w:val="16"/>
              </w:rPr>
              <w:t xml:space="preserve">    return this._route(cube, action);</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 Clear cubes for a released connection (structural fix: no leak).</w:t>
            </w:r>
          </w:p>
          <w:p>
            <w:pPr>
              <w:spacing w:after="0" w:line="240" w:lineRule="auto"/>
            </w:pPr>
            <w:r>
              <w:rPr>
                <w:rFonts w:ascii="Courier New" w:cs="Courier New" w:eastAsia="Courier New" w:hAnsi="Courier New"/>
                <w:sz w:val="16"/>
                <w:szCs w:val="16"/>
              </w:rPr>
              <w:t xml:space="preserve">  forget(connId) {</w:t>
            </w:r>
          </w:p>
          <w:p>
            <w:pPr>
              <w:spacing w:after="0" w:line="240" w:lineRule="auto"/>
            </w:pPr>
            <w:r>
              <w:rPr>
                <w:rFonts w:ascii="Courier New" w:cs="Courier New" w:eastAsia="Courier New" w:hAnsi="Courier New"/>
                <w:sz w:val="16"/>
                <w:szCs w:val="16"/>
              </w:rPr>
              <w:t xml:space="preserve">    const set = this.byConn.get(connId);</w:t>
            </w:r>
          </w:p>
          <w:p>
            <w:pPr>
              <w:spacing w:after="0" w:line="240" w:lineRule="auto"/>
            </w:pPr>
            <w:r>
              <w:rPr>
                <w:rFonts w:ascii="Courier New" w:cs="Courier New" w:eastAsia="Courier New" w:hAnsi="Courier New"/>
                <w:sz w:val="16"/>
                <w:szCs w:val="16"/>
              </w:rPr>
              <w:t xml:space="preserve">    if (!set) return false;</w:t>
            </w:r>
          </w:p>
          <w:p>
            <w:pPr>
              <w:spacing w:after="0" w:line="240" w:lineRule="auto"/>
            </w:pPr>
            <w:r>
              <w:rPr>
                <w:rFonts w:ascii="Courier New" w:cs="Courier New" w:eastAsia="Courier New" w:hAnsi="Courier New"/>
                <w:sz w:val="16"/>
                <w:szCs w:val="16"/>
              </w:rPr>
              <w:t xml:space="preserve">    for (const seuId of set) this.hbf.delete(seuId);</w:t>
            </w:r>
          </w:p>
          <w:p>
            <w:pPr>
              <w:spacing w:after="0" w:line="240" w:lineRule="auto"/>
            </w:pPr>
            <w:r>
              <w:rPr>
                <w:rFonts w:ascii="Courier New" w:cs="Courier New" w:eastAsia="Courier New" w:hAnsi="Courier New"/>
                <w:sz w:val="16"/>
                <w:szCs w:val="16"/>
              </w:rPr>
              <w:t xml:space="preserve">    this.byConn.delete(connId);</w:t>
            </w:r>
          </w:p>
          <w:p>
            <w:pPr>
              <w:spacing w:after="0" w:line="240" w:lineRule="auto"/>
            </w:pPr>
            <w:r>
              <w:rPr>
                <w:rFonts w:ascii="Courier New" w:cs="Courier New" w:eastAsia="Courier New" w:hAnsi="Courier New"/>
                <w:sz w:val="16"/>
                <w:szCs w:val="16"/>
              </w:rPr>
              <w:t xml:space="preserve">    return true;</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 Reasoning over the cube. Control decision uses INTENT (I) injected</w:t>
            </w:r>
          </w:p>
          <w:p>
            <w:pPr>
              <w:spacing w:after="0" w:line="240" w:lineRule="auto"/>
            </w:pPr>
            <w:r>
              <w:rPr>
                <w:rFonts w:ascii="Courier New" w:cs="Courier New" w:eastAsia="Courier New" w:hAnsi="Courier New"/>
                <w:sz w:val="16"/>
                <w:szCs w:val="16"/>
              </w:rPr>
              <w:t xml:space="preserve">  // by the administrator/AAI layer (WP#24 S6.4), applied against the</w:t>
            </w:r>
          </w:p>
          <w:p>
            <w:pPr>
              <w:spacing w:after="0" w:line="240" w:lineRule="auto"/>
            </w:pPr>
            <w:r>
              <w:rPr>
                <w:rFonts w:ascii="Courier New" w:cs="Courier New" w:eastAsia="Courier New" w:hAnsi="Courier New"/>
                <w:sz w:val="16"/>
                <w:szCs w:val="16"/>
              </w:rPr>
              <w:t xml:space="preserve">  // node's own CONTEXT (C). The concrete predicate is OI-C1 (not</w:t>
            </w:r>
          </w:p>
          <w:p>
            <w:pPr>
              <w:spacing w:after="0" w:line="240" w:lineRule="auto"/>
            </w:pPr>
            <w:r>
              <w:rPr>
                <w:rFonts w:ascii="Courier New" w:cs="Courier New" w:eastAsia="Courier New" w:hAnsi="Courier New"/>
                <w:sz w:val="16"/>
                <w:szCs w:val="16"/>
              </w:rPr>
              <w:t xml:space="preserve">  // invented). Non-control still produces a situational report.</w:t>
            </w:r>
          </w:p>
          <w:p>
            <w:pPr>
              <w:spacing w:after="0" w:line="240" w:lineRule="auto"/>
            </w:pPr>
            <w:r>
              <w:rPr>
                <w:rFonts w:ascii="Courier New" w:cs="Courier New" w:eastAsia="Courier New" w:hAnsi="Courier New"/>
                <w:sz w:val="16"/>
                <w:szCs w:val="16"/>
              </w:rPr>
              <w:t xml:space="preserve">  _reason(cube) {</w:t>
            </w:r>
          </w:p>
          <w:p>
            <w:pPr>
              <w:spacing w:after="0" w:line="240" w:lineRule="auto"/>
            </w:pPr>
            <w:r>
              <w:rPr>
                <w:rFonts w:ascii="Courier New" w:cs="Courier New" w:eastAsia="Courier New" w:hAnsi="Courier New"/>
                <w:sz w:val="16"/>
                <w:szCs w:val="16"/>
              </w:rPr>
              <w:t xml:space="preserve">    const intent  = cube.axes[AXIS.I];   // administrator-injected (WP#24 S6.4)</w:t>
            </w:r>
          </w:p>
          <w:p>
            <w:pPr>
              <w:spacing w:after="0" w:line="240" w:lineRule="auto"/>
            </w:pPr>
            <w:r>
              <w:rPr>
                <w:rFonts w:ascii="Courier New" w:cs="Courier New" w:eastAsia="Courier New" w:hAnsi="Courier New"/>
                <w:sz w:val="16"/>
                <w:szCs w:val="16"/>
              </w:rPr>
              <w:t xml:space="preserve">    const context = cube.axes[AXIS.C];   // node-perceived context</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if (this.sysKind === SYS.PAI) {</w:t>
            </w:r>
          </w:p>
          <w:p>
            <w:pPr>
              <w:spacing w:after="0" w:line="240" w:lineRule="auto"/>
            </w:pPr>
            <w:r>
              <w:rPr>
                <w:rFonts w:ascii="Courier New" w:cs="Courier New" w:eastAsia="Courier New" w:hAnsi="Courier New"/>
                <w:sz w:val="16"/>
                <w:szCs w:val="16"/>
              </w:rPr>
              <w:t xml:space="preserve">      // PAI: the only structural outcome is "hand to designated AAI".</w:t>
            </w:r>
          </w:p>
          <w:p>
            <w:pPr>
              <w:spacing w:after="0" w:line="240" w:lineRule="auto"/>
            </w:pPr>
            <w:r>
              <w:rPr>
                <w:rFonts w:ascii="Courier New" w:cs="Courier New" w:eastAsia="Courier New" w:hAnsi="Courier New"/>
                <w:sz w:val="16"/>
                <w:szCs w:val="16"/>
              </w:rPr>
              <w:t xml:space="preserve">      return { kind: SYS.PAI, needsAAI: true /* S8.2 */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 EAI: control needed only if the INJECTED intent directs actuation.</w:t>
            </w:r>
          </w:p>
          <w:p>
            <w:pPr>
              <w:spacing w:after="0" w:line="240" w:lineRule="auto"/>
            </w:pPr>
            <w:r>
              <w:rPr>
                <w:rFonts w:ascii="Courier New" w:cs="Courier New" w:eastAsia="Courier New" w:hAnsi="Courier New"/>
                <w:sz w:val="16"/>
                <w:szCs w:val="16"/>
              </w:rPr>
              <w:t xml:space="preserve">    // The system does NOT infer control from context keywords.</w:t>
            </w:r>
          </w:p>
          <w:p>
            <w:pPr>
              <w:spacing w:after="0" w:line="240" w:lineRule="auto"/>
            </w:pPr>
            <w:r>
              <w:rPr>
                <w:rFonts w:ascii="Courier New" w:cs="Courier New" w:eastAsia="Courier New" w:hAnsi="Courier New"/>
                <w:sz w:val="16"/>
                <w:szCs w:val="16"/>
              </w:rPr>
              <w:t xml:space="preserve">    const controlNeeded = this._impliesControl(cube); // OI-C1 (injected predicate)</w:t>
            </w:r>
          </w:p>
          <w:p>
            <w:pPr>
              <w:spacing w:after="0" w:line="240" w:lineRule="auto"/>
            </w:pPr>
            <w:r>
              <w:rPr>
                <w:rFonts w:ascii="Courier New" w:cs="Courier New" w:eastAsia="Courier New" w:hAnsi="Courier New"/>
                <w:sz w:val="16"/>
                <w:szCs w:val="16"/>
              </w:rPr>
              <w:t xml:space="preserve">    if (controlNeeded) {</w:t>
            </w:r>
          </w:p>
          <w:p>
            <w:pPr>
              <w:spacing w:after="0" w:line="240" w:lineRule="auto"/>
            </w:pPr>
            <w:r>
              <w:rPr>
                <w:rFonts w:ascii="Courier New" w:cs="Courier New" w:eastAsia="Courier New" w:hAnsi="Courier New"/>
                <w:sz w:val="16"/>
                <w:szCs w:val="16"/>
              </w:rPr>
              <w:t xml:space="preserve">      return { kind: SYS.EAI, route: EAI_ROUTE.E2E2_SESSION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 Non-control (idle / sensing / standby): NOT "do nothing". E2E#1</w:t>
            </w:r>
          </w:p>
          <w:p>
            <w:pPr>
              <w:spacing w:after="0" w:line="240" w:lineRule="auto"/>
            </w:pPr>
            <w:r>
              <w:rPr>
                <w:rFonts w:ascii="Courier New" w:cs="Courier New" w:eastAsia="Courier New" w:hAnsi="Courier New"/>
                <w:sz w:val="16"/>
                <w:szCs w:val="16"/>
              </w:rPr>
              <w:t xml:space="preserve">    // perception stays live, so each non-control situation emits a</w:t>
            </w:r>
          </w:p>
          <w:p>
            <w:pPr>
              <w:spacing w:after="0" w:line="240" w:lineRule="auto"/>
            </w:pPr>
            <w:r>
              <w:rPr>
                <w:rFonts w:ascii="Courier New" w:cs="Courier New" w:eastAsia="Courier New" w:hAnsi="Courier New"/>
                <w:sz w:val="16"/>
                <w:szCs w:val="16"/>
              </w:rPr>
              <w:t xml:space="preserve">    // situational report whose CONTENT reflects the current context</w:t>
            </w:r>
          </w:p>
          <w:p>
            <w:pPr>
              <w:spacing w:after="0" w:line="240" w:lineRule="auto"/>
            </w:pPr>
            <w:r>
              <w:rPr>
                <w:rFonts w:ascii="Courier New" w:cs="Courier New" w:eastAsia="Courier New" w:hAnsi="Courier New"/>
                <w:sz w:val="16"/>
                <w:szCs w:val="16"/>
              </w:rPr>
              <w:t xml:space="preserve">    // (idle -&gt; idle status; sensing -&gt; what was sensed). The content is</w:t>
            </w:r>
          </w:p>
          <w:p>
            <w:pPr>
              <w:spacing w:after="0" w:line="240" w:lineRule="auto"/>
            </w:pPr>
            <w:r>
              <w:rPr>
                <w:rFonts w:ascii="Courier New" w:cs="Courier New" w:eastAsia="Courier New" w:hAnsi="Courier New"/>
                <w:sz w:val="16"/>
                <w:szCs w:val="16"/>
              </w:rPr>
              <w:t xml:space="preserve">    // the cube's own perception -- nothing invented. Only the DESTINATION</w:t>
            </w:r>
          </w:p>
          <w:p>
            <w:pPr>
              <w:spacing w:after="0" w:line="240" w:lineRule="auto"/>
            </w:pPr>
            <w:r>
              <w:rPr>
                <w:rFonts w:ascii="Courier New" w:cs="Courier New" w:eastAsia="Courier New" w:hAnsi="Courier New"/>
                <w:sz w:val="16"/>
                <w:szCs w:val="16"/>
              </w:rPr>
              <w:t xml:space="preserve">    // (operator vs upper-center) is delegated to EAI_GOV_PROFILE_REG.</w:t>
            </w:r>
          </w:p>
          <w:p>
            <w:pPr>
              <w:spacing w:after="0" w:line="240" w:lineRule="auto"/>
            </w:pPr>
            <w:r>
              <w:rPr>
                <w:rFonts w:ascii="Courier New" w:cs="Courier New" w:eastAsia="Courier New" w:hAnsi="Courier New"/>
                <w:sz w:val="16"/>
                <w:szCs w:val="16"/>
              </w:rPr>
              <w:t xml:space="preserve">    const report = { situation: context, cubeRef: cube.seuId };</w:t>
            </w:r>
          </w:p>
          <w:p>
            <w:pPr>
              <w:spacing w:after="0" w:line="240" w:lineRule="auto"/>
            </w:pPr>
            <w:r>
              <w:rPr>
                <w:rFonts w:ascii="Courier New" w:cs="Courier New" w:eastAsia="Courier New" w:hAnsi="Courier New"/>
                <w:sz w:val="16"/>
                <w:szCs w:val="16"/>
              </w:rPr>
              <w:t xml:space="preserve">    const dest = this.govProfile</w:t>
            </w:r>
          </w:p>
          <w:p>
            <w:pPr>
              <w:spacing w:after="0" w:line="240" w:lineRule="auto"/>
            </w:pPr>
            <w:r>
              <w:rPr>
                <w:rFonts w:ascii="Courier New" w:cs="Courier New" w:eastAsia="Courier New" w:hAnsi="Courier New"/>
                <w:sz w:val="16"/>
                <w:szCs w:val="16"/>
              </w:rPr>
              <w:t xml:space="preserve">      ? this.govProfile.selectNonControlRoute()   // HUMAN_IN_LOOP / AUTO_ESCALATION</w:t>
            </w:r>
          </w:p>
          <w:p>
            <w:pPr>
              <w:spacing w:after="0" w:line="240" w:lineRule="auto"/>
            </w:pPr>
            <w:r>
              <w:rPr>
                <w:rFonts w:ascii="Courier New" w:cs="Courier New" w:eastAsia="Courier New" w:hAnsi="Courier New"/>
                <w:sz w:val="16"/>
                <w:szCs w:val="16"/>
              </w:rPr>
              <w:t xml:space="preserve">      : null;                                       // OI-C2: deployment config absent</w:t>
            </w:r>
          </w:p>
          <w:p>
            <w:pPr>
              <w:spacing w:after="0" w:line="240" w:lineRule="auto"/>
            </w:pPr>
            <w:r>
              <w:rPr>
                <w:rFonts w:ascii="Courier New" w:cs="Courier New" w:eastAsia="Courier New" w:hAnsi="Courier New"/>
                <w:sz w:val="16"/>
                <w:szCs w:val="16"/>
              </w:rPr>
              <w:t xml:space="preserve">    return { kind: SYS.EAI, route: dest, report,</w:t>
            </w:r>
          </w:p>
          <w:p>
            <w:pPr>
              <w:spacing w:after="0" w:line="240" w:lineRule="auto"/>
            </w:pPr>
            <w:r>
              <w:rPr>
                <w:rFonts w:ascii="Courier New" w:cs="Courier New" w:eastAsia="Courier New" w:hAnsi="Courier New"/>
                <w:sz w:val="16"/>
                <w:szCs w:val="16"/>
              </w:rPr>
              <w:t xml:space="preserve">             pending: dest ? undefined : 'OI-C2'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 Control decision is NOT inferred by the system from context. Intent</w:t>
            </w:r>
          </w:p>
          <w:p>
            <w:pPr>
              <w:spacing w:after="0" w:line="240" w:lineRule="auto"/>
            </w:pPr>
            <w:r>
              <w:rPr>
                <w:rFonts w:ascii="Courier New" w:cs="Courier New" w:eastAsia="Courier New" w:hAnsi="Courier New"/>
                <w:sz w:val="16"/>
                <w:szCs w:val="16"/>
              </w:rPr>
              <w:t xml:space="preserve">  // (I-axis) is injected by the administrator/AAI (WP#24 S6.4: AAI has</w:t>
            </w:r>
          </w:p>
          <w:p>
            <w:pPr>
              <w:spacing w:after="0" w:line="240" w:lineRule="auto"/>
            </w:pPr>
            <w:r>
              <w:rPr>
                <w:rFonts w:ascii="Courier New" w:cs="Courier New" w:eastAsia="Courier New" w:hAnsi="Courier New"/>
                <w:sz w:val="16"/>
                <w:szCs w:val="16"/>
              </w:rPr>
              <w:t xml:space="preserve">  // RW on I). The system reads that injected intent and follows it.</w:t>
            </w:r>
          </w:p>
          <w:p>
            <w:pPr>
              <w:spacing w:after="0" w:line="240" w:lineRule="auto"/>
            </w:pPr>
            <w:r>
              <w:rPr>
                <w:rFonts w:ascii="Courier New" w:cs="Courier New" w:eastAsia="Courier New" w:hAnsi="Courier New"/>
                <w:sz w:val="16"/>
                <w:szCs w:val="16"/>
              </w:rPr>
              <w:t xml:space="preserve">  // - No injected intent -&gt; do not originate control (safe default).</w:t>
            </w:r>
          </w:p>
          <w:p>
            <w:pPr>
              <w:spacing w:after="0" w:line="240" w:lineRule="auto"/>
            </w:pPr>
            <w:r>
              <w:rPr>
                <w:rFonts w:ascii="Courier New" w:cs="Courier New" w:eastAsia="Courier New" w:hAnsi="Courier New"/>
                <w:sz w:val="16"/>
                <w:szCs w:val="16"/>
              </w:rPr>
              <w:t xml:space="preserve">  // - The predicate "does this intent direct actuation?" depends on the</w:t>
            </w:r>
          </w:p>
          <w:p>
            <w:pPr>
              <w:spacing w:after="0" w:line="240" w:lineRule="auto"/>
            </w:pPr>
            <w:r>
              <w:rPr>
                <w:rFonts w:ascii="Courier New" w:cs="Courier New" w:eastAsia="Courier New" w:hAnsi="Courier New"/>
                <w:sz w:val="16"/>
                <w:szCs w:val="16"/>
              </w:rPr>
              <w:t xml:space="preserve">  //   intent schema (OI-P1) -&gt; supplied via injected classifier, else</w:t>
            </w:r>
          </w:p>
          <w:p>
            <w:pPr>
              <w:spacing w:after="0" w:line="240" w:lineRule="auto"/>
            </w:pPr>
            <w:r>
              <w:rPr>
                <w:rFonts w:ascii="Courier New" w:cs="Courier New" w:eastAsia="Courier New" w:hAnsi="Courier New"/>
                <w:sz w:val="16"/>
                <w:szCs w:val="16"/>
              </w:rPr>
              <w:t xml:space="preserve">  //   held pending (OI-C1). Never fabricated from keywords.</w:t>
            </w:r>
          </w:p>
          <w:p>
            <w:pPr>
              <w:spacing w:after="0" w:line="240" w:lineRule="auto"/>
            </w:pPr>
            <w:r>
              <w:rPr>
                <w:rFonts w:ascii="Courier New" w:cs="Courier New" w:eastAsia="Courier New" w:hAnsi="Courier New"/>
                <w:sz w:val="16"/>
                <w:szCs w:val="16"/>
              </w:rPr>
              <w:t xml:space="preserve">  _impliesControl(cube) {</w:t>
            </w:r>
          </w:p>
          <w:p>
            <w:pPr>
              <w:spacing w:after="0" w:line="240" w:lineRule="auto"/>
            </w:pPr>
            <w:r>
              <w:rPr>
                <w:rFonts w:ascii="Courier New" w:cs="Courier New" w:eastAsia="Courier New" w:hAnsi="Courier New"/>
                <w:sz w:val="16"/>
                <w:szCs w:val="16"/>
              </w:rPr>
              <w:t xml:space="preserve">    const intent = cube.axes[AXIS.I];</w:t>
            </w:r>
          </w:p>
          <w:p>
            <w:pPr>
              <w:spacing w:after="0" w:line="240" w:lineRule="auto"/>
            </w:pPr>
            <w:r>
              <w:rPr>
                <w:rFonts w:ascii="Courier New" w:cs="Courier New" w:eastAsia="Courier New" w:hAnsi="Courier New"/>
                <w:sz w:val="16"/>
                <w:szCs w:val="16"/>
              </w:rPr>
              <w:t xml:space="preserve">    if (intent == null) return false;               // no admin intent -&gt; no control</w:t>
            </w:r>
          </w:p>
          <w:p>
            <w:pPr>
              <w:spacing w:after="0" w:line="240" w:lineRule="auto"/>
            </w:pPr>
            <w:r>
              <w:rPr>
                <w:rFonts w:ascii="Courier New" w:cs="Courier New" w:eastAsia="Courier New" w:hAnsi="Courier New"/>
                <w:sz w:val="16"/>
                <w:szCs w:val="16"/>
              </w:rPr>
              <w:t xml:space="preserve">    return this.intentRequiresControl</w:t>
            </w:r>
          </w:p>
          <w:p>
            <w:pPr>
              <w:spacing w:after="0" w:line="240" w:lineRule="auto"/>
            </w:pPr>
            <w:r>
              <w:rPr>
                <w:rFonts w:ascii="Courier New" w:cs="Courier New" w:eastAsia="Courier New" w:hAnsi="Courier New"/>
                <w:sz w:val="16"/>
                <w:szCs w:val="16"/>
              </w:rPr>
              <w:t xml:space="preserve">      ? this.intentRequiresControl(intent, cube.axes[AXIS.C])  // injected</w:t>
            </w:r>
          </w:p>
          <w:p>
            <w:pPr>
              <w:spacing w:after="0" w:line="240" w:lineRule="auto"/>
            </w:pPr>
            <w:r>
              <w:rPr>
                <w:rFonts w:ascii="Courier New" w:cs="Courier New" w:eastAsia="Courier New" w:hAnsi="Courier New"/>
                <w:sz w:val="16"/>
                <w:szCs w:val="16"/>
              </w:rPr>
              <w:t xml:space="preserve">      : null;                                       // OI-C1: predicate unset -&gt; hold</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 Route the defined action outward. If a Cube Router is present, ALL</w:t>
            </w:r>
          </w:p>
          <w:p>
            <w:pPr>
              <w:spacing w:after="0" w:line="240" w:lineRule="auto"/>
            </w:pPr>
            <w:r>
              <w:rPr>
                <w:rFonts w:ascii="Courier New" w:cs="Courier New" w:eastAsia="Courier New" w:hAnsi="Courier New"/>
                <w:sz w:val="16"/>
                <w:szCs w:val="16"/>
              </w:rPr>
              <w:t xml:space="preserve">  // cube I/O goes through that single gateway (CubeAI's interface);</w:t>
            </w:r>
          </w:p>
          <w:p>
            <w:pPr>
              <w:spacing w:after="0" w:line="240" w:lineRule="auto"/>
            </w:pPr>
            <w:r>
              <w:rPr>
                <w:rFonts w:ascii="Courier New" w:cs="Courier New" w:eastAsia="Courier New" w:hAnsi="Courier New"/>
                <w:sz w:val="16"/>
                <w:szCs w:val="16"/>
              </w:rPr>
              <w:t xml:space="preserve">  // otherwise fall back to the direct links. Gateway spec = OI-C6.</w:t>
            </w:r>
          </w:p>
          <w:p>
            <w:pPr>
              <w:spacing w:after="0" w:line="240" w:lineRule="auto"/>
            </w:pPr>
            <w:r>
              <w:rPr>
                <w:rFonts w:ascii="Courier New" w:cs="Courier New" w:eastAsia="Courier New" w:hAnsi="Courier New"/>
                <w:sz w:val="16"/>
                <w:szCs w:val="16"/>
              </w:rPr>
              <w:t xml:space="preserve">  _route(cube, action) {</w:t>
            </w:r>
          </w:p>
          <w:p>
            <w:pPr>
              <w:spacing w:after="0" w:line="240" w:lineRule="auto"/>
            </w:pPr>
            <w:r>
              <w:rPr>
                <w:rFonts w:ascii="Courier New" w:cs="Courier New" w:eastAsia="Courier New" w:hAnsi="Courier New"/>
                <w:sz w:val="16"/>
                <w:szCs w:val="16"/>
              </w:rPr>
              <w:t xml:space="preserve">    const via = this.cubeRouter;   // single interface when present</w:t>
            </w:r>
          </w:p>
          <w:p>
            <w:pPr>
              <w:spacing w:after="0" w:line="240" w:lineRule="auto"/>
            </w:pPr>
            <w:r>
              <w:rPr>
                <w:rFonts w:ascii="Courier New" w:cs="Courier New" w:eastAsia="Courier New" w:hAnsi="Courier New"/>
                <w:sz w:val="16"/>
                <w:szCs w:val="16"/>
              </w:rPr>
              <w:t xml:space="preserve">    if (action.kind === SYS.PAI) {</w:t>
            </w:r>
          </w:p>
          <w:p>
            <w:pPr>
              <w:spacing w:after="0" w:line="240" w:lineRule="auto"/>
            </w:pPr>
            <w:r>
              <w:rPr>
                <w:rFonts w:ascii="Courier New" w:cs="Courier New" w:eastAsia="Courier New" w:hAnsi="Courier New"/>
                <w:sz w:val="16"/>
                <w:szCs w:val="16"/>
              </w:rPr>
              <w:t xml:space="preserve">      // PAI -&gt; designated AAI only (FG-AINN-I-237-R1 S8.2). OI-C3 = which AAI.</w:t>
            </w:r>
          </w:p>
          <w:p>
            <w:pPr>
              <w:spacing w:after="0" w:line="240" w:lineRule="auto"/>
            </w:pPr>
            <w:r>
              <w:rPr>
                <w:rFonts w:ascii="Courier New" w:cs="Courier New" w:eastAsia="Courier New" w:hAnsi="Courier New"/>
                <w:sz w:val="16"/>
                <w:szCs w:val="16"/>
              </w:rPr>
              <w:t xml:space="preserve">      const rec = { seuId: cube.seuId, to: 'AAI', at: nowNs().toString() };</w:t>
            </w:r>
          </w:p>
          <w:p>
            <w:pPr>
              <w:spacing w:after="0" w:line="240" w:lineRule="auto"/>
            </w:pPr>
            <w:r>
              <w:rPr>
                <w:rFonts w:ascii="Courier New" w:cs="Courier New" w:eastAsia="Courier New" w:hAnsi="Courier New"/>
                <w:sz w:val="16"/>
                <w:szCs w:val="16"/>
              </w:rPr>
              <w:t xml:space="preserve">      this.actions.push(rec);</w:t>
            </w:r>
          </w:p>
          <w:p>
            <w:pPr>
              <w:spacing w:after="0" w:line="240" w:lineRule="auto"/>
            </w:pPr>
            <w:r>
              <w:rPr>
                <w:rFonts w:ascii="Courier New" w:cs="Courier New" w:eastAsia="Courier New" w:hAnsi="Courier New"/>
                <w:sz w:val="16"/>
                <w:szCs w:val="16"/>
              </w:rPr>
              <w:t xml:space="preserve">      if (via) via.send('AAI', cube);              // via Cube Router (OI-C6)</w:t>
            </w:r>
          </w:p>
          <w:p>
            <w:pPr>
              <w:spacing w:after="0" w:line="240" w:lineRule="auto"/>
            </w:pPr>
            <w:r>
              <w:rPr>
                <w:rFonts w:ascii="Courier New" w:cs="Courier New" w:eastAsia="Courier New" w:hAnsi="Courier New"/>
                <w:sz w:val="16"/>
                <w:szCs w:val="16"/>
              </w:rPr>
              <w:t xml:space="preserve">      else if (this.aaiLink) this.aaiLink.sendToDesignatedAAI(cube); // OI-C3</w:t>
            </w:r>
          </w:p>
          <w:p>
            <w:pPr>
              <w:spacing w:after="0" w:line="240" w:lineRule="auto"/>
            </w:pPr>
            <w:r>
              <w:rPr>
                <w:rFonts w:ascii="Courier New" w:cs="Courier New" w:eastAsia="Courier New" w:hAnsi="Courier New"/>
                <w:sz w:val="16"/>
                <w:szCs w:val="16"/>
              </w:rPr>
              <w:t xml:space="preserve">      return rec;</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 EAI routing.</w:t>
            </w:r>
          </w:p>
          <w:p>
            <w:pPr>
              <w:spacing w:after="0" w:line="240" w:lineRule="auto"/>
            </w:pPr>
            <w:r>
              <w:rPr>
                <w:rFonts w:ascii="Courier New" w:cs="Courier New" w:eastAsia="Courier New" w:hAnsi="Courier New"/>
                <w:sz w:val="16"/>
                <w:szCs w:val="16"/>
              </w:rPr>
              <w:t xml:space="preserve">    if (action.route === EAI_ROUTE.E2E2_SESSION) {</w:t>
            </w:r>
          </w:p>
          <w:p>
            <w:pPr>
              <w:spacing w:after="0" w:line="240" w:lineRule="auto"/>
            </w:pPr>
            <w:r>
              <w:rPr>
                <w:rFonts w:ascii="Courier New" w:cs="Courier New" w:eastAsia="Courier New" w:hAnsi="Courier New"/>
                <w:sz w:val="16"/>
                <w:szCs w:val="16"/>
              </w:rPr>
              <w:t xml:space="preserve">      const rec = { seuId: cube.seuId, route: EAI_ROUTE.E2E2_SESSION,</w:t>
            </w:r>
          </w:p>
          <w:p>
            <w:pPr>
              <w:spacing w:after="0" w:line="240" w:lineRule="auto"/>
            </w:pPr>
            <w:r>
              <w:rPr>
                <w:rFonts w:ascii="Courier New" w:cs="Courier New" w:eastAsia="Courier New" w:hAnsi="Courier New"/>
                <w:sz w:val="16"/>
                <w:szCs w:val="16"/>
              </w:rPr>
              <w:t xml:space="preserve">                    at: nowNs().toString() };</w:t>
            </w:r>
          </w:p>
          <w:p>
            <w:pPr>
              <w:spacing w:after="0" w:line="240" w:lineRule="auto"/>
            </w:pPr>
            <w:r>
              <w:rPr>
                <w:rFonts w:ascii="Courier New" w:cs="Courier New" w:eastAsia="Courier New" w:hAnsi="Courier New"/>
                <w:sz w:val="16"/>
                <w:szCs w:val="16"/>
              </w:rPr>
              <w:t xml:space="preserve">      this.actions.push(rec);</w:t>
            </w:r>
          </w:p>
          <w:p>
            <w:pPr>
              <w:spacing w:after="0" w:line="240" w:lineRule="auto"/>
            </w:pPr>
            <w:r>
              <w:rPr>
                <w:rFonts w:ascii="Courier New" w:cs="Courier New" w:eastAsia="Courier New" w:hAnsi="Courier New"/>
                <w:sz w:val="16"/>
                <w:szCs w:val="16"/>
              </w:rPr>
              <w:t xml:space="preserve">      if (via) via.send('E2E2', cube);                       // via Cube Router</w:t>
            </w:r>
          </w:p>
          <w:p>
            <w:pPr>
              <w:spacing w:after="0" w:line="240" w:lineRule="auto"/>
            </w:pPr>
            <w:r>
              <w:rPr>
                <w:rFonts w:ascii="Courier New" w:cs="Courier New" w:eastAsia="Courier New" w:hAnsi="Courier New"/>
                <w:sz w:val="16"/>
                <w:szCs w:val="16"/>
              </w:rPr>
              <w:t xml:space="preserve">      else if (this.e2eLink) this.e2eLink.requestE2E2Session(cube);</w:t>
            </w:r>
          </w:p>
          <w:p>
            <w:pPr>
              <w:spacing w:after="0" w:line="240" w:lineRule="auto"/>
            </w:pPr>
            <w:r>
              <w:rPr>
                <w:rFonts w:ascii="Courier New" w:cs="Courier New" w:eastAsia="Courier New" w:hAnsi="Courier New"/>
                <w:sz w:val="16"/>
                <w:szCs w:val="16"/>
              </w:rPr>
              <w:t xml:space="preserve">      return rec;</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 Non-control: situational report ALWAYS emitted (idle/sensing) --</w:t>
            </w:r>
          </w:p>
          <w:p>
            <w:pPr>
              <w:spacing w:after="0" w:line="240" w:lineRule="auto"/>
            </w:pPr>
            <w:r>
              <w:rPr>
                <w:rFonts w:ascii="Courier New" w:cs="Courier New" w:eastAsia="Courier New" w:hAnsi="Courier New"/>
                <w:sz w:val="16"/>
                <w:szCs w:val="16"/>
              </w:rPr>
              <w:t xml:space="preserve">    // never silence. Content = action.report (perceived context).</w:t>
            </w:r>
          </w:p>
          <w:p>
            <w:pPr>
              <w:spacing w:after="0" w:line="240" w:lineRule="auto"/>
            </w:pPr>
            <w:r>
              <w:rPr>
                <w:rFonts w:ascii="Courier New" w:cs="Courier New" w:eastAsia="Courier New" w:hAnsi="Courier New"/>
                <w:sz w:val="16"/>
                <w:szCs w:val="16"/>
              </w:rPr>
              <w:t xml:space="preserve">    // Destination from GOV_PROFILE (OI-C2); all cube I/O via router.</w:t>
            </w:r>
          </w:p>
          <w:p>
            <w:pPr>
              <w:spacing w:after="0" w:line="240" w:lineRule="auto"/>
            </w:pPr>
            <w:r>
              <w:rPr>
                <w:rFonts w:ascii="Courier New" w:cs="Courier New" w:eastAsia="Courier New" w:hAnsi="Courier New"/>
                <w:sz w:val="16"/>
                <w:szCs w:val="16"/>
              </w:rPr>
              <w:t xml:space="preserve">    const rec = { seuId: cube.seuId, route: action.route,</w:t>
            </w:r>
          </w:p>
          <w:p>
            <w:pPr>
              <w:spacing w:after="0" w:line="240" w:lineRule="auto"/>
            </w:pPr>
            <w:r>
              <w:rPr>
                <w:rFonts w:ascii="Courier New" w:cs="Courier New" w:eastAsia="Courier New" w:hAnsi="Courier New"/>
                <w:sz w:val="16"/>
                <w:szCs w:val="16"/>
              </w:rPr>
              <w:t xml:space="preserve">                  report: action.report, pending: action.pending,</w:t>
            </w:r>
          </w:p>
          <w:p>
            <w:pPr>
              <w:spacing w:after="0" w:line="240" w:lineRule="auto"/>
            </w:pPr>
            <w:r>
              <w:rPr>
                <w:rFonts w:ascii="Courier New" w:cs="Courier New" w:eastAsia="Courier New" w:hAnsi="Courier New"/>
                <w:sz w:val="16"/>
                <w:szCs w:val="16"/>
              </w:rPr>
              <w:t xml:space="preserve">                  at: nowNs().toString() };</w:t>
            </w:r>
          </w:p>
          <w:p>
            <w:pPr>
              <w:spacing w:after="0" w:line="240" w:lineRule="auto"/>
            </w:pPr>
            <w:r>
              <w:rPr>
                <w:rFonts w:ascii="Courier New" w:cs="Courier New" w:eastAsia="Courier New" w:hAnsi="Courier New"/>
                <w:sz w:val="16"/>
                <w:szCs w:val="16"/>
              </w:rPr>
              <w:t xml:space="preserve">    this.actions.push(rec);</w:t>
            </w:r>
          </w:p>
          <w:p>
            <w:pPr>
              <w:spacing w:after="0" w:line="240" w:lineRule="auto"/>
            </w:pPr>
            <w:r>
              <w:rPr>
                <w:rFonts w:ascii="Courier New" w:cs="Courier New" w:eastAsia="Courier New" w:hAnsi="Courier New"/>
                <w:sz w:val="16"/>
                <w:szCs w:val="16"/>
              </w:rPr>
              <w:t xml:space="preserve">    if (action.route) {</w:t>
            </w:r>
          </w:p>
          <w:p>
            <w:pPr>
              <w:spacing w:after="0" w:line="240" w:lineRule="auto"/>
            </w:pPr>
            <w:r>
              <w:rPr>
                <w:rFonts w:ascii="Courier New" w:cs="Courier New" w:eastAsia="Courier New" w:hAnsi="Courier New"/>
                <w:sz w:val="16"/>
                <w:szCs w:val="16"/>
              </w:rPr>
              <w:t xml:space="preserve">      if (via) via.send(action.route, action.report);        // via Cube Router</w:t>
            </w:r>
          </w:p>
          <w:p>
            <w:pPr>
              <w:spacing w:after="0" w:line="240" w:lineRule="auto"/>
            </w:pPr>
            <w:r>
              <w:rPr>
                <w:rFonts w:ascii="Courier New" w:cs="Courier New" w:eastAsia="Courier New" w:hAnsi="Courier New"/>
                <w:sz w:val="16"/>
                <w:szCs w:val="16"/>
              </w:rPr>
              <w:t xml:space="preserve">      else if (this.e2eLink) this.e2eLink.sendReport(action.route, action.report);</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return rec;</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recall(seuId) { return this.hbf.get(seuId) ?? null; }</w:t>
            </w:r>
          </w:p>
          <w:p>
            <w:pPr>
              <w:spacing w:after="0" w:line="240" w:lineRule="auto"/>
            </w:pPr>
            <w:r>
              <w:rPr>
                <w:rFonts w:ascii="Courier New" w:cs="Courier New" w:eastAsia="Courier New" w:hAnsi="Courier New"/>
                <w:sz w:val="16"/>
                <w:szCs w:val="16"/>
              </w:rPr>
              <w:t xml:space="preserve">  get stored()  { return this.hbf.size; }</w:t>
            </w:r>
          </w:p>
          <w:p>
            <w:pPr>
              <w:spacing w:after="0" w:line="240" w:lineRule="auto"/>
            </w:pPr>
            <w:r>
              <w:rPr>
                <w:rFonts w:ascii="Courier New" w:cs="Courier New" w:eastAsia="Courier New" w:hAnsi="Courier New"/>
                <w:sz w:val="16"/>
                <w:szCs w:val="16"/>
              </w:rPr>
              <w:t xml:space="preserve">}</w:t>
            </w:r>
          </w:p>
        </w:tc>
      </w:tr>
    </w:tbl>
    <w:p>
      <w:pPr>
        <w:spacing w:before="160" w:after="80" w:line="260" w:lineRule="auto"/>
      </w:pPr>
      <w:r>
        <w:rPr>
          <w:rFonts w:ascii="Calibri" w:cs="Calibri" w:eastAsia="Calibri" w:hAnsi="Calibri"/>
          <w:b/>
          <w:bCs/>
          <w:sz w:val="20"/>
          <w:szCs w:val="20"/>
        </w:rPr>
        <w:t xml:space="preserve">5.5 PaiEaiSystem</w:t>
      </w:r>
    </w:p>
    <w:tbl>
      <w:tblPr>
        <w:tblW w:type="dxa" w:w="9360"/>
        <w:tblBorders>
          <w:top w:val="single" w:color="000000" w:sz="4"/>
          <w:left w:val="single" w:color="000000" w:sz="4"/>
          <w:bottom w:val="single" w:color="000000" w:sz="4"/>
          <w:right w:val="single" w:color="000000" w:sz="4"/>
          <w:insideH w:val="none"/>
          <w:insideV w:val="none"/>
        </w:tblBorders>
      </w:tblPr>
      <w:tblGrid>
        <w:gridCol w:w="9360"/>
      </w:tblGrid>
      <w:tr>
        <w:tc>
          <w:tcPr>
            <w:tcW w:type="dxa" w:w="9360"/>
            <w:shd w:fill="F4F4F4" w:color="auto" w:val="clear"/>
            <w:tcMar>
              <w:top w:type="dxa" w:w="80"/>
              <w:left w:type="dxa" w:w="160"/>
              <w:bottom w:type="dxa" w:w="80"/>
              <w:right w:type="dxa" w:w="160"/>
            </w:tcMar>
          </w:tcPr>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4. PaiEaiSystem  -- wires the three INDEPENDENT AIs (PAI or EAI)</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w:t>
            </w:r>
          </w:p>
          <w:p>
            <w:pPr>
              <w:spacing w:after="0" w:line="240" w:lineRule="auto"/>
            </w:pPr>
            <w:r>
              <w:rPr>
                <w:rFonts w:ascii="Courier New" w:cs="Courier New" w:eastAsia="Courier New" w:hAnsi="Courier New"/>
                <w:sz w:val="16"/>
                <w:szCs w:val="16"/>
              </w:rPr>
              <w:t xml:space="preserve">//  This is an assembly of three independent AIs, NOT a merged unit.</w:t>
            </w:r>
          </w:p>
          <w:p>
            <w:pPr>
              <w:spacing w:after="0" w:line="240" w:lineRule="auto"/>
            </w:pPr>
            <w:r>
              <w:rPr>
                <w:rFonts w:ascii="Courier New" w:cs="Courier New" w:eastAsia="Courier New" w:hAnsi="Courier New"/>
                <w:sz w:val="16"/>
                <w:szCs w:val="16"/>
              </w:rPr>
              <w:t xml:space="preserve">//  Each AI keeps its own job; the container only wires their</w:t>
            </w:r>
          </w:p>
          <w:p>
            <w:pPr>
              <w:spacing w:after="0" w:line="240" w:lineRule="auto"/>
            </w:pPr>
            <w:r>
              <w:rPr>
                <w:rFonts w:ascii="Courier New" w:cs="Courier New" w:eastAsia="Courier New" w:hAnsi="Courier New"/>
                <w:sz w:val="16"/>
                <w:szCs w:val="16"/>
              </w:rPr>
              <w:t xml:space="preserve">//  relationship (who guides whom, who releases what). EAI differs from</w:t>
            </w:r>
          </w:p>
          <w:p>
            <w:pPr>
              <w:spacing w:after="0" w:line="240" w:lineRule="auto"/>
            </w:pPr>
            <w:r>
              <w:rPr>
                <w:rFonts w:ascii="Courier New" w:cs="Courier New" w:eastAsia="Courier New" w:hAnsi="Courier New"/>
                <w:sz w:val="16"/>
                <w:szCs w:val="16"/>
              </w:rPr>
              <w:t xml:space="preserve">//  PAI only in that it also owns the control plane (E2E#2, CH9..CH16);</w:t>
            </w:r>
          </w:p>
          <w:p>
            <w:pPr>
              <w:spacing w:after="0" w:line="240" w:lineRule="auto"/>
            </w:pPr>
            <w:r>
              <w:rPr>
                <w:rFonts w:ascii="Courier New" w:cs="Courier New" w:eastAsia="Courier New" w:hAnsi="Courier New"/>
                <w:sz w:val="16"/>
                <w:szCs w:val="16"/>
              </w:rPr>
              <w:t xml:space="preserve">//  the difference is the channel count and the presence of e2eLink.</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class PaiEaiSystem {</w:t>
            </w:r>
          </w:p>
          <w:p>
            <w:pPr>
              <w:spacing w:after="0" w:line="240" w:lineRule="auto"/>
            </w:pPr>
            <w:r>
              <w:rPr>
                <w:rFonts w:ascii="Courier New" w:cs="Courier New" w:eastAsia="Courier New" w:hAnsi="Courier New"/>
                <w:sz w:val="16"/>
                <w:szCs w:val="16"/>
              </w:rPr>
              <w:t xml:space="preserve">  constructor(sysKind, links = {}) {</w:t>
            </w:r>
          </w:p>
          <w:p>
            <w:pPr>
              <w:spacing w:after="0" w:line="240" w:lineRule="auto"/>
            </w:pPr>
            <w:r>
              <w:rPr>
                <w:rFonts w:ascii="Courier New" w:cs="Courier New" w:eastAsia="Courier New" w:hAnsi="Courier New"/>
                <w:sz w:val="16"/>
                <w:szCs w:val="16"/>
              </w:rPr>
              <w:t xml:space="preserve">    this.sysKind = sysKind;</w:t>
            </w:r>
          </w:p>
          <w:p>
            <w:pPr>
              <w:spacing w:after="0" w:line="240" w:lineRule="auto"/>
            </w:pPr>
            <w:r>
              <w:rPr>
                <w:rFonts w:ascii="Courier New" w:cs="Courier New" w:eastAsia="Courier New" w:hAnsi="Courier New"/>
                <w:sz w:val="16"/>
                <w:szCs w:val="16"/>
              </w:rPr>
              <w:t xml:space="preserve">    // retention (OI-C4) and govProfile (OI-C2) are injected, never invented.</w:t>
            </w:r>
          </w:p>
          <w:p>
            <w:pPr>
              <w:spacing w:after="0" w:line="240" w:lineRule="auto"/>
            </w:pPr>
            <w:r>
              <w:rPr>
                <w:rFonts w:ascii="Courier New" w:cs="Courier New" w:eastAsia="Courier New" w:hAnsi="Courier New"/>
                <w:sz w:val="16"/>
                <w:szCs w:val="16"/>
              </w:rPr>
              <w:t xml:space="preserve">    this.cube        = new CubeAI(sysKind, links.aaiLink, links.e2eLink,</w:t>
            </w:r>
          </w:p>
          <w:p>
            <w:pPr>
              <w:spacing w:after="0" w:line="240" w:lineRule="auto"/>
            </w:pPr>
            <w:r>
              <w:rPr>
                <w:rFonts w:ascii="Courier New" w:cs="Courier New" w:eastAsia="Courier New" w:hAnsi="Courier New"/>
                <w:sz w:val="16"/>
                <w:szCs w:val="16"/>
              </w:rPr>
              <w:t xml:space="preserve">                                  links.retention ?? null, links.govProfile ?? null,</w:t>
            </w:r>
          </w:p>
          <w:p>
            <w:pPr>
              <w:spacing w:after="0" w:line="240" w:lineRule="auto"/>
            </w:pPr>
            <w:r>
              <w:rPr>
                <w:rFonts w:ascii="Courier New" w:cs="Courier New" w:eastAsia="Courier New" w:hAnsi="Courier New"/>
                <w:sz w:val="16"/>
                <w:szCs w:val="16"/>
              </w:rPr>
              <w:t xml:space="preserve">                                  links.cubeRouter ?? null);</w:t>
            </w:r>
          </w:p>
          <w:p>
            <w:pPr>
              <w:spacing w:after="0" w:line="240" w:lineRule="auto"/>
            </w:pPr>
            <w:r>
              <w:rPr>
                <w:rFonts w:ascii="Courier New" w:cs="Courier New" w:eastAsia="Courier New" w:hAnsi="Courier New"/>
                <w:sz w:val="16"/>
                <w:szCs w:val="16"/>
              </w:rPr>
              <w:t xml:space="preserve">    this.perception  = new PerceptionAI(sysKind, this.cube);</w:t>
            </w:r>
          </w:p>
          <w:p>
            <w:pPr>
              <w:spacing w:after="0" w:line="240" w:lineRule="auto"/>
            </w:pPr>
            <w:r>
              <w:rPr>
                <w:rFonts w:ascii="Courier New" w:cs="Courier New" w:eastAsia="Courier New" w:hAnsi="Courier New"/>
                <w:sz w:val="16"/>
                <w:szCs w:val="16"/>
              </w:rPr>
              <w:t xml:space="preserve">    this.cooperation = new CooperationAI(sysKind, links.o8Link);</w:t>
            </w:r>
          </w:p>
          <w:p>
            <w:pPr>
              <w:spacing w:after="0" w:line="240" w:lineRule="auto"/>
            </w:pPr>
            <w:r>
              <w:rPr>
                <w:rFonts w:ascii="Courier New" w:cs="Courier New" w:eastAsia="Courier New" w:hAnsi="Courier New"/>
                <w:sz w:val="16"/>
                <w:szCs w:val="16"/>
              </w:rPr>
              <w:t xml:space="preserve">    // NPU capacity threshold (OI-1) injected here if known; else lane</w:t>
            </w:r>
          </w:p>
          <w:p>
            <w:pPr>
              <w:spacing w:after="0" w:line="240" w:lineRule="auto"/>
            </w:pPr>
            <w:r>
              <w:rPr>
                <w:rFonts w:ascii="Courier New" w:cs="Courier New" w:eastAsia="Courier New" w:hAnsi="Courier New"/>
                <w:sz w:val="16"/>
                <w:szCs w:val="16"/>
              </w:rPr>
              <w:t xml:space="preserve">    // rotation only, no invented boundary.</w:t>
            </w:r>
          </w:p>
          <w:p>
            <w:pPr>
              <w:spacing w:after="0" w:line="240" w:lineRule="auto"/>
            </w:pPr>
            <w:r>
              <w:rPr>
                <w:rFonts w:ascii="Courier New" w:cs="Courier New" w:eastAsia="Courier New" w:hAnsi="Courier New"/>
                <w:sz w:val="16"/>
                <w:szCs w:val="16"/>
              </w:rPr>
              <w:t xml:space="preserve">    if (links.npuCapacity != null) this.cooperation.npuCapacity = links.npuCapacity;</w:t>
            </w:r>
          </w:p>
          <w:p>
            <w:pPr>
              <w:spacing w:after="0" w:line="240" w:lineRule="auto"/>
            </w:pPr>
            <w:r>
              <w:rPr>
                <w:rFonts w:ascii="Courier New" w:cs="Courier New" w:eastAsia="Courier New" w:hAnsi="Courier New"/>
                <w:sz w:val="16"/>
                <w:szCs w:val="16"/>
              </w:rPr>
              <w:t xml:space="preserve">    // optional injected intent-&gt;control predicate (OI-C1) and gov route</w:t>
            </w:r>
          </w:p>
          <w:p>
            <w:pPr>
              <w:spacing w:after="0" w:line="240" w:lineRule="auto"/>
            </w:pPr>
            <w:r>
              <w:rPr>
                <w:rFonts w:ascii="Courier New" w:cs="Courier New" w:eastAsia="Courier New" w:hAnsi="Courier New"/>
                <w:sz w:val="16"/>
                <w:szCs w:val="16"/>
              </w:rPr>
              <w:t xml:space="preserve">    if (links.intentRequiresControl)</w:t>
            </w:r>
          </w:p>
          <w:p>
            <w:pPr>
              <w:spacing w:after="0" w:line="240" w:lineRule="auto"/>
            </w:pPr>
            <w:r>
              <w:rPr>
                <w:rFonts w:ascii="Courier New" w:cs="Courier New" w:eastAsia="Courier New" w:hAnsi="Courier New"/>
                <w:sz w:val="16"/>
                <w:szCs w:val="16"/>
              </w:rPr>
              <w:t xml:space="preserve">      this.cube.intentRequiresControl = links.intentRequiresControl;</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 Full inbound path: request -&gt; allocate -&gt; (later) process signal.</w:t>
            </w:r>
          </w:p>
          <w:p>
            <w:pPr>
              <w:spacing w:after="0" w:line="240" w:lineRule="auto"/>
            </w:pPr>
            <w:r>
              <w:rPr>
                <w:rFonts w:ascii="Courier New" w:cs="Courier New" w:eastAsia="Courier New" w:hAnsi="Courier New"/>
                <w:sz w:val="16"/>
                <w:szCs w:val="16"/>
              </w:rPr>
              <w:t xml:space="preserve">  async connect(req) {</w:t>
            </w:r>
          </w:p>
          <w:p>
            <w:pPr>
              <w:spacing w:after="0" w:line="240" w:lineRule="auto"/>
            </w:pPr>
            <w:r>
              <w:rPr>
                <w:rFonts w:ascii="Courier New" w:cs="Courier New" w:eastAsia="Courier New" w:hAnsi="Courier New"/>
                <w:sz w:val="16"/>
                <w:szCs w:val="16"/>
              </w:rPr>
              <w:t xml:space="preserve">    return this.cooperation.onConnectRequest(req, this.perception);</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 Deliver a raw signal for an established connection.</w:t>
            </w:r>
          </w:p>
          <w:p>
            <w:pPr>
              <w:spacing w:after="0" w:line="240" w:lineRule="auto"/>
            </w:pPr>
            <w:r>
              <w:rPr>
                <w:rFonts w:ascii="Courier New" w:cs="Courier New" w:eastAsia="Courier New" w:hAnsi="Courier New"/>
                <w:sz w:val="16"/>
                <w:szCs w:val="16"/>
              </w:rPr>
              <w:t xml:space="preserve">  feed(connId, rawSignal) {</w:t>
            </w:r>
          </w:p>
          <w:p>
            <w:pPr>
              <w:spacing w:after="0" w:line="240" w:lineRule="auto"/>
            </w:pPr>
            <w:r>
              <w:rPr>
                <w:rFonts w:ascii="Courier New" w:cs="Courier New" w:eastAsia="Courier New" w:hAnsi="Courier New"/>
                <w:sz w:val="16"/>
                <w:szCs w:val="16"/>
              </w:rPr>
              <w:t xml:space="preserve">    return this.perception.processSignal(connId, rawSignal);</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 Release: CooperationAI drives teardown across all three AIs so no</w:t>
            </w:r>
          </w:p>
          <w:p>
            <w:pPr>
              <w:spacing w:after="0" w:line="240" w:lineRule="auto"/>
            </w:pPr>
            <w:r>
              <w:rPr>
                <w:rFonts w:ascii="Courier New" w:cs="Courier New" w:eastAsia="Courier New" w:hAnsi="Courier New"/>
                <w:sz w:val="16"/>
                <w:szCs w:val="16"/>
              </w:rPr>
              <w:t xml:space="preserve">  // AI leaks state for a closed connection; then reconsider NPU scale-down.</w:t>
            </w:r>
          </w:p>
          <w:p>
            <w:pPr>
              <w:spacing w:after="0" w:line="240" w:lineRule="auto"/>
            </w:pPr>
            <w:r>
              <w:rPr>
                <w:rFonts w:ascii="Courier New" w:cs="Courier New" w:eastAsia="Courier New" w:hAnsi="Courier New"/>
                <w:sz w:val="16"/>
                <w:szCs w:val="16"/>
              </w:rPr>
              <w:t xml:space="preserve">  release(connId) {</w:t>
            </w:r>
          </w:p>
          <w:p>
            <w:pPr>
              <w:spacing w:after="0" w:line="240" w:lineRule="auto"/>
            </w:pPr>
            <w:r>
              <w:rPr>
                <w:rFonts w:ascii="Courier New" w:cs="Courier New" w:eastAsia="Courier New" w:hAnsi="Courier New"/>
                <w:sz w:val="16"/>
                <w:szCs w:val="16"/>
              </w:rPr>
              <w:t xml:space="preserve">    const r = this.cooperation.release(connId, this.perception, this.cube);</w:t>
            </w:r>
          </w:p>
          <w:p>
            <w:pPr>
              <w:spacing w:after="0" w:line="240" w:lineRule="auto"/>
            </w:pPr>
            <w:r>
              <w:rPr>
                <w:rFonts w:ascii="Courier New" w:cs="Courier New" w:eastAsia="Courier New" w:hAnsi="Courier New"/>
                <w:sz w:val="16"/>
                <w:szCs w:val="16"/>
              </w:rPr>
              <w:t xml:space="preserve">    this.cooperation._maybeScaleDown();   // OI-1 threshold; mechanism fixed</w:t>
            </w:r>
          </w:p>
          <w:p>
            <w:pPr>
              <w:spacing w:after="0" w:line="240" w:lineRule="auto"/>
            </w:pPr>
            <w:r>
              <w:rPr>
                <w:rFonts w:ascii="Courier New" w:cs="Courier New" w:eastAsia="Courier New" w:hAnsi="Courier New"/>
                <w:sz w:val="16"/>
                <w:szCs w:val="16"/>
              </w:rPr>
              <w:t xml:space="preserve">    return r;</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status() {</w:t>
            </w:r>
          </w:p>
          <w:p>
            <w:pPr>
              <w:spacing w:after="0" w:line="240" w:lineRule="auto"/>
            </w:pPr>
            <w:r>
              <w:rPr>
                <w:rFonts w:ascii="Courier New" w:cs="Courier New" w:eastAsia="Courier New" w:hAnsi="Courier New"/>
                <w:sz w:val="16"/>
                <w:szCs w:val="16"/>
              </w:rPr>
              <w:t xml:space="preserve">    return {</w:t>
            </w:r>
          </w:p>
          <w:p>
            <w:pPr>
              <w:spacing w:after="0" w:line="240" w:lineRule="auto"/>
            </w:pPr>
            <w:r>
              <w:rPr>
                <w:rFonts w:ascii="Courier New" w:cs="Courier New" w:eastAsia="Courier New" w:hAnsi="Courier New"/>
                <w:sz w:val="16"/>
                <w:szCs w:val="16"/>
              </w:rPr>
              <w:t xml:space="preserve">      sysKind: this.sysKind,</w:t>
            </w:r>
          </w:p>
          <w:p>
            <w:pPr>
              <w:spacing w:after="0" w:line="240" w:lineRule="auto"/>
            </w:pPr>
            <w:r>
              <w:rPr>
                <w:rFonts w:ascii="Courier New" w:cs="Courier New" w:eastAsia="Courier New" w:hAnsi="Courier New"/>
                <w:sz w:val="16"/>
                <w:szCs w:val="16"/>
              </w:rPr>
              <w:t xml:space="preserve">      cooperation: this.cooperation.status(),</w:t>
            </w:r>
          </w:p>
          <w:p>
            <w:pPr>
              <w:spacing w:after="0" w:line="240" w:lineRule="auto"/>
            </w:pPr>
            <w:r>
              <w:rPr>
                <w:rFonts w:ascii="Courier New" w:cs="Courier New" w:eastAsia="Courier New" w:hAnsi="Courier New"/>
                <w:sz w:val="16"/>
                <w:szCs w:val="16"/>
              </w:rPr>
              <w:t xml:space="preserve">      cubesStored: this.cube.stored,</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w:t>
            </w:r>
          </w:p>
        </w:tc>
      </w:tr>
    </w:tbl>
    <w:p>
      <w:pPr>
        <w:spacing w:before="160" w:after="80" w:line="260" w:lineRule="auto"/>
      </w:pPr>
      <w:r>
        <w:rPr>
          <w:rFonts w:ascii="Calibri" w:cs="Calibri" w:eastAsia="Calibri" w:hAnsi="Calibri"/>
          <w:b/>
          <w:bCs/>
          <w:sz w:val="20"/>
          <w:szCs w:val="20"/>
        </w:rPr>
        <w:t xml:space="preserve">5.6 Exports &amp; Open Items</w:t>
      </w:r>
    </w:p>
    <w:tbl>
      <w:tblPr>
        <w:tblW w:type="dxa" w:w="9360"/>
        <w:tblBorders>
          <w:top w:val="single" w:color="000000" w:sz="4"/>
          <w:left w:val="single" w:color="000000" w:sz="4"/>
          <w:bottom w:val="single" w:color="000000" w:sz="4"/>
          <w:right w:val="single" w:color="000000" w:sz="4"/>
          <w:insideH w:val="none"/>
          <w:insideV w:val="none"/>
        </w:tblBorders>
      </w:tblPr>
      <w:tblGrid>
        <w:gridCol w:w="9360"/>
      </w:tblGrid>
      <w:tr>
        <w:tc>
          <w:tcPr>
            <w:tcW w:type="dxa" w:w="9360"/>
            <w:shd w:fill="F4F4F4" w:color="auto" w:val="clear"/>
            <w:tcMar>
              <w:top w:type="dxa" w:w="80"/>
              <w:left w:type="dxa" w:w="160"/>
              <w:bottom w:type="dxa" w:w="80"/>
              <w:right w:type="dxa" w:w="160"/>
            </w:tcMar>
          </w:tcPr>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Exports</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module.exports = {</w:t>
            </w:r>
          </w:p>
          <w:p>
            <w:pPr>
              <w:spacing w:after="0" w:line="240" w:lineRule="auto"/>
            </w:pPr>
            <w:r>
              <w:rPr>
                <w:rFonts w:ascii="Courier New" w:cs="Courier New" w:eastAsia="Courier New" w:hAnsi="Courier New"/>
                <w:sz w:val="16"/>
                <w:szCs w:val="16"/>
              </w:rPr>
              <w:t xml:space="preserve">  SYS, AXIS, AXIS_ACL, EAI_ROUTE, CTRL_CORES, RESP_SLOT, CH_PAI, CH_EAI,</w:t>
            </w:r>
          </w:p>
          <w:p>
            <w:pPr>
              <w:spacing w:after="0" w:line="240" w:lineRule="auto"/>
            </w:pPr>
            <w:r>
              <w:rPr>
                <w:rFonts w:ascii="Courier New" w:cs="Courier New" w:eastAsia="Courier New" w:hAnsi="Courier New"/>
                <w:sz w:val="16"/>
                <w:szCs w:val="16"/>
              </w:rPr>
              <w:t xml:space="preserve">  LANES_TOTAL, TRI_AI_DESIGN, LAYER_FRAMEWORK,</w:t>
            </w:r>
          </w:p>
          <w:p>
            <w:pPr>
              <w:spacing w:after="0" w:line="240" w:lineRule="auto"/>
            </w:pPr>
            <w:r>
              <w:rPr>
                <w:rFonts w:ascii="Courier New" w:cs="Courier New" w:eastAsia="Courier New" w:hAnsi="Courier New"/>
                <w:sz w:val="16"/>
                <w:szCs w:val="16"/>
              </w:rPr>
              <w:t xml:space="preserve">  CooperationAI, PerceptionAI, CubeAI, PaiEaiSystem,</w:t>
            </w:r>
          </w:p>
          <w:p>
            <w:pPr>
              <w:spacing w:after="0" w:line="240" w:lineRule="auto"/>
            </w:pPr>
            <w:r>
              <w:rPr>
                <w:rFonts w:ascii="Courier New" w:cs="Courier New" w:eastAsia="Courier New" w:hAnsi="Courier New"/>
                <w:sz w:val="16"/>
                <w:szCs w:val="16"/>
              </w:rPr>
              <w:t xml:space="preserve">};</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OPEN ITEMS REGISTER  (never invented -- carried forward)</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OI-1   NPU throughput per SEU / compute per cubification. Sets the</w:t>
            </w:r>
          </w:p>
          <w:p>
            <w:pPr>
              <w:spacing w:after="0" w:line="240" w:lineRule="auto"/>
            </w:pPr>
            <w:r>
              <w:rPr>
                <w:rFonts w:ascii="Courier New" w:cs="Courier New" w:eastAsia="Courier New" w:hAnsi="Courier New"/>
                <w:sz w:val="16"/>
                <w:szCs w:val="16"/>
              </w:rPr>
              <w:t xml:space="preserve">//         per-NPU capacity threshold (lanes/instances one NPU handles).</w:t>
            </w:r>
          </w:p>
          <w:p>
            <w:pPr>
              <w:spacing w:after="0" w:line="240" w:lineRule="auto"/>
            </w:pPr>
            <w:r>
              <w:rPr>
                <w:rFonts w:ascii="Courier New" w:cs="Courier New" w:eastAsia="Courier New" w:hAnsi="Courier New"/>
                <w:sz w:val="16"/>
                <w:szCs w:val="16"/>
              </w:rPr>
              <w:t xml:space="preserve">//         Lane-rotation + NPU scale-up/idle MECHANISM is fixed; the</w:t>
            </w:r>
          </w:p>
          <w:p>
            <w:pPr>
              <w:spacing w:after="0" w:line="240" w:lineRule="auto"/>
            </w:pPr>
            <w:r>
              <w:rPr>
                <w:rFonts w:ascii="Courier New" w:cs="Courier New" w:eastAsia="Courier New" w:hAnsi="Courier New"/>
                <w:sz w:val="16"/>
                <w:szCs w:val="16"/>
              </w:rPr>
              <w:t xml:space="preserve">//         threshold VALUE is injected (npuCapacity). UNRESOLVED (global).</w:t>
            </w:r>
          </w:p>
          <w:p>
            <w:pPr>
              <w:spacing w:after="0" w:line="240" w:lineRule="auto"/>
            </w:pPr>
            <w:r>
              <w:rPr>
                <w:rFonts w:ascii="Courier New" w:cs="Courier New" w:eastAsia="Courier New" w:hAnsi="Courier New"/>
                <w:sz w:val="16"/>
                <w:szCs w:val="16"/>
              </w:rPr>
              <w:t xml:space="preserve">//  OI-A1  Parallel-core count P per cooperation request. Caller-supplied</w:t>
            </w:r>
          </w:p>
          <w:p>
            <w:pPr>
              <w:spacing w:after="0" w:line="240" w:lineRule="auto"/>
            </w:pPr>
            <w:r>
              <w:rPr>
                <w:rFonts w:ascii="Courier New" w:cs="Courier New" w:eastAsia="Courier New" w:hAnsi="Courier New"/>
                <w:sz w:val="16"/>
                <w:szCs w:val="16"/>
              </w:rPr>
              <w:t xml:space="preserve">//         until OI-1 resolves. Never defaulted.</w:t>
            </w:r>
          </w:p>
          <w:p>
            <w:pPr>
              <w:spacing w:after="0" w:line="240" w:lineRule="auto"/>
            </w:pPr>
            <w:r>
              <w:rPr>
                <w:rFonts w:ascii="Courier New" w:cs="Courier New" w:eastAsia="Courier New" w:hAnsi="Courier New"/>
                <w:sz w:val="16"/>
                <w:szCs w:val="16"/>
              </w:rPr>
              <w:t xml:space="preserve">//  OI-A2  O8 cooperation request/response wire format (Slot1 12-core out</w:t>
            </w:r>
          </w:p>
          <w:p>
            <w:pPr>
              <w:spacing w:after="0" w:line="240" w:lineRule="auto"/>
            </w:pPr>
            <w:r>
              <w:rPr>
                <w:rFonts w:ascii="Courier New" w:cs="Courier New" w:eastAsia="Courier New" w:hAnsi="Courier New"/>
                <w:sz w:val="16"/>
                <w:szCs w:val="16"/>
              </w:rPr>
              <w:t xml:space="preserve">//         / Slot2 response). Loop shape modelled; format open.</w:t>
            </w:r>
          </w:p>
          <w:p>
            <w:pPr>
              <w:spacing w:after="0" w:line="240" w:lineRule="auto"/>
            </w:pPr>
            <w:r>
              <w:rPr>
                <w:rFonts w:ascii="Courier New" w:cs="Courier New" w:eastAsia="Courier New" w:hAnsi="Courier New"/>
                <w:sz w:val="16"/>
                <w:szCs w:val="16"/>
              </w:rPr>
              <w:t xml:space="preserve">//  OI-A3  HBM PHYSICAL address/size (SECTOR_BASE_ADDR). The channel-&gt;</w:t>
            </w:r>
          </w:p>
          <w:p>
            <w:pPr>
              <w:spacing w:after="0" w:line="240" w:lineRule="auto"/>
            </w:pPr>
            <w:r>
              <w:rPr>
                <w:rFonts w:ascii="Courier New" w:cs="Courier New" w:eastAsia="Courier New" w:hAnsi="Courier New"/>
                <w:sz w:val="16"/>
                <w:szCs w:val="16"/>
              </w:rPr>
              <w:t xml:space="preserve">//         sector MAPPING RULE is fixed (WP#24 S1.1 WORM_CHAN_ID); only</w:t>
            </w:r>
          </w:p>
          <w:p>
            <w:pPr>
              <w:spacing w:after="0" w:line="240" w:lineRule="auto"/>
            </w:pPr>
            <w:r>
              <w:rPr>
                <w:rFonts w:ascii="Courier New" w:cs="Courier New" w:eastAsia="Courier New" w:hAnsi="Courier New"/>
                <w:sz w:val="16"/>
                <w:szCs w:val="16"/>
              </w:rPr>
              <w:t xml:space="preserve">//         the physical address value remains deployment/OI.</w:t>
            </w:r>
          </w:p>
          <w:p>
            <w:pPr>
              <w:spacing w:after="0" w:line="240" w:lineRule="auto"/>
            </w:pPr>
            <w:r>
              <w:rPr>
                <w:rFonts w:ascii="Courier New" w:cs="Courier New" w:eastAsia="Courier New" w:hAnsi="Courier New"/>
                <w:sz w:val="16"/>
                <w:szCs w:val="16"/>
              </w:rPr>
              <w:t xml:space="preserve">//  OI-A4  O8 cooperation timeout value (Promise.race+setTimeout structure</w:t>
            </w:r>
          </w:p>
          <w:p>
            <w:pPr>
              <w:spacing w:after="0" w:line="240" w:lineRule="auto"/>
            </w:pPr>
            <w:r>
              <w:rPr>
                <w:rFonts w:ascii="Courier New" w:cs="Courier New" w:eastAsia="Courier New" w:hAnsi="Courier New"/>
                <w:sz w:val="16"/>
                <w:szCs w:val="16"/>
              </w:rPr>
              <w:t xml:space="preserve">//         added; millisecond bound caller-supplied).</w:t>
            </w:r>
          </w:p>
          <w:p>
            <w:pPr>
              <w:spacing w:after="0" w:line="240" w:lineRule="auto"/>
            </w:pPr>
            <w:r>
              <w:rPr>
                <w:rFonts w:ascii="Courier New" w:cs="Courier New" w:eastAsia="Courier New" w:hAnsi="Courier New"/>
                <w:sz w:val="16"/>
                <w:szCs w:val="16"/>
              </w:rPr>
              <w:t xml:space="preserve">//  OI-P1  Per-channel meta-abstraction (summary/confidence/evidence)</w:t>
            </w:r>
          </w:p>
          <w:p>
            <w:pPr>
              <w:spacing w:after="0" w:line="240" w:lineRule="auto"/>
            </w:pPr>
            <w:r>
              <w:rPr>
                <w:rFonts w:ascii="Courier New" w:cs="Courier New" w:eastAsia="Courier New" w:hAnsi="Courier New"/>
                <w:sz w:val="16"/>
                <w:szCs w:val="16"/>
              </w:rPr>
              <w:t xml:space="preserve">//         beyond WP#24; also the C/I/E axis value schema.</w:t>
            </w:r>
          </w:p>
          <w:p>
            <w:pPr>
              <w:spacing w:after="0" w:line="240" w:lineRule="auto"/>
            </w:pPr>
            <w:r>
              <w:rPr>
                <w:rFonts w:ascii="Courier New" w:cs="Courier New" w:eastAsia="Courier New" w:hAnsi="Courier New"/>
                <w:sz w:val="16"/>
                <w:szCs w:val="16"/>
              </w:rPr>
              <w:t xml:space="preserve">//  OI-C1  Predicate "does the injected intent direct actuation?" Intent</w:t>
            </w:r>
          </w:p>
          <w:p>
            <w:pPr>
              <w:spacing w:after="0" w:line="240" w:lineRule="auto"/>
            </w:pPr>
            <w:r>
              <w:rPr>
                <w:rFonts w:ascii="Courier New" w:cs="Courier New" w:eastAsia="Courier New" w:hAnsi="Courier New"/>
                <w:sz w:val="16"/>
                <w:szCs w:val="16"/>
              </w:rPr>
              <w:t xml:space="preserve">//         is admin/AAI-injected (WP#24 S6.4); predicate is injected</w:t>
            </w:r>
          </w:p>
          <w:p>
            <w:pPr>
              <w:spacing w:after="0" w:line="240" w:lineRule="auto"/>
            </w:pPr>
            <w:r>
              <w:rPr>
                <w:rFonts w:ascii="Courier New" w:cs="Courier New" w:eastAsia="Courier New" w:hAnsi="Courier New"/>
                <w:sz w:val="16"/>
                <w:szCs w:val="16"/>
              </w:rPr>
              <w:t xml:space="preserve">//         (intentRequiresControl) or held pending. Not keyword-inferred.</w:t>
            </w:r>
          </w:p>
          <w:p>
            <w:pPr>
              <w:spacing w:after="0" w:line="240" w:lineRule="auto"/>
            </w:pPr>
            <w:r>
              <w:rPr>
                <w:rFonts w:ascii="Courier New" w:cs="Courier New" w:eastAsia="Courier New" w:hAnsi="Courier New"/>
                <w:sz w:val="16"/>
                <w:szCs w:val="16"/>
              </w:rPr>
              <w:t xml:space="preserve">//  OI-C2  Non-control report DESTINATION (operator vs upper-center).</w:t>
            </w:r>
          </w:p>
          <w:p>
            <w:pPr>
              <w:spacing w:after="0" w:line="240" w:lineRule="auto"/>
            </w:pPr>
            <w:r>
              <w:rPr>
                <w:rFonts w:ascii="Courier New" w:cs="Courier New" w:eastAsia="Courier New" w:hAnsi="Courier New"/>
                <w:sz w:val="16"/>
                <w:szCs w:val="16"/>
              </w:rPr>
              <w:t xml:space="preserve">//         Delegated to EAI_GOV_PROFILE_REG (WP#24 S5.5, deliberately not</w:t>
            </w:r>
          </w:p>
          <w:p>
            <w:pPr>
              <w:spacing w:after="0" w:line="240" w:lineRule="auto"/>
            </w:pPr>
            <w:r>
              <w:rPr>
                <w:rFonts w:ascii="Courier New" w:cs="Courier New" w:eastAsia="Courier New" w:hAnsi="Courier New"/>
                <w:sz w:val="16"/>
                <w:szCs w:val="16"/>
              </w:rPr>
              <w:t xml:space="preserve">//         standardised). The report ITSELF is always emitted (never mute).</w:t>
            </w:r>
          </w:p>
          <w:p>
            <w:pPr>
              <w:spacing w:after="0" w:line="240" w:lineRule="auto"/>
            </w:pPr>
            <w:r>
              <w:rPr>
                <w:rFonts w:ascii="Courier New" w:cs="Courier New" w:eastAsia="Courier New" w:hAnsi="Courier New"/>
                <w:sz w:val="16"/>
                <w:szCs w:val="16"/>
              </w:rPr>
              <w:t xml:space="preserve">//  OI-C3  Identity of the "designated AAI" (registration / S6.8).</w:t>
            </w:r>
          </w:p>
          <w:p>
            <w:pPr>
              <w:spacing w:after="0" w:line="240" w:lineRule="auto"/>
            </w:pPr>
            <w:r>
              <w:rPr>
                <w:rFonts w:ascii="Courier New" w:cs="Courier New" w:eastAsia="Courier New" w:hAnsi="Courier New"/>
                <w:sz w:val="16"/>
                <w:szCs w:val="16"/>
              </w:rPr>
              <w:t xml:space="preserve">//  OI-C4  HBF retention policy (capacity/TTL/eviction). Hook added;</w:t>
            </w:r>
          </w:p>
          <w:p>
            <w:pPr>
              <w:spacing w:after="0" w:line="240" w:lineRule="auto"/>
            </w:pPr>
            <w:r>
              <w:rPr>
                <w:rFonts w:ascii="Courier New" w:cs="Courier New" w:eastAsia="Courier New" w:hAnsi="Courier New"/>
                <w:sz w:val="16"/>
                <w:szCs w:val="16"/>
              </w:rPr>
              <w:t xml:space="preserve">//         values injected, never a made-up cap.</w:t>
            </w:r>
          </w:p>
          <w:p>
            <w:pPr>
              <w:spacing w:after="0" w:line="240" w:lineRule="auto"/>
            </w:pPr>
            <w:r>
              <w:rPr>
                <w:rFonts w:ascii="Courier New" w:cs="Courier New" w:eastAsia="Courier New" w:hAnsi="Courier New"/>
                <w:sz w:val="16"/>
                <w:szCs w:val="16"/>
              </w:rPr>
              <w:t xml:space="preserve">//  OI-C5  Long-term memory: M-axis / WORM accumulation path beyond a</w:t>
            </w:r>
          </w:p>
          <w:p>
            <w:pPr>
              <w:spacing w:after="0" w:line="240" w:lineRule="auto"/>
            </w:pPr>
            <w:r>
              <w:rPr>
                <w:rFonts w:ascii="Courier New" w:cs="Courier New" w:eastAsia="Courier New" w:hAnsi="Courier New"/>
                <w:sz w:val="16"/>
                <w:szCs w:val="16"/>
              </w:rPr>
              <w:t xml:space="preserve">//         single connection's HBF cubes.</w:t>
            </w:r>
          </w:p>
          <w:p>
            <w:pPr>
              <w:spacing w:after="0" w:line="240" w:lineRule="auto"/>
            </w:pPr>
            <w:r>
              <w:rPr>
                <w:rFonts w:ascii="Courier New" w:cs="Courier New" w:eastAsia="Courier New" w:hAnsi="Courier New"/>
                <w:sz w:val="16"/>
                <w:szCs w:val="16"/>
              </w:rPr>
              <w:t xml:space="preserve">//  OI-F1  Layer weighting-adjustment algorithm (how much AAI lowers E,</w:t>
            </w:r>
          </w:p>
          <w:p>
            <w:pPr>
              <w:spacing w:after="0" w:line="240" w:lineRule="auto"/>
            </w:pPr>
            <w:r>
              <w:rPr>
                <w:rFonts w:ascii="Courier New" w:cs="Courier New" w:eastAsia="Courier New" w:hAnsi="Courier New"/>
                <w:sz w:val="16"/>
                <w:szCs w:val="16"/>
              </w:rPr>
              <w:t xml:space="preserve">//         how much it shifts to I). Norm judgement -- axis authority is</w:t>
            </w:r>
          </w:p>
          <w:p>
            <w:pPr>
              <w:spacing w:after="0" w:line="240" w:lineRule="auto"/>
            </w:pPr>
            <w:r>
              <w:rPr>
                <w:rFonts w:ascii="Courier New" w:cs="Courier New" w:eastAsia="Courier New" w:hAnsi="Courier New"/>
                <w:sz w:val="16"/>
                <w:szCs w:val="16"/>
              </w:rPr>
              <w:t xml:space="preserve">//         fixed (WP#24 Table 2-2 / AXIS_ACL); the adjustment is not.</w:t>
            </w:r>
          </w:p>
          <w:p>
            <w:pPr>
              <w:spacing w:after="0" w:line="240" w:lineRule="auto"/>
            </w:pPr>
            <w:r>
              <w:rPr>
                <w:rFonts w:ascii="Courier New" w:cs="Courier New" w:eastAsia="Courier New" w:hAnsi="Courier New"/>
                <w:sz w:val="16"/>
                <w:szCs w:val="16"/>
              </w:rPr>
              <w:t xml:space="preserve">//  OI-C6  Cube Router interface spec (CubeAI's single gateway for all</w:t>
            </w:r>
          </w:p>
          <w:p>
            <w:pPr>
              <w:spacing w:after="0" w:line="240" w:lineRule="auto"/>
            </w:pPr>
            <w:r>
              <w:rPr>
                <w:rFonts w:ascii="Courier New" w:cs="Courier New" w:eastAsia="Courier New" w:hAnsi="Courier New"/>
                <w:sz w:val="16"/>
                <w:szCs w:val="16"/>
              </w:rPr>
              <w:t xml:space="preserve">//         cube I/O + loop management: AAI loop, E2E report, upper</w:t>
            </w:r>
          </w:p>
          <w:p>
            <w:pPr>
              <w:spacing w:after="0" w:line="240" w:lineRule="auto"/>
            </w:pPr>
            <w:r>
              <w:rPr>
                <w:rFonts w:ascii="Courier New" w:cs="Courier New" w:eastAsia="Courier New" w:hAnsi="Courier New"/>
                <w:sz w:val="16"/>
                <w:szCs w:val="16"/>
              </w:rPr>
              <w:t xml:space="preserve">//         linkage, admin-intent). Structure present; detailed interface</w:t>
            </w:r>
          </w:p>
          <w:p>
            <w:pPr>
              <w:spacing w:after="0" w:line="240" w:lineRule="auto"/>
            </w:pPr>
            <w:r>
              <w:rPr>
                <w:rFonts w:ascii="Courier New" w:cs="Courier New" w:eastAsia="Courier New" w:hAnsi="Courier New"/>
                <w:sz w:val="16"/>
                <w:szCs w:val="16"/>
              </w:rPr>
              <w:t xml:space="preserve">//         DEFERRED TO FG-AI4SSC and may be redefined there.</w:t>
            </w:r>
          </w:p>
          <w:p>
            <w:pPr>
              <w:spacing w:after="0" w:line="240" w:lineRule="auto"/>
            </w:pPr>
            <w:r>
              <w:rPr>
                <w:rFonts w:ascii="Courier New" w:cs="Courier New" w:eastAsia="Courier New" w:hAnsi="Courier New"/>
                <w:sz w:val="16"/>
                <w:szCs w:val="16"/>
              </w:rPr>
              <w:t xml:space="preserve">// =============================================================</w:t>
            </w:r>
          </w:p>
        </w:tc>
      </w:tr>
    </w:tbl>
    <w:p>
      <w:pPr>
        <w:spacing w:before="200" w:after="120" w:line="260" w:lineRule="auto"/>
      </w:pPr>
      <w:r>
        <w:rPr>
          <w:rFonts w:ascii="Calibri" w:cs="Calibri" w:eastAsia="Calibri" w:hAnsi="Calibri"/>
          <w:b/>
          <w:bCs/>
          <w:sz w:val="24"/>
          <w:szCs w:val="24"/>
        </w:rPr>
        <w:t xml:space="preserve">6. Open Items Register</w:t>
      </w:r>
    </w:p>
    <w:p>
      <w:pPr>
        <w:spacing w:before="0" w:after="120" w:line="260" w:lineRule="auto"/>
      </w:pPr>
      <w:r>
        <w:rPr>
          <w:rFonts w:ascii="Calibri" w:cs="Calibri" w:eastAsia="Calibri" w:hAnsi="Calibri"/>
          <w:sz w:val="20"/>
          <w:szCs w:val="20"/>
        </w:rPr>
        <w:t xml:space="preserve">No numbers or criteria are invented. Every unverified specification is registered here and marked in the code.</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1123"/>
        <w:gridCol w:w="5054"/>
        <w:gridCol w:w="3183"/>
      </w:tblGrid>
      <w:tr>
        <w:trPr>
          <w:tblHeader/>
        </w:trPr>
        <w:tc>
          <w:tcPr>
            <w:tcW w:type="dxa" w:w="1123"/>
            <w:shd w:fill="D9D9D9" w:color="auto" w:val="clear"/>
            <w:tcMar>
              <w:top w:type="dxa" w:w="60"/>
              <w:left w:type="dxa" w:w="90"/>
              <w:bottom w:type="dxa" w:w="60"/>
              <w:right w:type="dxa" w:w="90"/>
            </w:tcMar>
          </w:tcPr>
          <w:p>
            <w:pPr>
              <w:spacing w:after="0" w:line="260" w:lineRule="auto"/>
            </w:pPr>
            <w:r>
              <w:rPr>
                <w:rFonts w:ascii="Calibri" w:cs="Calibri" w:eastAsia="Calibri" w:hAnsi="Calibri"/>
                <w:b/>
                <w:bCs/>
                <w:sz w:val="18"/>
                <w:szCs w:val="18"/>
              </w:rPr>
              <w:t xml:space="preserve">ID</w:t>
            </w:r>
          </w:p>
        </w:tc>
        <w:tc>
          <w:tcPr>
            <w:tcW w:type="dxa" w:w="5054"/>
            <w:shd w:fill="D9D9D9" w:color="auto" w:val="clear"/>
            <w:tcMar>
              <w:top w:type="dxa" w:w="60"/>
              <w:left w:type="dxa" w:w="90"/>
              <w:bottom w:type="dxa" w:w="60"/>
              <w:right w:type="dxa" w:w="90"/>
            </w:tcMar>
          </w:tcPr>
          <w:p>
            <w:pPr>
              <w:spacing w:after="0" w:line="260" w:lineRule="auto"/>
            </w:pPr>
            <w:r>
              <w:rPr>
                <w:rFonts w:ascii="Calibri" w:cs="Calibri" w:eastAsia="Calibri" w:hAnsi="Calibri"/>
                <w:b/>
                <w:bCs/>
                <w:sz w:val="18"/>
                <w:szCs w:val="18"/>
              </w:rPr>
              <w:t xml:space="preserve">Open Item</w:t>
            </w:r>
          </w:p>
        </w:tc>
        <w:tc>
          <w:tcPr>
            <w:tcW w:type="dxa" w:w="3183"/>
            <w:shd w:fill="D9D9D9" w:color="auto" w:val="clear"/>
            <w:tcMar>
              <w:top w:type="dxa" w:w="60"/>
              <w:left w:type="dxa" w:w="90"/>
              <w:bottom w:type="dxa" w:w="60"/>
              <w:right w:type="dxa" w:w="90"/>
            </w:tcMar>
          </w:tcPr>
          <w:p>
            <w:pPr>
              <w:spacing w:after="0" w:line="260" w:lineRule="auto"/>
            </w:pPr>
            <w:r>
              <w:rPr>
                <w:rFonts w:ascii="Calibri" w:cs="Calibri" w:eastAsia="Calibri" w:hAnsi="Calibri"/>
                <w:b/>
                <w:bCs/>
                <w:sz w:val="18"/>
                <w:szCs w:val="18"/>
              </w:rPr>
              <w:t xml:space="preserve">Status</w:t>
            </w:r>
          </w:p>
        </w:tc>
      </w:tr>
      <w:tr>
        <w:tc>
          <w:tcPr>
            <w:tcW w:type="dxa" w:w="1123"/>
            <w:tcMar>
              <w:top w:type="dxa" w:w="60"/>
              <w:left w:type="dxa" w:w="90"/>
              <w:bottom w:type="dxa" w:w="60"/>
              <w:right w:type="dxa" w:w="90"/>
            </w:tcMar>
          </w:tcPr>
          <w:p>
            <w:pPr>
              <w:spacing w:after="0" w:line="260" w:lineRule="auto"/>
            </w:pPr>
            <w:r>
              <w:rPr>
                <w:rFonts w:ascii="Calibri" w:cs="Calibri" w:eastAsia="Calibri" w:hAnsi="Calibri"/>
                <w:sz w:val="18"/>
                <w:szCs w:val="18"/>
              </w:rPr>
              <w:t xml:space="preserve">OI-1</w:t>
            </w:r>
          </w:p>
        </w:tc>
        <w:tc>
          <w:tcPr>
            <w:tcW w:type="dxa" w:w="5054"/>
            <w:tcMar>
              <w:top w:type="dxa" w:w="60"/>
              <w:left w:type="dxa" w:w="90"/>
              <w:bottom w:type="dxa" w:w="60"/>
              <w:right w:type="dxa" w:w="90"/>
            </w:tcMar>
          </w:tcPr>
          <w:p>
            <w:pPr>
              <w:spacing w:after="0" w:line="260" w:lineRule="auto"/>
            </w:pPr>
            <w:r>
              <w:rPr>
                <w:rFonts w:ascii="Calibri" w:cs="Calibri" w:eastAsia="Calibri" w:hAnsi="Calibri"/>
                <w:sz w:val="18"/>
                <w:szCs w:val="18"/>
              </w:rPr>
              <w:t xml:space="preserve">NPU throughput per SEU (per-NPU capacity threshold). Lane rotation + NPU scale-up/idle mechanism fixed; threshold injected.</w:t>
            </w:r>
          </w:p>
        </w:tc>
        <w:tc>
          <w:tcPr>
            <w:tcW w:type="dxa" w:w="3183"/>
            <w:tcMar>
              <w:top w:type="dxa" w:w="60"/>
              <w:left w:type="dxa" w:w="90"/>
              <w:bottom w:type="dxa" w:w="60"/>
              <w:right w:type="dxa" w:w="90"/>
            </w:tcMar>
          </w:tcPr>
          <w:p>
            <w:pPr>
              <w:spacing w:after="0" w:line="260" w:lineRule="auto"/>
            </w:pPr>
            <w:r>
              <w:rPr>
                <w:rFonts w:ascii="Calibri" w:cs="Calibri" w:eastAsia="Calibri" w:hAnsi="Calibri"/>
                <w:sz w:val="18"/>
                <w:szCs w:val="18"/>
              </w:rPr>
              <w:t xml:space="preserve">Unresolved (global); mechanism done</w:t>
            </w:r>
          </w:p>
        </w:tc>
      </w:tr>
      <w:tr>
        <w:tc>
          <w:tcPr>
            <w:tcW w:type="dxa" w:w="1123"/>
            <w:tcMar>
              <w:top w:type="dxa" w:w="60"/>
              <w:left w:type="dxa" w:w="90"/>
              <w:bottom w:type="dxa" w:w="60"/>
              <w:right w:type="dxa" w:w="90"/>
            </w:tcMar>
          </w:tcPr>
          <w:p>
            <w:pPr>
              <w:spacing w:after="0" w:line="260" w:lineRule="auto"/>
            </w:pPr>
            <w:r>
              <w:rPr>
                <w:rFonts w:ascii="Calibri" w:cs="Calibri" w:eastAsia="Calibri" w:hAnsi="Calibri"/>
                <w:sz w:val="18"/>
                <w:szCs w:val="18"/>
              </w:rPr>
              <w:t xml:space="preserve">OI-A1</w:t>
            </w:r>
          </w:p>
        </w:tc>
        <w:tc>
          <w:tcPr>
            <w:tcW w:type="dxa" w:w="5054"/>
            <w:tcMar>
              <w:top w:type="dxa" w:w="60"/>
              <w:left w:type="dxa" w:w="90"/>
              <w:bottom w:type="dxa" w:w="60"/>
              <w:right w:type="dxa" w:w="90"/>
            </w:tcMar>
          </w:tcPr>
          <w:p>
            <w:pPr>
              <w:spacing w:after="0" w:line="260" w:lineRule="auto"/>
            </w:pPr>
            <w:r>
              <w:rPr>
                <w:rFonts w:ascii="Calibri" w:cs="Calibri" w:eastAsia="Calibri" w:hAnsi="Calibri"/>
                <w:sz w:val="18"/>
                <w:szCs w:val="18"/>
              </w:rPr>
              <w:t xml:space="preserve">Parallel-core count P per cooperation request. Caller-supplied until OI-1 resolves.</w:t>
            </w:r>
          </w:p>
        </w:tc>
        <w:tc>
          <w:tcPr>
            <w:tcW w:type="dxa" w:w="3183"/>
            <w:tcMar>
              <w:top w:type="dxa" w:w="60"/>
              <w:left w:type="dxa" w:w="90"/>
              <w:bottom w:type="dxa" w:w="60"/>
              <w:right w:type="dxa" w:w="90"/>
            </w:tcMar>
          </w:tcPr>
          <w:p>
            <w:pPr>
              <w:spacing w:after="0" w:line="260" w:lineRule="auto"/>
            </w:pPr>
            <w:r>
              <w:rPr>
                <w:rFonts w:ascii="Calibri" w:cs="Calibri" w:eastAsia="Calibri" w:hAnsi="Calibri"/>
                <w:sz w:val="18"/>
                <w:szCs w:val="18"/>
              </w:rPr>
              <w:t xml:space="preserve">Open</w:t>
            </w:r>
          </w:p>
        </w:tc>
      </w:tr>
      <w:tr>
        <w:tc>
          <w:tcPr>
            <w:tcW w:type="dxa" w:w="1123"/>
            <w:tcMar>
              <w:top w:type="dxa" w:w="60"/>
              <w:left w:type="dxa" w:w="90"/>
              <w:bottom w:type="dxa" w:w="60"/>
              <w:right w:type="dxa" w:w="90"/>
            </w:tcMar>
          </w:tcPr>
          <w:p>
            <w:pPr>
              <w:spacing w:after="0" w:line="260" w:lineRule="auto"/>
            </w:pPr>
            <w:r>
              <w:rPr>
                <w:rFonts w:ascii="Calibri" w:cs="Calibri" w:eastAsia="Calibri" w:hAnsi="Calibri"/>
                <w:sz w:val="18"/>
                <w:szCs w:val="18"/>
              </w:rPr>
              <w:t xml:space="preserve">OI-A2</w:t>
            </w:r>
          </w:p>
        </w:tc>
        <w:tc>
          <w:tcPr>
            <w:tcW w:type="dxa" w:w="5054"/>
            <w:tcMar>
              <w:top w:type="dxa" w:w="60"/>
              <w:left w:type="dxa" w:w="90"/>
              <w:bottom w:type="dxa" w:w="60"/>
              <w:right w:type="dxa" w:w="90"/>
            </w:tcMar>
          </w:tcPr>
          <w:p>
            <w:pPr>
              <w:spacing w:after="0" w:line="260" w:lineRule="auto"/>
            </w:pPr>
            <w:r>
              <w:rPr>
                <w:rFonts w:ascii="Calibri" w:cs="Calibri" w:eastAsia="Calibri" w:hAnsi="Calibri"/>
                <w:sz w:val="18"/>
                <w:szCs w:val="18"/>
              </w:rPr>
              <w:t xml:space="preserve">O8 cooperation request/response wire format (Slot 1 12-core out / Slot 2 response).</w:t>
            </w:r>
          </w:p>
        </w:tc>
        <w:tc>
          <w:tcPr>
            <w:tcW w:type="dxa" w:w="3183"/>
            <w:tcMar>
              <w:top w:type="dxa" w:w="60"/>
              <w:left w:type="dxa" w:w="90"/>
              <w:bottom w:type="dxa" w:w="60"/>
              <w:right w:type="dxa" w:w="90"/>
            </w:tcMar>
          </w:tcPr>
          <w:p>
            <w:pPr>
              <w:spacing w:after="0" w:line="260" w:lineRule="auto"/>
            </w:pPr>
            <w:r>
              <w:rPr>
                <w:rFonts w:ascii="Calibri" w:cs="Calibri" w:eastAsia="Calibri" w:hAnsi="Calibri"/>
                <w:sz w:val="18"/>
                <w:szCs w:val="18"/>
              </w:rPr>
              <w:t xml:space="preserve">Open</w:t>
            </w:r>
          </w:p>
        </w:tc>
      </w:tr>
      <w:tr>
        <w:tc>
          <w:tcPr>
            <w:tcW w:type="dxa" w:w="1123"/>
            <w:tcMar>
              <w:top w:type="dxa" w:w="60"/>
              <w:left w:type="dxa" w:w="90"/>
              <w:bottom w:type="dxa" w:w="60"/>
              <w:right w:type="dxa" w:w="90"/>
            </w:tcMar>
          </w:tcPr>
          <w:p>
            <w:pPr>
              <w:spacing w:after="0" w:line="260" w:lineRule="auto"/>
            </w:pPr>
            <w:r>
              <w:rPr>
                <w:rFonts w:ascii="Calibri" w:cs="Calibri" w:eastAsia="Calibri" w:hAnsi="Calibri"/>
                <w:sz w:val="18"/>
                <w:szCs w:val="18"/>
              </w:rPr>
              <w:t xml:space="preserve">OI-A3</w:t>
            </w:r>
          </w:p>
        </w:tc>
        <w:tc>
          <w:tcPr>
            <w:tcW w:type="dxa" w:w="5054"/>
            <w:tcMar>
              <w:top w:type="dxa" w:w="60"/>
              <w:left w:type="dxa" w:w="90"/>
              <w:bottom w:type="dxa" w:w="60"/>
              <w:right w:type="dxa" w:w="90"/>
            </w:tcMar>
          </w:tcPr>
          <w:p>
            <w:pPr>
              <w:spacing w:after="0" w:line="260" w:lineRule="auto"/>
            </w:pPr>
            <w:r>
              <w:rPr>
                <w:rFonts w:ascii="Calibri" w:cs="Calibri" w:eastAsia="Calibri" w:hAnsi="Calibri"/>
                <w:sz w:val="18"/>
                <w:szCs w:val="18"/>
              </w:rPr>
              <w:t xml:space="preserve">HBM physical address/size (SECTOR_BASE_ADDR). Channel→sector mapping RULE fixed (WP#24 §1.1); address value open.</w:t>
            </w:r>
          </w:p>
        </w:tc>
        <w:tc>
          <w:tcPr>
            <w:tcW w:type="dxa" w:w="3183"/>
            <w:tcMar>
              <w:top w:type="dxa" w:w="60"/>
              <w:left w:type="dxa" w:w="90"/>
              <w:bottom w:type="dxa" w:w="60"/>
              <w:right w:type="dxa" w:w="90"/>
            </w:tcMar>
          </w:tcPr>
          <w:p>
            <w:pPr>
              <w:spacing w:after="0" w:line="260" w:lineRule="auto"/>
            </w:pPr>
            <w:r>
              <w:rPr>
                <w:rFonts w:ascii="Calibri" w:cs="Calibri" w:eastAsia="Calibri" w:hAnsi="Calibri"/>
                <w:sz w:val="18"/>
                <w:szCs w:val="18"/>
              </w:rPr>
              <w:t xml:space="preserve">Open (rule done)</w:t>
            </w:r>
          </w:p>
        </w:tc>
      </w:tr>
      <w:tr>
        <w:tc>
          <w:tcPr>
            <w:tcW w:type="dxa" w:w="1123"/>
            <w:tcMar>
              <w:top w:type="dxa" w:w="60"/>
              <w:left w:type="dxa" w:w="90"/>
              <w:bottom w:type="dxa" w:w="60"/>
              <w:right w:type="dxa" w:w="90"/>
            </w:tcMar>
          </w:tcPr>
          <w:p>
            <w:pPr>
              <w:spacing w:after="0" w:line="260" w:lineRule="auto"/>
            </w:pPr>
            <w:r>
              <w:rPr>
                <w:rFonts w:ascii="Calibri" w:cs="Calibri" w:eastAsia="Calibri" w:hAnsi="Calibri"/>
                <w:sz w:val="18"/>
                <w:szCs w:val="18"/>
              </w:rPr>
              <w:t xml:space="preserve">OI-A4</w:t>
            </w:r>
          </w:p>
        </w:tc>
        <w:tc>
          <w:tcPr>
            <w:tcW w:type="dxa" w:w="5054"/>
            <w:tcMar>
              <w:top w:type="dxa" w:w="60"/>
              <w:left w:type="dxa" w:w="90"/>
              <w:bottom w:type="dxa" w:w="60"/>
              <w:right w:type="dxa" w:w="90"/>
            </w:tcMar>
          </w:tcPr>
          <w:p>
            <w:pPr>
              <w:spacing w:after="0" w:line="260" w:lineRule="auto"/>
            </w:pPr>
            <w:r>
              <w:rPr>
                <w:rFonts w:ascii="Calibri" w:cs="Calibri" w:eastAsia="Calibri" w:hAnsi="Calibri"/>
                <w:sz w:val="18"/>
                <w:szCs w:val="18"/>
              </w:rPr>
              <w:t xml:space="preserve">O8 cooperation timeout value (Promise.race+setTimeout structure added; bound caller-supplied).</w:t>
            </w:r>
          </w:p>
        </w:tc>
        <w:tc>
          <w:tcPr>
            <w:tcW w:type="dxa" w:w="3183"/>
            <w:tcMar>
              <w:top w:type="dxa" w:w="60"/>
              <w:left w:type="dxa" w:w="90"/>
              <w:bottom w:type="dxa" w:w="60"/>
              <w:right w:type="dxa" w:w="90"/>
            </w:tcMar>
          </w:tcPr>
          <w:p>
            <w:pPr>
              <w:spacing w:after="0" w:line="260" w:lineRule="auto"/>
            </w:pPr>
            <w:r>
              <w:rPr>
                <w:rFonts w:ascii="Calibri" w:cs="Calibri" w:eastAsia="Calibri" w:hAnsi="Calibri"/>
                <w:sz w:val="18"/>
                <w:szCs w:val="18"/>
              </w:rPr>
              <w:t xml:space="preserve">Open (structure done)</w:t>
            </w:r>
          </w:p>
        </w:tc>
      </w:tr>
      <w:tr>
        <w:tc>
          <w:tcPr>
            <w:tcW w:type="dxa" w:w="1123"/>
            <w:tcMar>
              <w:top w:type="dxa" w:w="60"/>
              <w:left w:type="dxa" w:w="90"/>
              <w:bottom w:type="dxa" w:w="60"/>
              <w:right w:type="dxa" w:w="90"/>
            </w:tcMar>
          </w:tcPr>
          <w:p>
            <w:pPr>
              <w:spacing w:after="0" w:line="260" w:lineRule="auto"/>
            </w:pPr>
            <w:r>
              <w:rPr>
                <w:rFonts w:ascii="Calibri" w:cs="Calibri" w:eastAsia="Calibri" w:hAnsi="Calibri"/>
                <w:sz w:val="18"/>
                <w:szCs w:val="18"/>
              </w:rPr>
              <w:t xml:space="preserve">OI-P1</w:t>
            </w:r>
          </w:p>
        </w:tc>
        <w:tc>
          <w:tcPr>
            <w:tcW w:type="dxa" w:w="5054"/>
            <w:tcMar>
              <w:top w:type="dxa" w:w="60"/>
              <w:left w:type="dxa" w:w="90"/>
              <w:bottom w:type="dxa" w:w="60"/>
              <w:right w:type="dxa" w:w="90"/>
            </w:tcMar>
          </w:tcPr>
          <w:p>
            <w:pPr>
              <w:spacing w:after="0" w:line="260" w:lineRule="auto"/>
            </w:pPr>
            <w:r>
              <w:rPr>
                <w:rFonts w:ascii="Calibri" w:cs="Calibri" w:eastAsia="Calibri" w:hAnsi="Calibri"/>
                <w:sz w:val="18"/>
                <w:szCs w:val="18"/>
              </w:rPr>
              <w:t xml:space="preserve">Per-channel meta-abstraction and C/I/E axis value schema beyond WP#24.</w:t>
            </w:r>
          </w:p>
        </w:tc>
        <w:tc>
          <w:tcPr>
            <w:tcW w:type="dxa" w:w="3183"/>
            <w:tcMar>
              <w:top w:type="dxa" w:w="60"/>
              <w:left w:type="dxa" w:w="90"/>
              <w:bottom w:type="dxa" w:w="60"/>
              <w:right w:type="dxa" w:w="90"/>
            </w:tcMar>
          </w:tcPr>
          <w:p>
            <w:pPr>
              <w:spacing w:after="0" w:line="260" w:lineRule="auto"/>
            </w:pPr>
            <w:r>
              <w:rPr>
                <w:rFonts w:ascii="Calibri" w:cs="Calibri" w:eastAsia="Calibri" w:hAnsi="Calibri"/>
                <w:sz w:val="18"/>
                <w:szCs w:val="18"/>
              </w:rPr>
              <w:t xml:space="preserve">Open</w:t>
            </w:r>
          </w:p>
        </w:tc>
      </w:tr>
      <w:tr>
        <w:tc>
          <w:tcPr>
            <w:tcW w:type="dxa" w:w="1123"/>
            <w:tcMar>
              <w:top w:type="dxa" w:w="60"/>
              <w:left w:type="dxa" w:w="90"/>
              <w:bottom w:type="dxa" w:w="60"/>
              <w:right w:type="dxa" w:w="90"/>
            </w:tcMar>
          </w:tcPr>
          <w:p>
            <w:pPr>
              <w:spacing w:after="0" w:line="260" w:lineRule="auto"/>
            </w:pPr>
            <w:r>
              <w:rPr>
                <w:rFonts w:ascii="Calibri" w:cs="Calibri" w:eastAsia="Calibri" w:hAnsi="Calibri"/>
                <w:sz w:val="18"/>
                <w:szCs w:val="18"/>
              </w:rPr>
              <w:t xml:space="preserve">OI-C1</w:t>
            </w:r>
          </w:p>
        </w:tc>
        <w:tc>
          <w:tcPr>
            <w:tcW w:type="dxa" w:w="5054"/>
            <w:tcMar>
              <w:top w:type="dxa" w:w="60"/>
              <w:left w:type="dxa" w:w="90"/>
              <w:bottom w:type="dxa" w:w="60"/>
              <w:right w:type="dxa" w:w="90"/>
            </w:tcMar>
          </w:tcPr>
          <w:p>
            <w:pPr>
              <w:spacing w:after="0" w:line="260" w:lineRule="auto"/>
            </w:pPr>
            <w:r>
              <w:rPr>
                <w:rFonts w:ascii="Calibri" w:cs="Calibri" w:eastAsia="Calibri" w:hAnsi="Calibri"/>
                <w:sz w:val="18"/>
                <w:szCs w:val="18"/>
              </w:rPr>
              <w:t xml:space="preserve">Predicate "does the injected intent direct actuation?" Intent is admin/AAI-injected (WP#24 §6.4); predicate injected or held. Not keyword-inferred.</w:t>
            </w:r>
          </w:p>
        </w:tc>
        <w:tc>
          <w:tcPr>
            <w:tcW w:type="dxa" w:w="3183"/>
            <w:tcMar>
              <w:top w:type="dxa" w:w="60"/>
              <w:left w:type="dxa" w:w="90"/>
              <w:bottom w:type="dxa" w:w="60"/>
              <w:right w:type="dxa" w:w="90"/>
            </w:tcMar>
          </w:tcPr>
          <w:p>
            <w:pPr>
              <w:spacing w:after="0" w:line="260" w:lineRule="auto"/>
            </w:pPr>
            <w:r>
              <w:rPr>
                <w:rFonts w:ascii="Calibri" w:cs="Calibri" w:eastAsia="Calibri" w:hAnsi="Calibri"/>
                <w:sz w:val="18"/>
                <w:szCs w:val="18"/>
              </w:rPr>
              <w:t xml:space="preserve">Open (structure done)</w:t>
            </w:r>
          </w:p>
        </w:tc>
      </w:tr>
      <w:tr>
        <w:tc>
          <w:tcPr>
            <w:tcW w:type="dxa" w:w="1123"/>
            <w:tcMar>
              <w:top w:type="dxa" w:w="60"/>
              <w:left w:type="dxa" w:w="90"/>
              <w:bottom w:type="dxa" w:w="60"/>
              <w:right w:type="dxa" w:w="90"/>
            </w:tcMar>
          </w:tcPr>
          <w:p>
            <w:pPr>
              <w:spacing w:after="0" w:line="260" w:lineRule="auto"/>
            </w:pPr>
            <w:r>
              <w:rPr>
                <w:rFonts w:ascii="Calibri" w:cs="Calibri" w:eastAsia="Calibri" w:hAnsi="Calibri"/>
                <w:sz w:val="18"/>
                <w:szCs w:val="18"/>
              </w:rPr>
              <w:t xml:space="preserve">OI-C2</w:t>
            </w:r>
          </w:p>
        </w:tc>
        <w:tc>
          <w:tcPr>
            <w:tcW w:type="dxa" w:w="5054"/>
            <w:tcMar>
              <w:top w:type="dxa" w:w="60"/>
              <w:left w:type="dxa" w:w="90"/>
              <w:bottom w:type="dxa" w:w="60"/>
              <w:right w:type="dxa" w:w="90"/>
            </w:tcMar>
          </w:tcPr>
          <w:p>
            <w:pPr>
              <w:spacing w:after="0" w:line="260" w:lineRule="auto"/>
            </w:pPr>
            <w:r>
              <w:rPr>
                <w:rFonts w:ascii="Calibri" w:cs="Calibri" w:eastAsia="Calibri" w:hAnsi="Calibri"/>
                <w:sz w:val="18"/>
                <w:szCs w:val="18"/>
              </w:rPr>
              <w:t xml:space="preserve">Non-control report destination (operator vs upper-center). Delegated to EAI_GOV_PROFILE_REG (WP#24 §5.5). Report itself always emitted.</w:t>
            </w:r>
          </w:p>
        </w:tc>
        <w:tc>
          <w:tcPr>
            <w:tcW w:type="dxa" w:w="3183"/>
            <w:tcMar>
              <w:top w:type="dxa" w:w="60"/>
              <w:left w:type="dxa" w:w="90"/>
              <w:bottom w:type="dxa" w:w="60"/>
              <w:right w:type="dxa" w:w="90"/>
            </w:tcMar>
          </w:tcPr>
          <w:p>
            <w:pPr>
              <w:spacing w:after="0" w:line="260" w:lineRule="auto"/>
            </w:pPr>
            <w:r>
              <w:rPr>
                <w:rFonts w:ascii="Calibri" w:cs="Calibri" w:eastAsia="Calibri" w:hAnsi="Calibri"/>
                <w:sz w:val="18"/>
                <w:szCs w:val="18"/>
              </w:rPr>
              <w:t xml:space="preserve">Delegated (WP#24 §5.5)</w:t>
            </w:r>
          </w:p>
        </w:tc>
      </w:tr>
      <w:tr>
        <w:tc>
          <w:tcPr>
            <w:tcW w:type="dxa" w:w="1123"/>
            <w:tcMar>
              <w:top w:type="dxa" w:w="60"/>
              <w:left w:type="dxa" w:w="90"/>
              <w:bottom w:type="dxa" w:w="60"/>
              <w:right w:type="dxa" w:w="90"/>
            </w:tcMar>
          </w:tcPr>
          <w:p>
            <w:pPr>
              <w:spacing w:after="0" w:line="260" w:lineRule="auto"/>
            </w:pPr>
            <w:r>
              <w:rPr>
                <w:rFonts w:ascii="Calibri" w:cs="Calibri" w:eastAsia="Calibri" w:hAnsi="Calibri"/>
                <w:sz w:val="18"/>
                <w:szCs w:val="18"/>
              </w:rPr>
              <w:t xml:space="preserve">OI-C3</w:t>
            </w:r>
          </w:p>
        </w:tc>
        <w:tc>
          <w:tcPr>
            <w:tcW w:type="dxa" w:w="5054"/>
            <w:tcMar>
              <w:top w:type="dxa" w:w="60"/>
              <w:left w:type="dxa" w:w="90"/>
              <w:bottom w:type="dxa" w:w="60"/>
              <w:right w:type="dxa" w:w="90"/>
            </w:tcMar>
          </w:tcPr>
          <w:p>
            <w:pPr>
              <w:spacing w:after="0" w:line="260" w:lineRule="auto"/>
            </w:pPr>
            <w:r>
              <w:rPr>
                <w:rFonts w:ascii="Calibri" w:cs="Calibri" w:eastAsia="Calibri" w:hAnsi="Calibri"/>
                <w:sz w:val="18"/>
                <w:szCs w:val="18"/>
              </w:rPr>
              <w:t xml:space="preserve">Identity of the "designated AAI" (registration / §6.8).</w:t>
            </w:r>
          </w:p>
        </w:tc>
        <w:tc>
          <w:tcPr>
            <w:tcW w:type="dxa" w:w="3183"/>
            <w:tcMar>
              <w:top w:type="dxa" w:w="60"/>
              <w:left w:type="dxa" w:w="90"/>
              <w:bottom w:type="dxa" w:w="60"/>
              <w:right w:type="dxa" w:w="90"/>
            </w:tcMar>
          </w:tcPr>
          <w:p>
            <w:pPr>
              <w:spacing w:after="0" w:line="260" w:lineRule="auto"/>
            </w:pPr>
            <w:r>
              <w:rPr>
                <w:rFonts w:ascii="Calibri" w:cs="Calibri" w:eastAsia="Calibri" w:hAnsi="Calibri"/>
                <w:sz w:val="18"/>
                <w:szCs w:val="18"/>
              </w:rPr>
              <w:t xml:space="preserve">Open</w:t>
            </w:r>
          </w:p>
        </w:tc>
      </w:tr>
      <w:tr>
        <w:tc>
          <w:tcPr>
            <w:tcW w:type="dxa" w:w="1123"/>
            <w:tcMar>
              <w:top w:type="dxa" w:w="60"/>
              <w:left w:type="dxa" w:w="90"/>
              <w:bottom w:type="dxa" w:w="60"/>
              <w:right w:type="dxa" w:w="90"/>
            </w:tcMar>
          </w:tcPr>
          <w:p>
            <w:pPr>
              <w:spacing w:after="0" w:line="260" w:lineRule="auto"/>
            </w:pPr>
            <w:r>
              <w:rPr>
                <w:rFonts w:ascii="Calibri" w:cs="Calibri" w:eastAsia="Calibri" w:hAnsi="Calibri"/>
                <w:sz w:val="18"/>
                <w:szCs w:val="18"/>
              </w:rPr>
              <w:t xml:space="preserve">OI-C4</w:t>
            </w:r>
          </w:p>
        </w:tc>
        <w:tc>
          <w:tcPr>
            <w:tcW w:type="dxa" w:w="5054"/>
            <w:tcMar>
              <w:top w:type="dxa" w:w="60"/>
              <w:left w:type="dxa" w:w="90"/>
              <w:bottom w:type="dxa" w:w="60"/>
              <w:right w:type="dxa" w:w="90"/>
            </w:tcMar>
          </w:tcPr>
          <w:p>
            <w:pPr>
              <w:spacing w:after="0" w:line="260" w:lineRule="auto"/>
            </w:pPr>
            <w:r>
              <w:rPr>
                <w:rFonts w:ascii="Calibri" w:cs="Calibri" w:eastAsia="Calibri" w:hAnsi="Calibri"/>
                <w:sz w:val="18"/>
                <w:szCs w:val="18"/>
              </w:rPr>
              <w:t xml:space="preserve">HBF retention policy (capacity/TTL/eviction). Hook added; values injected.</w:t>
            </w:r>
          </w:p>
        </w:tc>
        <w:tc>
          <w:tcPr>
            <w:tcW w:type="dxa" w:w="3183"/>
            <w:tcMar>
              <w:top w:type="dxa" w:w="60"/>
              <w:left w:type="dxa" w:w="90"/>
              <w:bottom w:type="dxa" w:w="60"/>
              <w:right w:type="dxa" w:w="90"/>
            </w:tcMar>
          </w:tcPr>
          <w:p>
            <w:pPr>
              <w:spacing w:after="0" w:line="260" w:lineRule="auto"/>
            </w:pPr>
            <w:r>
              <w:rPr>
                <w:rFonts w:ascii="Calibri" w:cs="Calibri" w:eastAsia="Calibri" w:hAnsi="Calibri"/>
                <w:sz w:val="18"/>
                <w:szCs w:val="18"/>
              </w:rPr>
              <w:t xml:space="preserve">Open (hook done)</w:t>
            </w:r>
          </w:p>
        </w:tc>
      </w:tr>
      <w:tr>
        <w:tc>
          <w:tcPr>
            <w:tcW w:type="dxa" w:w="1123"/>
            <w:tcMar>
              <w:top w:type="dxa" w:w="60"/>
              <w:left w:type="dxa" w:w="90"/>
              <w:bottom w:type="dxa" w:w="60"/>
              <w:right w:type="dxa" w:w="90"/>
            </w:tcMar>
          </w:tcPr>
          <w:p>
            <w:pPr>
              <w:spacing w:after="0" w:line="260" w:lineRule="auto"/>
            </w:pPr>
            <w:r>
              <w:rPr>
                <w:rFonts w:ascii="Calibri" w:cs="Calibri" w:eastAsia="Calibri" w:hAnsi="Calibri"/>
                <w:sz w:val="18"/>
                <w:szCs w:val="18"/>
              </w:rPr>
              <w:t xml:space="preserve">OI-C5</w:t>
            </w:r>
          </w:p>
        </w:tc>
        <w:tc>
          <w:tcPr>
            <w:tcW w:type="dxa" w:w="5054"/>
            <w:tcMar>
              <w:top w:type="dxa" w:w="60"/>
              <w:left w:type="dxa" w:w="90"/>
              <w:bottom w:type="dxa" w:w="60"/>
              <w:right w:type="dxa" w:w="90"/>
            </w:tcMar>
          </w:tcPr>
          <w:p>
            <w:pPr>
              <w:spacing w:after="0" w:line="260" w:lineRule="auto"/>
            </w:pPr>
            <w:r>
              <w:rPr>
                <w:rFonts w:ascii="Calibri" w:cs="Calibri" w:eastAsia="Calibri" w:hAnsi="Calibri"/>
                <w:sz w:val="18"/>
                <w:szCs w:val="18"/>
              </w:rPr>
              <w:t xml:space="preserve">Long-term memory: M-axis / WORM accumulation path beyond single-connection HBF.</w:t>
            </w:r>
          </w:p>
        </w:tc>
        <w:tc>
          <w:tcPr>
            <w:tcW w:type="dxa" w:w="3183"/>
            <w:tcMar>
              <w:top w:type="dxa" w:w="60"/>
              <w:left w:type="dxa" w:w="90"/>
              <w:bottom w:type="dxa" w:w="60"/>
              <w:right w:type="dxa" w:w="90"/>
            </w:tcMar>
          </w:tcPr>
          <w:p>
            <w:pPr>
              <w:spacing w:after="0" w:line="260" w:lineRule="auto"/>
            </w:pPr>
            <w:r>
              <w:rPr>
                <w:rFonts w:ascii="Calibri" w:cs="Calibri" w:eastAsia="Calibri" w:hAnsi="Calibri"/>
                <w:sz w:val="18"/>
                <w:szCs w:val="18"/>
              </w:rPr>
              <w:t xml:space="preserve">Open</w:t>
            </w:r>
          </w:p>
        </w:tc>
      </w:tr>
      <w:tr>
        <w:tc>
          <w:tcPr>
            <w:tcW w:type="dxa" w:w="1123"/>
            <w:tcMar>
              <w:top w:type="dxa" w:w="60"/>
              <w:left w:type="dxa" w:w="90"/>
              <w:bottom w:type="dxa" w:w="60"/>
              <w:right w:type="dxa" w:w="90"/>
            </w:tcMar>
          </w:tcPr>
          <w:p>
            <w:pPr>
              <w:spacing w:after="0" w:line="260" w:lineRule="auto"/>
            </w:pPr>
            <w:r>
              <w:rPr>
                <w:rFonts w:ascii="Calibri" w:cs="Calibri" w:eastAsia="Calibri" w:hAnsi="Calibri"/>
                <w:sz w:val="18"/>
                <w:szCs w:val="18"/>
              </w:rPr>
              <w:t xml:space="preserve">OI-F1</w:t>
            </w:r>
          </w:p>
        </w:tc>
        <w:tc>
          <w:tcPr>
            <w:tcW w:type="dxa" w:w="5054"/>
            <w:tcMar>
              <w:top w:type="dxa" w:w="60"/>
              <w:left w:type="dxa" w:w="90"/>
              <w:bottom w:type="dxa" w:w="60"/>
              <w:right w:type="dxa" w:w="90"/>
            </w:tcMar>
          </w:tcPr>
          <w:p>
            <w:pPr>
              <w:spacing w:after="0" w:line="260" w:lineRule="auto"/>
            </w:pPr>
            <w:r>
              <w:rPr>
                <w:rFonts w:ascii="Calibri" w:cs="Calibri" w:eastAsia="Calibri" w:hAnsi="Calibri"/>
                <w:sz w:val="18"/>
                <w:szCs w:val="18"/>
              </w:rPr>
              <w:t xml:space="preserve">Layer weighting-adjustment algorithm (how much AAI lowers E, shifts to I). Axis authority fixed (WP#24 T2-2); adjustment not.</w:t>
            </w:r>
          </w:p>
        </w:tc>
        <w:tc>
          <w:tcPr>
            <w:tcW w:type="dxa" w:w="3183"/>
            <w:tcMar>
              <w:top w:type="dxa" w:w="60"/>
              <w:left w:type="dxa" w:w="90"/>
              <w:bottom w:type="dxa" w:w="60"/>
              <w:right w:type="dxa" w:w="90"/>
            </w:tcMar>
          </w:tcPr>
          <w:p>
            <w:pPr>
              <w:spacing w:after="0" w:line="260" w:lineRule="auto"/>
            </w:pPr>
            <w:r>
              <w:rPr>
                <w:rFonts w:ascii="Calibri" w:cs="Calibri" w:eastAsia="Calibri" w:hAnsi="Calibri"/>
                <w:sz w:val="18"/>
                <w:szCs w:val="18"/>
              </w:rPr>
              <w:t xml:space="preserve">Open</w:t>
            </w:r>
          </w:p>
        </w:tc>
      </w:tr>
      <w:tr>
        <w:tc>
          <w:tcPr>
            <w:tcW w:type="dxa" w:w="1123"/>
            <w:tcMar>
              <w:top w:type="dxa" w:w="60"/>
              <w:left w:type="dxa" w:w="90"/>
              <w:bottom w:type="dxa" w:w="60"/>
              <w:right w:type="dxa" w:w="90"/>
            </w:tcMar>
          </w:tcPr>
          <w:p>
            <w:pPr>
              <w:spacing w:after="0" w:line="260" w:lineRule="auto"/>
            </w:pPr>
            <w:r>
              <w:rPr>
                <w:rFonts w:ascii="Calibri" w:cs="Calibri" w:eastAsia="Calibri" w:hAnsi="Calibri"/>
                <w:sz w:val="18"/>
                <w:szCs w:val="18"/>
              </w:rPr>
              <w:t xml:space="preserve">OI-C6</w:t>
            </w:r>
          </w:p>
        </w:tc>
        <w:tc>
          <w:tcPr>
            <w:tcW w:type="dxa" w:w="5054"/>
            <w:tcMar>
              <w:top w:type="dxa" w:w="60"/>
              <w:left w:type="dxa" w:w="90"/>
              <w:bottom w:type="dxa" w:w="60"/>
              <w:right w:type="dxa" w:w="90"/>
            </w:tcMar>
          </w:tcPr>
          <w:p>
            <w:pPr>
              <w:spacing w:after="0" w:line="260" w:lineRule="auto"/>
            </w:pPr>
            <w:r>
              <w:rPr>
                <w:rFonts w:ascii="Calibri" w:cs="Calibri" w:eastAsia="Calibri" w:hAnsi="Calibri"/>
                <w:sz w:val="18"/>
                <w:szCs w:val="18"/>
              </w:rPr>
              <w:t xml:space="preserve">Cube Router interface spec — CubeAI single gateway for all cube I/O + loop management (AAI loop, E2E report, upper linkage, admin-intent). Structure present; detailed spec deferred to FG-AI4SSC.</w:t>
            </w:r>
          </w:p>
        </w:tc>
        <w:tc>
          <w:tcPr>
            <w:tcW w:type="dxa" w:w="3183"/>
            <w:tcMar>
              <w:top w:type="dxa" w:w="60"/>
              <w:left w:type="dxa" w:w="90"/>
              <w:bottom w:type="dxa" w:w="60"/>
              <w:right w:type="dxa" w:w="90"/>
            </w:tcMar>
          </w:tcPr>
          <w:p>
            <w:pPr>
              <w:spacing w:after="0" w:line="260" w:lineRule="auto"/>
            </w:pPr>
            <w:r>
              <w:rPr>
                <w:rFonts w:ascii="Calibri" w:cs="Calibri" w:eastAsia="Calibri" w:hAnsi="Calibri"/>
                <w:sz w:val="18"/>
                <w:szCs w:val="18"/>
              </w:rPr>
              <w:t xml:space="preserve">Deferred (FG-AI4SSC)</w:t>
            </w:r>
          </w:p>
        </w:tc>
      </w:tr>
    </w:tbl>
    <w:p>
      <w:pPr>
        <w:spacing w:before="40" w:after="160" w:line="260" w:lineRule="auto"/>
      </w:pPr>
      <w:r>
        <w:rPr>
          <w:rFonts w:ascii="Calibri" w:cs="Calibri" w:eastAsia="Calibri" w:hAnsi="Calibri"/>
          <w:sz w:val="18"/>
          <w:szCs w:val="18"/>
        </w:rPr>
        <w:t xml:space="preserve">Table 6-1. Open items — v0.3</w:t>
      </w:r>
    </w:p>
    <w:p>
      <w:pPr>
        <w:spacing w:before="200" w:after="120" w:line="260" w:lineRule="auto"/>
      </w:pPr>
      <w:r>
        <w:rPr>
          <w:rFonts w:ascii="Calibri" w:cs="Calibri" w:eastAsia="Calibri" w:hAnsi="Calibri"/>
          <w:b/>
          <w:bCs/>
          <w:sz w:val="24"/>
          <w:szCs w:val="24"/>
        </w:rPr>
        <w:t xml:space="preserve">Revision Log</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936"/>
        <w:gridCol w:w="5054"/>
        <w:gridCol w:w="3370"/>
      </w:tblGrid>
      <w:tr>
        <w:trPr>
          <w:tblHeader/>
        </w:trPr>
        <w:tc>
          <w:tcPr>
            <w:tcW w:type="dxa" w:w="936"/>
            <w:shd w:fill="D9D9D9" w:color="auto" w:val="clear"/>
            <w:tcMar>
              <w:top w:type="dxa" w:w="60"/>
              <w:left w:type="dxa" w:w="90"/>
              <w:bottom w:type="dxa" w:w="60"/>
              <w:right w:type="dxa" w:w="90"/>
            </w:tcMar>
          </w:tcPr>
          <w:p>
            <w:pPr>
              <w:spacing w:after="0" w:line="260" w:lineRule="auto"/>
            </w:pPr>
            <w:r>
              <w:rPr>
                <w:rFonts w:ascii="Calibri" w:cs="Calibri" w:eastAsia="Calibri" w:hAnsi="Calibri"/>
                <w:b/>
                <w:bCs/>
                <w:sz w:val="18"/>
                <w:szCs w:val="18"/>
              </w:rPr>
              <w:t xml:space="preserve">#</w:t>
            </w:r>
          </w:p>
        </w:tc>
        <w:tc>
          <w:tcPr>
            <w:tcW w:type="dxa" w:w="5054"/>
            <w:shd w:fill="D9D9D9" w:color="auto" w:val="clear"/>
            <w:tcMar>
              <w:top w:type="dxa" w:w="60"/>
              <w:left w:type="dxa" w:w="90"/>
              <w:bottom w:type="dxa" w:w="60"/>
              <w:right w:type="dxa" w:w="90"/>
            </w:tcMar>
          </w:tcPr>
          <w:p>
            <w:pPr>
              <w:spacing w:after="0" w:line="260" w:lineRule="auto"/>
            </w:pPr>
            <w:r>
              <w:rPr>
                <w:rFonts w:ascii="Calibri" w:cs="Calibri" w:eastAsia="Calibri" w:hAnsi="Calibri"/>
                <w:b/>
                <w:bCs/>
                <w:sz w:val="18"/>
                <w:szCs w:val="18"/>
              </w:rPr>
              <w:t xml:space="preserve">Change</w:t>
            </w:r>
          </w:p>
        </w:tc>
        <w:tc>
          <w:tcPr>
            <w:tcW w:type="dxa" w:w="3370"/>
            <w:shd w:fill="D9D9D9" w:color="auto" w:val="clear"/>
            <w:tcMar>
              <w:top w:type="dxa" w:w="60"/>
              <w:left w:type="dxa" w:w="90"/>
              <w:bottom w:type="dxa" w:w="60"/>
              <w:right w:type="dxa" w:w="90"/>
            </w:tcMar>
          </w:tcPr>
          <w:p>
            <w:pPr>
              <w:spacing w:after="0" w:line="260" w:lineRule="auto"/>
            </w:pPr>
            <w:r>
              <w:rPr>
                <w:rFonts w:ascii="Calibri" w:cs="Calibri" w:eastAsia="Calibri" w:hAnsi="Calibri"/>
                <w:b/>
                <w:bCs/>
                <w:sz w:val="18"/>
                <w:szCs w:val="18"/>
              </w:rPr>
              <w:t xml:space="preserve">Rationale</w:t>
            </w:r>
          </w:p>
        </w:tc>
      </w:tr>
      <w:tr>
        <w:tc>
          <w:tcPr>
            <w:tcW w:type="dxa" w:w="936"/>
            <w:tcMar>
              <w:top w:type="dxa" w:w="60"/>
              <w:left w:type="dxa" w:w="90"/>
              <w:bottom w:type="dxa" w:w="60"/>
              <w:right w:type="dxa" w:w="90"/>
            </w:tcMar>
          </w:tcPr>
          <w:p>
            <w:pPr>
              <w:spacing w:after="0" w:line="260" w:lineRule="auto"/>
            </w:pPr>
            <w:r>
              <w:rPr>
                <w:rFonts w:ascii="Calibri" w:cs="Calibri" w:eastAsia="Calibri" w:hAnsi="Calibri"/>
                <w:sz w:val="18"/>
                <w:szCs w:val="18"/>
              </w:rPr>
              <w:t xml:space="preserve">R1</w:t>
            </w:r>
          </w:p>
        </w:tc>
        <w:tc>
          <w:tcPr>
            <w:tcW w:type="dxa" w:w="5054"/>
            <w:tcMar>
              <w:top w:type="dxa" w:w="60"/>
              <w:left w:type="dxa" w:w="90"/>
              <w:bottom w:type="dxa" w:w="60"/>
              <w:right w:type="dxa" w:w="90"/>
            </w:tcMar>
          </w:tcPr>
          <w:p>
            <w:pPr>
              <w:spacing w:after="0" w:line="260" w:lineRule="auto"/>
            </w:pPr>
            <w:r>
              <w:rPr>
                <w:rFonts w:ascii="Calibri" w:cs="Calibri" w:eastAsia="Calibri" w:hAnsi="Calibri"/>
                <w:sz w:val="18"/>
                <w:szCs w:val="18"/>
              </w:rPr>
              <w:t xml:space="preserve">Initial draft: three AIs (Cooperation / Perception / Cube), generic to PAI/EAI; reference implementation added.</w:t>
            </w:r>
          </w:p>
        </w:tc>
        <w:tc>
          <w:tcPr>
            <w:tcW w:type="dxa" w:w="3370"/>
            <w:tcMar>
              <w:top w:type="dxa" w:w="60"/>
              <w:left w:type="dxa" w:w="90"/>
              <w:bottom w:type="dxa" w:w="60"/>
              <w:right w:type="dxa" w:w="90"/>
            </w:tcMar>
          </w:tcPr>
          <w:p>
            <w:pPr>
              <w:spacing w:after="0" w:line="260" w:lineRule="auto"/>
            </w:pPr>
            <w:r>
              <w:rPr>
                <w:rFonts w:ascii="Calibri" w:cs="Calibri" w:eastAsia="Calibri" w:hAnsi="Calibri"/>
                <w:sz w:val="18"/>
                <w:szCs w:val="18"/>
              </w:rPr>
              <w:t xml:space="preserve">Structure dictated in-session; grounded in WP#24 register blocks and att3 core groups. Unverified figures registered as Open Items.</w:t>
            </w:r>
          </w:p>
        </w:tc>
      </w:tr>
      <w:tr>
        <w:tc>
          <w:tcPr>
            <w:tcW w:type="dxa" w:w="936"/>
            <w:tcMar>
              <w:top w:type="dxa" w:w="60"/>
              <w:left w:type="dxa" w:w="90"/>
              <w:bottom w:type="dxa" w:w="60"/>
              <w:right w:type="dxa" w:w="90"/>
            </w:tcMar>
          </w:tcPr>
          <w:p>
            <w:pPr>
              <w:spacing w:after="0" w:line="260" w:lineRule="auto"/>
            </w:pPr>
            <w:r>
              <w:rPr>
                <w:rFonts w:ascii="Calibri" w:cs="Calibri" w:eastAsia="Calibri" w:hAnsi="Calibri"/>
                <w:sz w:val="18"/>
                <w:szCs w:val="18"/>
              </w:rPr>
              <w:t xml:space="preserve">R3</w:t>
            </w:r>
          </w:p>
        </w:tc>
        <w:tc>
          <w:tcPr>
            <w:tcW w:type="dxa" w:w="5054"/>
            <w:tcMar>
              <w:top w:type="dxa" w:w="60"/>
              <w:left w:type="dxa" w:w="90"/>
              <w:bottom w:type="dxa" w:w="60"/>
              <w:right w:type="dxa" w:w="90"/>
            </w:tcMar>
          </w:tcPr>
          <w:p>
            <w:pPr>
              <w:spacing w:after="0" w:line="260" w:lineRule="auto"/>
            </w:pPr>
            <w:r>
              <w:rPr>
                <w:rFonts w:ascii="Calibri" w:cs="Calibri" w:eastAsia="Calibri" w:hAnsi="Calibri"/>
                <w:sz w:val="18"/>
                <w:szCs w:val="18"/>
              </w:rPr>
              <w:t xml:space="preserve">v0.3: defined confirmed MECHANISMS keeping values as Open Items — lane rotation over 384-lane substrate + NPU scale-up/idle (OI-1), channel-scoped HBM mapping (WP#24 §1.1; OI-A3), intent-injected control decision (WP#24 §6.4; OI-C1), non-control situational report always emitted with destination delegated to EAI_GOV_PROFILE_REG (WP#24 §5.5; OI-C2), processSignal try-catch, the PAI/AAI/AsAI axis-weighting framework (WP#24 §2.1 Table 2-2; adjustment = OI-F1), and the Cube Router as CubeAI's single interface with loop management — AAI loop write-back (§6.4 CH14), E2E report, upper linkage, admin-intent — detailed spec deferred to FG-AI4SSC (OI-C6).</w:t>
            </w:r>
          </w:p>
        </w:tc>
        <w:tc>
          <w:tcPr>
            <w:tcW w:type="dxa" w:w="3370"/>
            <w:tcMar>
              <w:top w:type="dxa" w:w="60"/>
              <w:left w:type="dxa" w:w="90"/>
              <w:bottom w:type="dxa" w:w="60"/>
              <w:right w:type="dxa" w:w="90"/>
            </w:tcMar>
          </w:tcPr>
          <w:p>
            <w:pPr>
              <w:spacing w:after="0" w:line="260" w:lineRule="auto"/>
            </w:pPr>
            <w:r>
              <w:rPr>
                <w:rFonts w:ascii="Calibri" w:cs="Calibri" w:eastAsia="Calibri" w:hAnsi="Calibri"/>
                <w:sz w:val="18"/>
                <w:szCs w:val="18"/>
              </w:rPr>
              <w:t xml:space="preserve">Structure confirmed in-session and grounded in existing WPs. Every mechanism is defined without inventing a single value: thresholds, physical addresses, predicates, destinations, and weighting adjustments all remain injected/delegated Open Items. Rejected the review's temp defaults (round-robin cap, HBM 0, keyword intent, operator-priority) as they would record unresolved items as resolved.</w:t>
            </w:r>
          </w:p>
        </w:tc>
      </w:tr>
      <w:tr>
        <w:tc>
          <w:tcPr>
            <w:tcW w:type="dxa" w:w="936"/>
            <w:tcMar>
              <w:top w:type="dxa" w:w="60"/>
              <w:left w:type="dxa" w:w="90"/>
              <w:bottom w:type="dxa" w:w="60"/>
              <w:right w:type="dxa" w:w="90"/>
            </w:tcMar>
          </w:tcPr>
          <w:p>
            <w:pPr>
              <w:spacing w:after="0" w:line="260" w:lineRule="auto"/>
            </w:pPr>
            <w:r>
              <w:rPr>
                <w:rFonts w:ascii="Calibri" w:cs="Calibri" w:eastAsia="Calibri" w:hAnsi="Calibri"/>
                <w:sz w:val="18"/>
                <w:szCs w:val="18"/>
              </w:rPr>
              <w:t xml:space="preserve">R2</w:t>
            </w:r>
          </w:p>
        </w:tc>
        <w:tc>
          <w:tcPr>
            <w:tcW w:type="dxa" w:w="5054"/>
            <w:tcMar>
              <w:top w:type="dxa" w:w="60"/>
              <w:left w:type="dxa" w:w="90"/>
              <w:bottom w:type="dxa" w:w="60"/>
              <w:right w:type="dxa" w:w="90"/>
            </w:tcMar>
          </w:tcPr>
          <w:p>
            <w:pPr>
              <w:spacing w:after="0" w:line="260" w:lineRule="auto"/>
            </w:pPr>
            <w:r>
              <w:rPr>
                <w:rFonts w:ascii="Calibri" w:cs="Calibri" w:eastAsia="Calibri" w:hAnsi="Calibri"/>
                <w:sz w:val="18"/>
                <w:szCs w:val="18"/>
              </w:rPr>
              <w:t xml:space="preserve">Renamed from "On-Chip Tri-AI" to "PAI/EAI Internal Design" (three independent AIs). Internal design diagram added. Structural fixes: O8 timeout structure (OI-A4), cross-AI release cleanup, HBF retention hook (OI-C4), long-term memory registered (OI-C5).</w:t>
            </w:r>
          </w:p>
        </w:tc>
        <w:tc>
          <w:tcPr>
            <w:tcW w:type="dxa" w:w="3370"/>
            <w:tcMar>
              <w:top w:type="dxa" w:w="60"/>
              <w:left w:type="dxa" w:w="90"/>
              <w:bottom w:type="dxa" w:w="60"/>
              <w:right w:type="dxa" w:w="90"/>
            </w:tcMar>
          </w:tcPr>
          <w:p>
            <w:pPr>
              <w:spacing w:after="0" w:line="260" w:lineRule="auto"/>
            </w:pPr>
            <w:r>
              <w:rPr>
                <w:rFonts w:ascii="Calibri" w:cs="Calibri" w:eastAsia="Calibri" w:hAnsi="Calibri"/>
                <w:sz w:val="18"/>
                <w:szCs w:val="18"/>
              </w:rPr>
              <w:t xml:space="preserve">"On-chip" implied a single merged chip, which is inaccurate: the three are independent AIs operating by relationship. Structural resilience gaps (block-forever, state leak, unbounded HBF) fixed WITHOUT inventing values — bounds/policies remain caller-supplied Open Items.</w:t>
            </w:r>
          </w:p>
        </w:tc>
      </w:tr>
    </w:tbl>
    <w:p>
      <w:pPr>
        <w:spacing w:before="40" w:after="0" w:line="260" w:lineRule="auto"/>
      </w:pPr>
      <w:r>
        <w:rPr>
          <w:rFonts w:ascii="Calibri" w:cs="Calibri" w:eastAsia="Calibri" w:hAnsi="Calibri"/>
          <w:sz w:val="18"/>
          <w:szCs w:val="18"/>
        </w:rPr>
        <w:t xml:space="preserve">Table R-1. Revision Log — R3</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Velsa -- Network AI Design Document  |  v2.1  |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Diagram" Type="http://schemas.openxmlformats.org/officeDocument/2006/relationships/image" Target="media/diagram.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Velsa Network AI Design v2.1</dc:title>
  <dc:creator>Velsanet Architecture Group</dc:creator>
  <cp:lastModifiedBy>Un-named</cp:lastModifiedBy>
  <cp:revision>1</cp:revision>
  <dcterms:created xsi:type="dcterms:W3CDTF">2026-07-16T09:41:54.583Z</dcterms:created>
  <dcterms:modified xsi:type="dcterms:W3CDTF">2026-07-16T09:41:54.608Z</dcterms:modified>
</cp:coreProperties>
</file>

<file path=docProps/custom.xml><?xml version="1.0" encoding="utf-8"?>
<Properties xmlns="http://schemas.openxmlformats.org/officeDocument/2006/custom-properties" xmlns:vt="http://schemas.openxmlformats.org/officeDocument/2006/docPropsVTypes"/>
</file>