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080"/>
          <w:sz w:val="52"/>
          <w:szCs w:val="52"/>
        </w:rPr>
        <w:t xml:space="preserve">Internet vs. Velsanet</w:t>
      </w:r>
    </w:p>
    <w:p>
      <w:pPr>
        <w:spacing w:after="60" w:before="0"/>
        <w:jc w:val="center"/>
      </w:pPr>
      <w:r>
        <w:rPr>
          <w:rFonts w:ascii="Arial" w:cs="Arial" w:eastAsia="Arial" w:hAnsi="Arial"/>
          <w:b/>
          <w:bCs/>
          <w:color w:val="2B5EAB"/>
          <w:sz w:val="30"/>
          <w:szCs w:val="30"/>
        </w:rPr>
        <w:t xml:space="preserve">Geometric Approach vs. Topological Approach</w:t>
      </w:r>
    </w:p>
    <w:p>
      <w:pPr>
        <w:spacing w:after="480" w:before="0"/>
        <w:jc w:val="center"/>
      </w:pPr>
      <w:r>
        <w:rPr>
          <w:rFonts w:ascii="Arial" w:cs="Arial" w:eastAsia="Arial" w:hAnsi="Arial"/>
          <w:color w:val="888888"/>
          <w:sz w:val="20"/>
          <w:szCs w:val="20"/>
        </w:rPr>
        <w:t xml:space="preserve">Velsanet Architecture Group  ·  2026</w:t>
      </w:r>
    </w:p>
    <w:p>
      <w:pPr>
        <w:pStyle w:val="Heading1"/>
        <w:spacing w:after="180" w:before="360"/>
      </w:pPr>
      <w:r>
        <w:rPr>
          <w:rFonts w:ascii="Arial" w:cs="Arial" w:eastAsia="Arial" w:hAnsi="Arial"/>
          <w:b/>
          <w:bCs/>
          <w:color w:val="2B5EAB"/>
          <w:sz w:val="32"/>
          <w:szCs w:val="32"/>
        </w:rPr>
        <w:t xml:space="preserve">1. The Starting Point: The Bridges of Königsberg</w:t>
      </w:r>
    </w:p>
    <w:p>
      <w:pPr>
        <w:spacing w:after="80" w:before="80"/>
      </w:pPr>
      <w:r>
        <w:rPr>
          <w:rFonts w:ascii="Arial" w:cs="Arial" w:eastAsia="Arial" w:hAnsi="Arial"/>
          <w:sz w:val="22"/>
          <w:szCs w:val="22"/>
        </w:rPr>
        <w:t xml:space="preserve">In 1736, mathematician Leonhard Euler solved the Bridges of Königsberg problem. His proof was elegant: to traverse every bridge exactly once, every vertex must have an even degree, or exactly two vertices must have an odd degree. Königsberg had four odd-degree vertices — so the path was impossible.</w:t>
      </w:r>
    </w:p>
    <w:p>
      <w:r>
        <w:t xml:space="preserve"/>
      </w:r>
    </w:p>
    <w:p>
      <w:pPr>
        <w:spacing w:after="80" w:before="80"/>
      </w:pPr>
      <w:r>
        <w:rPr>
          <w:rFonts w:ascii="Arial" w:cs="Arial" w:eastAsia="Arial" w:hAnsi="Arial"/>
          <w:sz w:val="22"/>
          <w:szCs w:val="22"/>
        </w:rPr>
        <w:t xml:space="preserve">The essence of what Euler discovered was this:</w:t>
      </w:r>
    </w:p>
    <w:p>
      <w:r>
        <w:t xml:space="preserve"/>
      </w:r>
    </w:p>
    <w:p>
      <w:pPr>
        <w:pBdr>
          <w:left w:val="single" w:color="2B5EAB" w:sz="6" w:space="10"/>
        </w:pBdr>
        <w:spacing w:after="160" w:before="160"/>
        <w:ind w:left="720"/>
      </w:pPr>
      <w:r>
        <w:rPr>
          <w:rFonts w:ascii="Arial" w:cs="Arial" w:eastAsia="Arial" w:hAnsi="Arial"/>
          <w:i/>
          <w:iCs/>
          <w:color w:val="333333"/>
          <w:sz w:val="22"/>
          <w:szCs w:val="22"/>
        </w:rPr>
        <w:t xml:space="preserve">“The possibility of a path is determined not by the path itself — but by the structure of the connections.”</w:t>
      </w:r>
    </w:p>
    <w:p>
      <w:r>
        <w:t xml:space="preserve"/>
      </w:r>
    </w:p>
    <w:p>
      <w:pPr>
        <w:spacing w:after="80" w:before="80"/>
      </w:pPr>
      <w:r>
        <w:rPr>
          <w:rFonts w:ascii="Arial" w:cs="Arial" w:eastAsia="Arial" w:hAnsi="Arial"/>
          <w:sz w:val="22"/>
          <w:szCs w:val="22"/>
        </w:rPr>
        <w:t xml:space="preserve">This was the founding insight of topology — and 290 years later, it is the design philosophy at the core of the Velsanet architecture.</w:t>
      </w:r>
    </w:p>
    <w:p>
      <w:r>
        <w:t xml:space="preserve"/>
      </w:r>
    </w:p>
    <w:p>
      <w:pPr>
        <w:pStyle w:val="Heading1"/>
        <w:spacing w:after="180" w:before="360"/>
      </w:pPr>
      <w:r>
        <w:rPr>
          <w:rFonts w:ascii="Arial" w:cs="Arial" w:eastAsia="Arial" w:hAnsi="Arial"/>
          <w:b/>
          <w:bCs/>
          <w:color w:val="2B5EAB"/>
          <w:sz w:val="32"/>
          <w:szCs w:val="32"/>
        </w:rPr>
        <w:t xml:space="preserve">2. Two Approaches: Geometry vs. Topology</w:t>
      </w:r>
    </w:p>
    <w:p>
      <w:pPr>
        <w:pStyle w:val="Heading2"/>
        <w:spacing w:after="120" w:before="240"/>
      </w:pPr>
      <w:r>
        <w:rPr>
          <w:rFonts w:ascii="Arial" w:cs="Arial" w:eastAsia="Arial" w:hAnsi="Arial"/>
          <w:b/>
          <w:bCs/>
          <w:color w:val="1F4080"/>
          <w:sz w:val="26"/>
          <w:szCs w:val="26"/>
        </w:rPr>
        <w:t xml:space="preserve">2.1 Geometric Approach — The Existing Internet</w:t>
      </w:r>
    </w:p>
    <w:p>
      <w:pPr>
        <w:spacing w:after="80" w:before="80"/>
      </w:pPr>
      <w:r>
        <w:rPr>
          <w:rFonts w:ascii="Arial" w:cs="Arial" w:eastAsia="Arial" w:hAnsi="Arial"/>
          <w:sz w:val="22"/>
          <w:szCs w:val="22"/>
        </w:rPr>
        <w:t xml:space="preserve">Geometry deals with distance, coordinates, and size. The existing Internet is built on a geometric design philosophy.</w:t>
      </w:r>
    </w:p>
    <w:p>
      <w:r>
        <w:t xml:space="preserve"/>
      </w:r>
    </w:p>
    <w:p>
      <w:pPr>
        <w:spacing w:after="80" w:before="80"/>
      </w:pPr>
      <w:r>
        <w:rPr>
          <w:rFonts w:ascii="Arial" w:cs="Arial" w:eastAsia="Arial" w:hAnsi="Arial"/>
          <w:b/>
          <w:bCs/>
          <w:sz w:val="22"/>
          <w:szCs w:val="22"/>
        </w:rPr>
        <w:t xml:space="preserve">Address (coordinate) comes first. </w:t>
      </w:r>
      <w:r>
        <w:rPr>
          <w:rFonts w:ascii="Arial" w:cs="Arial" w:eastAsia="Arial" w:hAnsi="Arial"/>
          <w:sz w:val="22"/>
          <w:szCs w:val="22"/>
        </w:rPr>
        <w:t xml:space="preserve">IP addresses are assigned first, and structure is layered on top. Network topology is a secondary artifact of the addressing scheme.</w:t>
      </w:r>
    </w:p>
    <w:p>
      <w:pPr>
        <w:spacing w:after="80" w:before="80"/>
      </w:pPr>
      <w:r>
        <w:rPr>
          <w:rFonts w:ascii="Arial" w:cs="Arial" w:eastAsia="Arial" w:hAnsi="Arial"/>
          <w:b/>
          <w:bCs/>
          <w:sz w:val="22"/>
          <w:szCs w:val="22"/>
        </w:rPr>
        <w:t xml:space="preserve">Paths are searched for. </w:t>
      </w:r>
      <w:r>
        <w:rPr>
          <w:rFonts w:ascii="Arial" w:cs="Arial" w:eastAsia="Arial" w:hAnsi="Arial"/>
          <w:sz w:val="22"/>
          <w:szCs w:val="22"/>
        </w:rPr>
        <w:t xml:space="preserve">Routing algorithms compute optimal paths from source to destination in real time. The network reacts to conditions as they arise.</w:t>
      </w:r>
    </w:p>
    <w:p>
      <w:pPr>
        <w:spacing w:after="80" w:before="80"/>
      </w:pPr>
      <w:r>
        <w:rPr>
          <w:rFonts w:ascii="Arial" w:cs="Arial" w:eastAsia="Arial" w:hAnsi="Arial"/>
          <w:b/>
          <w:bCs/>
          <w:sz w:val="22"/>
          <w:szCs w:val="22"/>
        </w:rPr>
        <w:t xml:space="preserve">Problems are solved by adding resources. </w:t>
      </w:r>
      <w:r>
        <w:rPr>
          <w:rFonts w:ascii="Arial" w:cs="Arial" w:eastAsia="Arial" w:hAnsi="Arial"/>
          <w:sz w:val="22"/>
          <w:szCs w:val="22"/>
        </w:rPr>
        <w:t xml:space="preserve">When congestion occurs, equipment is added and bandwidth is widened. Structural limitations are managed through incremental scaling.</w:t>
      </w:r>
    </w:p>
    <w:p>
      <w:r>
        <w:t xml:space="preserve"/>
      </w:r>
    </w:p>
    <w:p>
      <w:pPr>
        <w:spacing w:after="80" w:before="80"/>
      </w:pPr>
      <w:r>
        <w:rPr>
          <w:rFonts w:ascii="Arial" w:cs="Arial" w:eastAsia="Arial" w:hAnsi="Arial"/>
          <w:sz w:val="22"/>
          <w:szCs w:val="22"/>
        </w:rPr>
        <w:t xml:space="preserve">The fundamental limitations of this approach are well-known: congestion, address-based security vulnerabilities, and AI as an external overlay. These are not bugs — they are structural consequences of a foundational design decision made fifty years ago.</w:t>
      </w:r>
    </w:p>
    <w:p>
      <w:r>
        <w:t xml:space="preserve"/>
      </w:r>
    </w:p>
    <w:p>
      <w:pPr>
        <w:pStyle w:val="Heading2"/>
        <w:spacing w:after="120" w:before="240"/>
      </w:pPr>
      <w:r>
        <w:rPr>
          <w:rFonts w:ascii="Arial" w:cs="Arial" w:eastAsia="Arial" w:hAnsi="Arial"/>
          <w:b/>
          <w:bCs/>
          <w:color w:val="1F4080"/>
          <w:sz w:val="26"/>
          <w:szCs w:val="26"/>
        </w:rPr>
        <w:t xml:space="preserve">2.2 Topological Approach — Velsanet</w:t>
      </w:r>
    </w:p>
    <w:p>
      <w:pPr>
        <w:spacing w:after="80" w:before="80"/>
      </w:pPr>
      <w:r>
        <w:rPr>
          <w:rFonts w:ascii="Arial" w:cs="Arial" w:eastAsia="Arial" w:hAnsi="Arial"/>
          <w:sz w:val="22"/>
          <w:szCs w:val="22"/>
        </w:rPr>
        <w:t xml:space="preserve">Topology disregards distance and coordinates, focusing instead on the intrinsic structure of connections. Velsanet is built on a topological design philosophy.</w:t>
      </w:r>
    </w:p>
    <w:p>
      <w:r>
        <w:t xml:space="preserve"/>
      </w:r>
    </w:p>
    <w:p>
      <w:pPr>
        <w:spacing w:after="80" w:before="80"/>
      </w:pPr>
      <w:r>
        <w:rPr>
          <w:rFonts w:ascii="Arial" w:cs="Arial" w:eastAsia="Arial" w:hAnsi="Arial"/>
          <w:b/>
          <w:bCs/>
          <w:sz w:val="22"/>
          <w:szCs w:val="22"/>
        </w:rPr>
        <w:t xml:space="preserve">Structure (topology) comes first. </w:t>
      </w:r>
      <w:r>
        <w:rPr>
          <w:rFonts w:ascii="Arial" w:cs="Arial" w:eastAsia="Arial" w:hAnsi="Arial"/>
          <w:sz w:val="22"/>
          <w:szCs w:val="22"/>
        </w:rPr>
        <w:t xml:space="preserve">Network space is defined using five regular polyhedra (T₄, C₆, O₈, D₁₂, I₂₀) before any addressing occurs. Addresses are derived from structure, not the reverse.</w:t>
      </w:r>
    </w:p>
    <w:p>
      <w:pPr>
        <w:spacing w:after="80" w:before="80"/>
      </w:pPr>
      <w:r>
        <w:rPr>
          <w:rFonts w:ascii="Arial" w:cs="Arial" w:eastAsia="Arial" w:hAnsi="Arial"/>
          <w:b/>
          <w:bCs/>
          <w:sz w:val="22"/>
          <w:szCs w:val="22"/>
        </w:rPr>
        <w:t xml:space="preserve">Paths are guaranteed from the outset. </w:t>
      </w:r>
      <w:r>
        <w:rPr>
          <w:rFonts w:ascii="Arial" w:cs="Arial" w:eastAsia="Arial" w:hAnsi="Arial"/>
          <w:sz w:val="22"/>
          <w:szCs w:val="22"/>
        </w:rPr>
        <w:t xml:space="preserve">All nodes are designed with even degree — meaning that for any node entered, there is always a path out. No routing search is required; path existence is a structural property.</w:t>
      </w:r>
    </w:p>
    <w:p>
      <w:pPr>
        <w:spacing w:after="80" w:before="80"/>
      </w:pPr>
      <w:r>
        <w:rPr>
          <w:rFonts w:ascii="Arial" w:cs="Arial" w:eastAsia="Arial" w:hAnsi="Arial"/>
          <w:b/>
          <w:bCs/>
          <w:sz w:val="22"/>
          <w:szCs w:val="22"/>
        </w:rPr>
        <w:t xml:space="preserve">The structure prevents problems from arising. </w:t>
      </w:r>
      <w:r>
        <w:rPr>
          <w:rFonts w:ascii="Arial" w:cs="Arial" w:eastAsia="Arial" w:hAnsi="Arial"/>
          <w:sz w:val="22"/>
          <w:szCs w:val="22"/>
        </w:rPr>
        <w:t xml:space="preserve">Congestion, security vulnerabilities, and AI integration overhead are blocked at the architectural level, not managed after the fact.</w:t>
      </w:r>
    </w:p>
    <w:p>
      <w:r>
        <w:t xml:space="preserve"/>
      </w:r>
    </w:p>
    <w:p>
      <w:pPr>
        <w:pBdr>
          <w:left w:val="single" w:color="2B5EAB" w:sz="6" w:space="10"/>
        </w:pBdr>
        <w:spacing w:after="160" w:before="160"/>
        <w:ind w:left="720"/>
      </w:pPr>
      <w:r>
        <w:rPr>
          <w:rFonts w:ascii="Arial" w:cs="Arial" w:eastAsia="Arial" w:hAnsi="Arial"/>
          <w:i/>
          <w:iCs/>
          <w:color w:val="333333"/>
          <w:sz w:val="22"/>
          <w:szCs w:val="22"/>
        </w:rPr>
        <w:t xml:space="preserve">“Velsanet is not a network that searches for paths — it is a network designed so that paths always exist.”</w:t>
      </w:r>
    </w:p>
    <w:p>
      <w:r>
        <w:t xml:space="preserve"/>
      </w:r>
    </w:p>
    <w:p>
      <w:pPr>
        <w:pStyle w:val="Heading1"/>
        <w:spacing w:after="180" w:before="360"/>
      </w:pPr>
      <w:r>
        <w:rPr>
          <w:rFonts w:ascii="Arial" w:cs="Arial" w:eastAsia="Arial" w:hAnsi="Arial"/>
          <w:b/>
          <w:bCs/>
          <w:color w:val="2B5EAB"/>
          <w:sz w:val="32"/>
          <w:szCs w:val="32"/>
        </w:rPr>
        <w:t xml:space="preserve">3. Comparative Summary</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2200"/>
            <w:tcBorders>
              <w:top w:val="single" w:color="2B5EAB" w:sz="1"/>
              <w:left w:val="single" w:color="2B5EAB" w:sz="1"/>
              <w:bottom w:val="single" w:color="2B5EAB" w:sz="1"/>
              <w:right w:val="single" w:color="2B5EAB" w:sz="1"/>
            </w:tcBorders>
            <w:shd w:fill="2B5E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3500"/>
            <w:tcBorders>
              <w:top w:val="single" w:color="2B5EAB" w:sz="1"/>
              <w:left w:val="single" w:color="2B5EAB" w:sz="1"/>
              <w:bottom w:val="single" w:color="2B5EAB" w:sz="1"/>
              <w:right w:val="single" w:color="2B5EAB" w:sz="1"/>
            </w:tcBorders>
            <w:shd w:fill="2B5E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Existing Internet (Geometric)</w:t>
            </w:r>
          </w:p>
        </w:tc>
        <w:tc>
          <w:tcPr>
            <w:tcW w:type="dxa" w:w="3500"/>
            <w:tcBorders>
              <w:top w:val="single" w:color="2B5EAB" w:sz="1"/>
              <w:left w:val="single" w:color="2B5EAB" w:sz="1"/>
              <w:bottom w:val="single" w:color="2B5EAB" w:sz="1"/>
              <w:right w:val="single" w:color="2B5EAB" w:sz="1"/>
            </w:tcBorders>
            <w:shd w:fill="2B5EA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Velsanet (Topological)</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Core Value</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Speed and capacity — widen the road</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Structure and circulation — redesign the road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Problem Solving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 equipment when congestion occurs</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Structurally block congestion through even-degree node placement</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Network Form</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Irregular mesh or tree</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Symmetric hierarchy based on regular polyhedra</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Path Guarantee</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Routing algorithms search for paths</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Paths are structurally guaranteed from the outset</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Addressing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Address (coordinate) first, structure follows</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Structure (topology) first, address is derived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AI Integration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Applied as external overlay</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Embedded natively within network structure</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Security</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Address-based authentication — spoofing possible</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Physical path-based — structurally blocked</w:t>
            </w:r>
          </w:p>
        </w:tc>
      </w:tr>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F4080"/>
                <w:sz w:val="20"/>
                <w:szCs w:val="20"/>
              </w:rPr>
              <w:t xml:space="preserve">Analogy</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complex maze where detours are found when blocked</w:t>
            </w:r>
          </w:p>
        </w:tc>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 circular road where an exit is always guaranteed</w:t>
            </w:r>
          </w:p>
        </w:tc>
      </w:tr>
    </w:tbl>
    <w:p>
      <w:r>
        <w:t xml:space="preserve"/>
      </w:r>
    </w:p>
    <w:p>
      <w:pPr>
        <w:pStyle w:val="Heading1"/>
        <w:spacing w:after="180" w:before="360"/>
      </w:pPr>
      <w:r>
        <w:rPr>
          <w:rFonts w:ascii="Arial" w:cs="Arial" w:eastAsia="Arial" w:hAnsi="Arial"/>
          <w:b/>
          <w:bCs/>
          <w:color w:val="2B5EAB"/>
          <w:sz w:val="32"/>
          <w:szCs w:val="32"/>
        </w:rPr>
        <w:t xml:space="preserve">4. The Core Principle: Why Even Degree Matters</w:t>
      </w:r>
    </w:p>
    <w:p>
      <w:pPr>
        <w:spacing w:after="80" w:before="80"/>
      </w:pPr>
      <w:r>
        <w:rPr>
          <w:rFonts w:ascii="Arial" w:cs="Arial" w:eastAsia="Arial" w:hAnsi="Arial"/>
          <w:sz w:val="22"/>
          <w:szCs w:val="22"/>
        </w:rPr>
        <w:t xml:space="preserve">Euler’s theorem states that an Eulerian path exists if and only if all vertices have even degree, or exactly two vertices have odd degree. This is the foundational principle of topological network design.</w:t>
      </w:r>
    </w:p>
    <w:p>
      <w:r>
        <w:t xml:space="preserve"/>
      </w:r>
    </w:p>
    <w:p>
      <w:pPr>
        <w:spacing w:after="80" w:before="80"/>
      </w:pPr>
      <w:r>
        <w:rPr>
          <w:rFonts w:ascii="Arial" w:cs="Arial" w:eastAsia="Arial" w:hAnsi="Arial"/>
          <w:b/>
          <w:bCs/>
          <w:sz w:val="22"/>
          <w:szCs w:val="22"/>
        </w:rPr>
        <w:t xml:space="preserve">Even-degree guarantee → </w:t>
      </w:r>
      <w:r>
        <w:rPr>
          <w:rFonts w:ascii="Arial" w:cs="Arial" w:eastAsia="Arial" w:hAnsi="Arial"/>
          <w:sz w:val="22"/>
          <w:szCs w:val="22"/>
        </w:rPr>
        <w:t xml:space="preserve">For every node entered, there is always a path out. Traffic isolation or deadlock is structurally impossible.</w:t>
      </w:r>
    </w:p>
    <w:p>
      <w:pPr>
        <w:spacing w:after="80" w:before="80"/>
      </w:pPr>
      <w:r>
        <w:rPr>
          <w:rFonts w:ascii="Arial" w:cs="Arial" w:eastAsia="Arial" w:hAnsi="Arial"/>
          <w:b/>
          <w:bCs/>
          <w:sz w:val="22"/>
          <w:szCs w:val="22"/>
        </w:rPr>
        <w:t xml:space="preserve">Even-faced polyhedra → </w:t>
      </w:r>
      <w:r>
        <w:rPr>
          <w:rFonts w:ascii="Arial" w:cs="Arial" w:eastAsia="Arial" w:hAnsi="Arial"/>
          <w:sz w:val="22"/>
          <w:szCs w:val="22"/>
        </w:rPr>
        <w:t xml:space="preserve">T₄ (4 faces), C₆ (6 faces), O₈ (8 faces), D₁₂ (12 faces), I₂₀ (20 faces) — all even. This defines a three-dimensional topological space fundamentally different from the two-dimensional grid model underlying conventional networks.</w:t>
      </w:r>
    </w:p>
    <w:p>
      <w:pPr>
        <w:spacing w:after="80" w:before="80"/>
      </w:pPr>
      <w:r>
        <w:rPr>
          <w:rFonts w:ascii="Arial" w:cs="Arial" w:eastAsia="Arial" w:hAnsi="Arial"/>
          <w:b/>
          <w:bCs/>
          <w:sz w:val="22"/>
          <w:szCs w:val="22"/>
        </w:rPr>
        <w:t xml:space="preserve">Non-collision constraint → </w:t>
      </w:r>
      <w:r>
        <w:rPr>
          <w:rFonts w:ascii="Arial" w:cs="Arial" w:eastAsia="Arial" w:hAnsi="Arial"/>
          <w:sz w:val="22"/>
          <w:szCs w:val="22"/>
        </w:rPr>
        <w:t xml:space="preserve">Core(rᵢ) ∩ Core(rⱼ) = ∅ for all i ≠ j. Parallel optical cores are physically non-overlapping. Performance is invariant under load — a property that is structural, not statistical.</w:t>
      </w:r>
    </w:p>
    <w:p>
      <w:r>
        <w:t xml:space="preserve"/>
      </w:r>
    </w:p>
    <w:p>
      <w:pPr>
        <w:pStyle w:val="Heading1"/>
        <w:spacing w:after="180" w:before="360"/>
      </w:pPr>
      <w:r>
        <w:rPr>
          <w:rFonts w:ascii="Arial" w:cs="Arial" w:eastAsia="Arial" w:hAnsi="Arial"/>
          <w:b/>
          <w:bCs/>
          <w:color w:val="2B5EAB"/>
          <w:sz w:val="32"/>
          <w:szCs w:val="32"/>
        </w:rPr>
        <w:t xml:space="preserve">5. Conclusion</w:t>
      </w:r>
    </w:p>
    <w:p>
      <w:pPr>
        <w:spacing w:after="80" w:before="80"/>
      </w:pPr>
      <w:r>
        <w:rPr>
          <w:rFonts w:ascii="Arial" w:cs="Arial" w:eastAsia="Arial" w:hAnsi="Arial"/>
          <w:sz w:val="22"/>
          <w:szCs w:val="22"/>
        </w:rPr>
        <w:t xml:space="preserve">The Internet was the best available solution for its time. Packet switching and address-based routing were well-suited to the constraints of 1970s hardware and the goal of resilient distributed communication. That design made the modern Internet possible.</w:t>
      </w:r>
    </w:p>
    <w:p>
      <w:r>
        <w:t xml:space="preserve"/>
      </w:r>
    </w:p>
    <w:p>
      <w:pPr>
        <w:spacing w:after="80" w:before="80"/>
      </w:pPr>
      <w:r>
        <w:rPr>
          <w:rFonts w:ascii="Arial" w:cs="Arial" w:eastAsia="Arial" w:hAnsi="Arial"/>
          <w:sz w:val="22"/>
          <w:szCs w:val="22"/>
        </w:rPr>
        <w:t xml:space="preserve">However, the targets of IMT-2030 — sub-0.1ms latency, terabit throughput, native AI integration, and sovereign governance — cannot be reached through geometric optimization alone. The structure itself must change.</w:t>
      </w:r>
    </w:p>
    <w:p>
      <w:r>
        <w:t xml:space="preserve"/>
      </w:r>
    </w:p>
    <w:p>
      <w:pPr>
        <w:spacing w:after="80" w:before="80"/>
      </w:pPr>
      <w:r>
        <w:rPr>
          <w:rFonts w:ascii="Arial" w:cs="Arial" w:eastAsia="Arial" w:hAnsi="Arial"/>
          <w:sz w:val="22"/>
          <w:szCs w:val="22"/>
        </w:rPr>
        <w:t xml:space="preserve">Just as Euler proved at Königsberg that connection structure determines path possibility — Velsanet has designed a structure in which paths are guaranteed by construction. This is the shift from geometry to topology, and it represents the architectural foundation required for the next generation of networks.</w:t>
      </w:r>
    </w:p>
    <w:p>
      <w:r>
        <w:t xml:space="preserve"/>
      </w:r>
    </w:p>
    <w:p>
      <w:pPr>
        <w:pBdr>
          <w:left w:val="single" w:color="2B5EAB" w:sz="6" w:space="10"/>
        </w:pBdr>
        <w:spacing w:after="160" w:before="160"/>
        <w:ind w:left="720"/>
      </w:pPr>
      <w:r>
        <w:rPr>
          <w:rFonts w:ascii="Arial" w:cs="Arial" w:eastAsia="Arial" w:hAnsi="Arial"/>
          <w:i/>
          <w:iCs/>
          <w:color w:val="333333"/>
          <w:sz w:val="22"/>
          <w:szCs w:val="22"/>
        </w:rPr>
        <w:t xml:space="preserve">“Structure first. Path second.”</w:t>
      </w:r>
    </w:p>
    <w:p>
      <w:r>
        <w:t xml:space="preserve"/>
      </w:r>
    </w:p>
    <w:p>
      <w:r>
        <w:t xml:space="preserve"/>
      </w:r>
    </w:p>
    <w:p>
      <w:pPr>
        <w:jc w:val="right"/>
      </w:pPr>
      <w:r>
        <w:rPr>
          <w:rFonts w:ascii="Arial" w:cs="Arial" w:eastAsia="Arial" w:hAnsi="Arial"/>
          <w:i/>
          <w:iCs/>
          <w:color w:val="888888"/>
          <w:sz w:val="18"/>
          <w:szCs w:val="18"/>
        </w:rPr>
        <w:t xml:space="preserve">Velsanet Architecture Group  ·  Changho Song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2026-04-25T18:01:52.036Z</dcterms:created>
  <dcterms:modified xsi:type="dcterms:W3CDTF">2026-04-25T18:01:52.037Z</dcterms:modified>
</cp:coreProperties>
</file>

<file path=docProps/custom.xml><?xml version="1.0" encoding="utf-8"?>
<Properties xmlns="http://schemas.openxmlformats.org/officeDocument/2006/custom-properties" xmlns:vt="http://schemas.openxmlformats.org/officeDocument/2006/docPropsVTypes"/>
</file>