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60"/>
        <w:jc w:val="center"/>
      </w:pPr>
      <w:r>
        <w:rPr>
          <w:rFonts w:ascii="Arial" w:cs="Arial" w:eastAsia="Arial" w:hAnsi="Arial"/>
          <w:b/>
          <w:bCs/>
          <w:sz w:val="36"/>
          <w:szCs w:val="36"/>
        </w:rPr>
        <w:t xml:space="preserve">왜 우리는 분산 네트워크 체계로 가야 하는가</w:t>
      </w:r>
    </w:p>
    <w:p>
      <w:pPr>
        <w:spacing w:before="0" w:after="120"/>
        <w:jc w:val="center"/>
      </w:pPr>
      <w:r>
        <w:rPr>
          <w:rFonts w:ascii="Arial" w:cs="Arial" w:eastAsia="Arial" w:hAnsi="Arial"/>
          <w:i/>
          <w:iCs/>
          <w:color w:val="444444"/>
          <w:sz w:val="24"/>
          <w:szCs w:val="24"/>
        </w:rPr>
        <w:t xml:space="preserve">AI-Native 개념의 한계와 새로운 글로벌 네트워크의 필요성</w:t>
      </w:r>
    </w:p>
    <w:p>
      <w:pPr>
        <w:spacing w:before="0" w:after="80"/>
        <w:jc w:val="center"/>
      </w:pPr>
      <w:r>
        <w:rPr>
          <w:rFonts w:ascii="Arial" w:cs="Arial" w:eastAsia="Arial" w:hAnsi="Arial"/>
          <w:color w:val="666666"/>
          <w:sz w:val="22"/>
          <w:szCs w:val="22"/>
        </w:rPr>
        <w:t xml:space="preserve">송창호 | Velsanet Architecture Group | 2026년 3월</w:t>
      </w:r>
    </w:p>
    <w:p>
      <w:pPr>
        <w:pBdr>
          <w:bottom w:val="single" w:color="2E75B6" w:sz="6" w:space="1"/>
        </w:pBdr>
        <w:spacing w:before="200" w:after="200"/>
      </w:pPr>
    </w:p>
    <w:p>
      <w:pPr>
        <w:spacing w:before="120" w:after="120"/>
        <w:jc w:val="both"/>
      </w:pPr>
      <w:r>
        <w:rPr>
          <w:rFonts w:ascii="Arial" w:cs="Arial" w:eastAsia="Arial" w:hAnsi="Arial"/>
          <w:sz w:val="24"/>
          <w:szCs w:val="24"/>
        </w:rPr>
        <w:t xml:space="preserve">네트워크를 이야기할 때 우리는 흔히 속도와 용량을 이야기한다. 그러나 현장의 엔지니어라면 다른 것을 먼저 떠올릴 것이다. 도심 지하 맨홀 안에 수십 년간 누적된 광케이블 더미, 하나의 집중국에 모든 트래픽이 집중되는 구조, 새로운 케이블을 추가하려 해도 기존 케이블을 식별하는 것부터가 난관인 현실이다.</w:t>
      </w:r>
    </w:p>
    <w:p>
      <w:pPr>
        <w:spacing w:before="120" w:after="120"/>
        <w:jc w:val="both"/>
      </w:pPr>
      <w:r>
        <w:rPr>
          <w:rFonts w:ascii="Arial" w:cs="Arial" w:eastAsia="Arial" w:hAnsi="Arial"/>
          <w:sz w:val="24"/>
          <w:szCs w:val="24"/>
        </w:rPr>
        <w:t xml:space="preserve">이것은 기술력의 문제가 아니다. 패킷 스위칭 기반의 집중화된 네트워크 설계가 수십 년간 누적된 결과다. 그리고 이 구조 위에 AI를 얹는다고 해서 본질이 바뀌지는 않는다.</w:t>
      </w:r>
    </w:p>
    <w:p>
      <w:pPr>
        <w:pBdr>
          <w:bottom w:val="single" w:color="2E75B6" w:sz="6" w:space="1"/>
        </w:pBdr>
        <w:spacing w:before="200" w:after="200"/>
      </w:pPr>
    </w:p>
    <w:p>
      <w:pPr>
        <w:pStyle w:val="Heading1"/>
      </w:pPr>
      <w:r>
        <w:rPr>
          <w:rFonts w:ascii="Arial" w:cs="Arial" w:eastAsia="Arial" w:hAnsi="Arial"/>
          <w:b/>
          <w:bCs/>
          <w:color w:val="1F4E79"/>
          <w:sz w:val="28"/>
          <w:szCs w:val="28"/>
        </w:rPr>
        <w:t xml:space="preserve">1. 맨홀 속 현실 — 집중화 구조의 누적된 문제</w:t>
      </w:r>
    </w:p>
    <w:p>
      <w:pPr>
        <w:spacing w:before="120" w:after="120"/>
        <w:jc w:val="both"/>
      </w:pPr>
      <w:r>
        <w:rPr>
          <w:rFonts w:ascii="Arial" w:cs="Arial" w:eastAsia="Arial" w:hAnsi="Arial"/>
          <w:sz w:val="24"/>
          <w:szCs w:val="24"/>
        </w:rPr>
        <w:t xml:space="preserve">서울의 경우, 하나의 통신 집중국은 담당 구역 내 루프망, 분기망, 가입자망, 초고속망, 무선 백홀을 모두 수용한다. 이론적으로는 효율적인 구조처럼 보이지만 현실은 다르다.</w:t>
      </w:r>
    </w:p>
    <w:p>
      <w:pPr>
        <w:pStyle w:val="ListParagraph"/>
        <w:numPr>
          <w:ilvl w:val="0"/>
          <w:numId w:val="2"/>
        </w:numPr>
        <w:spacing w:before="80" w:after="80"/>
      </w:pPr>
      <w:r>
        <w:rPr>
          <w:rFonts w:ascii="Arial" w:cs="Arial" w:eastAsia="Arial" w:hAnsi="Arial"/>
          <w:sz w:val="24"/>
          <w:szCs w:val="24"/>
        </w:rPr>
        <w:t xml:space="preserve">맨홀 내부에는 시대별로 다른 규격의 광케이블이 혼재하며, 도면과 실제가 일치하지 않는 경우가 빈번하다.</w:t>
      </w:r>
    </w:p>
    <w:p>
      <w:pPr>
        <w:pStyle w:val="ListParagraph"/>
        <w:numPr>
          <w:ilvl w:val="0"/>
          <w:numId w:val="2"/>
        </w:numPr>
        <w:spacing w:before="80" w:after="80"/>
      </w:pPr>
      <w:r>
        <w:rPr>
          <w:rFonts w:ascii="Arial" w:cs="Arial" w:eastAsia="Arial" w:hAnsi="Arial"/>
          <w:sz w:val="24"/>
          <w:szCs w:val="24"/>
        </w:rPr>
        <w:t xml:space="preserve">새로운 분기를 위해서는 절단과 스플라이싱을 반복해야 하며, 작업 때마다 인근 회선에 영향을 줄 위험이 있다.</w:t>
      </w:r>
    </w:p>
    <w:p>
      <w:pPr>
        <w:pStyle w:val="ListParagraph"/>
        <w:numPr>
          <w:ilvl w:val="0"/>
          <w:numId w:val="2"/>
        </w:numPr>
        <w:spacing w:before="80" w:after="80"/>
      </w:pPr>
      <w:r>
        <w:rPr>
          <w:rFonts w:ascii="Arial" w:cs="Arial" w:eastAsia="Arial" w:hAnsi="Arial"/>
          <w:sz w:val="24"/>
          <w:szCs w:val="24"/>
        </w:rPr>
        <w:t xml:space="preserve">분기 접속함(클로저)이 맨홀 내에 누적되면서 물리적 공간이 포화 상태에 이르고 있다.</w:t>
      </w:r>
    </w:p>
    <w:p>
      <w:pPr>
        <w:pStyle w:val="ListParagraph"/>
        <w:numPr>
          <w:ilvl w:val="0"/>
          <w:numId w:val="2"/>
        </w:numPr>
        <w:spacing w:before="80" w:after="80"/>
      </w:pPr>
      <w:r>
        <w:rPr>
          <w:rFonts w:ascii="Arial" w:cs="Arial" w:eastAsia="Arial" w:hAnsi="Arial"/>
          <w:sz w:val="24"/>
          <w:szCs w:val="24"/>
        </w:rPr>
        <w:t xml:space="preserve">하나의 집중국이 장애를 일으키면 담당 구역 전체가 영향을 받는다. 이것이 단일 장애점(Single Point of Failure) 문제다.</w:t>
      </w:r>
    </w:p>
    <w:p>
      <w:pPr>
        <w:spacing w:before="120" w:after="120"/>
        <w:jc w:val="both"/>
      </w:pPr>
      <w:r>
        <w:rPr>
          <w:rFonts w:ascii="Arial" w:cs="Arial" w:eastAsia="Arial" w:hAnsi="Arial"/>
          <w:sz w:val="24"/>
          <w:szCs w:val="24"/>
        </w:rPr>
        <w:t xml:space="preserve">이 문제의 근본 원인은 간단하다. 패킷 스위칭은 구조적으로 집중화를 필요로 한다. 트래픽이 하나의 경로를 공유하고, 라우팅 결정이 중앙에서 이루어지는 한, 집중국의 과부하와 맨홀의 혼잡은 피할 수 없다.</w:t>
      </w:r>
    </w:p>
    <w:p>
      <w:pPr>
        <w:pBdr>
          <w:bottom w:val="single" w:color="2E75B6" w:sz="6" w:space="1"/>
        </w:pBdr>
        <w:spacing w:before="200" w:after="200"/>
      </w:pPr>
    </w:p>
    <w:p>
      <w:pPr>
        <w:pStyle w:val="Heading1"/>
      </w:pPr>
      <w:r>
        <w:rPr>
          <w:rFonts w:ascii="Arial" w:cs="Arial" w:eastAsia="Arial" w:hAnsi="Arial"/>
          <w:b/>
          <w:bCs/>
          <w:color w:val="1F4E79"/>
          <w:sz w:val="28"/>
          <w:szCs w:val="28"/>
        </w:rPr>
        <w:t xml:space="preserve">2. AI-Native 네트워크 — 개념과 현실의 간극</w:t>
      </w:r>
    </w:p>
    <w:p>
      <w:pPr>
        <w:spacing w:before="120" w:after="120"/>
        <w:jc w:val="both"/>
      </w:pPr>
      <w:r>
        <w:rPr>
          <w:rFonts w:ascii="Arial" w:cs="Arial" w:eastAsia="Arial" w:hAnsi="Arial"/>
          <w:sz w:val="24"/>
          <w:szCs w:val="24"/>
        </w:rPr>
        <w:t xml:space="preserve">오늘날 6G와 IMT-2030 논의에서 'AI-Native 네트워크'는 핵심 키워드가 되었다. 3GPP Release 20을 비롯한 국제 표준화 논의에서도 AI 적용 구조에 대한 관심이 높아지고 있다. 그러나 여기서 반드시 물어야 할 질문이 있다.</w:t>
      </w:r>
    </w:p>
    <w:p>
      <w:pPr>
        <w:spacing w:before="200" w:after="200"/>
        <w:jc w:val="center"/>
      </w:pPr>
      <w:r>
        <w:rPr>
          <w:rFonts w:ascii="Arial" w:cs="Arial" w:eastAsia="Arial" w:hAnsi="Arial"/>
          <w:i/>
          <w:iCs/>
          <w:color w:val="2E75B6"/>
          <w:sz w:val="24"/>
          <w:szCs w:val="24"/>
        </w:rPr>
        <w:t xml:space="preserve">"AI를 기존 인터넷 위에 얹는 것이 진정한 AI-Native인가?"</w:t>
      </w:r>
    </w:p>
    <w:p>
      <w:pPr>
        <w:spacing w:before="120" w:after="120"/>
        <w:jc w:val="both"/>
      </w:pPr>
      <w:r>
        <w:rPr>
          <w:rFonts w:ascii="Arial" w:cs="Arial" w:eastAsia="Arial" w:hAnsi="Arial"/>
          <w:sz w:val="24"/>
          <w:szCs w:val="24"/>
        </w:rPr>
        <w:t xml:space="preserve">현재 대부분의 접근 방식은 SDN/NFV 기반의 오버레이(overlay) 방식이다. AI가 네트워크를 관리하고 최적화하지만, 그 아래에는 여전히 패킷 스위칭이라는 구조적 한계가 존재한다. 이는 마치 낡은 건물 위에 스마트 시스템을 설치하는 것과 같다. 건물의 구조적 한계는 그대로다.</w:t>
      </w:r>
    </w:p>
    <w:p>
      <w:pPr>
        <w:spacing w:before="120" w:after="120"/>
        <w:jc w:val="both"/>
      </w:pPr>
      <w:r>
        <w:rPr>
          <w:rFonts w:ascii="Arial" w:cs="Arial" w:eastAsia="Arial" w:hAnsi="Arial"/>
          <w:sz w:val="24"/>
          <w:szCs w:val="24"/>
        </w:rPr>
        <w:t xml:space="preserve">진정한 AI-Native 네트워크는 AI가 외부에서 제어하는 구조가 아니라, 네트워크 구조 자체에 지능이 내재화된 형태여야 한다. 지능이 네트워크 위에 올라가는 것이 아니라, 네트워크 자체가 지능이어야 한다.</w:t>
      </w:r>
    </w:p>
    <w:p>
      <w:pPr>
        <w:pStyle w:val="Heading2"/>
      </w:pPr>
      <w:r>
        <w:rPr>
          <w:rFonts w:ascii="Arial" w:cs="Arial" w:eastAsia="Arial" w:hAnsi="Arial"/>
          <w:b/>
          <w:bCs/>
          <w:color w:val="2E75B6"/>
          <w:sz w:val="26"/>
          <w:szCs w:val="26"/>
        </w:rPr>
        <w:t xml:space="preserve">패킷 스위칭의 구조적 한계</w:t>
      </w:r>
    </w:p>
    <w:p>
      <w:pPr>
        <w:pStyle w:val="ListParagraph"/>
        <w:numPr>
          <w:ilvl w:val="0"/>
          <w:numId w:val="2"/>
        </w:numPr>
        <w:spacing w:before="80" w:after="80"/>
      </w:pPr>
      <w:r>
        <w:rPr>
          <w:rFonts w:ascii="Arial" w:cs="Arial" w:eastAsia="Arial" w:hAnsi="Arial"/>
          <w:sz w:val="24"/>
          <w:szCs w:val="24"/>
        </w:rPr>
        <w:t xml:space="preserve">트래픽 혼잡과 지연은 알고리즘이 아닌 구조에서 비롯된다. 패킷 큐잉이 만들어내는 비결정성은 어떤 소프트웨어로도 해결할 수 없다.</w:t>
      </w:r>
    </w:p>
    <w:p>
      <w:pPr>
        <w:pStyle w:val="ListParagraph"/>
        <w:numPr>
          <w:ilvl w:val="0"/>
          <w:numId w:val="2"/>
        </w:numPr>
        <w:spacing w:before="80" w:after="80"/>
      </w:pPr>
      <w:r>
        <w:rPr>
          <w:rFonts w:ascii="Arial" w:cs="Arial" w:eastAsia="Arial" w:hAnsi="Arial"/>
          <w:sz w:val="24"/>
          <w:szCs w:val="24"/>
        </w:rPr>
        <w:t xml:space="preserve">보안은 절차적(procedural)이다. 인증이 상위 계층에서 이루어지므로 물리적 경로 자체는 검증되지 않는다.</w:t>
      </w:r>
    </w:p>
    <w:p>
      <w:pPr>
        <w:pStyle w:val="ListParagraph"/>
        <w:numPr>
          <w:ilvl w:val="0"/>
          <w:numId w:val="2"/>
        </w:numPr>
        <w:spacing w:before="80" w:after="80"/>
      </w:pPr>
      <w:r>
        <w:rPr>
          <w:rFonts w:ascii="Arial" w:cs="Arial" w:eastAsia="Arial" w:hAnsi="Arial"/>
          <w:sz w:val="24"/>
          <w:szCs w:val="24"/>
        </w:rPr>
        <w:t xml:space="preserve">AI는 외부 레이어다. 네트워크 구조 밖에서 제어하는 방식은 실시간 인지 능력에 근본적 한계를 가진다.</w:t>
      </w:r>
    </w:p>
    <w:p>
      <w:pPr>
        <w:pStyle w:val="ListParagraph"/>
        <w:numPr>
          <w:ilvl w:val="0"/>
          <w:numId w:val="2"/>
        </w:numPr>
        <w:spacing w:before="80" w:after="80"/>
      </w:pPr>
      <w:r>
        <w:rPr>
          <w:rFonts w:ascii="Arial" w:cs="Arial" w:eastAsia="Arial" w:hAnsi="Arial"/>
          <w:sz w:val="24"/>
          <w:szCs w:val="24"/>
        </w:rPr>
        <w:t xml:space="preserve">복잡성이 누적된다. 인터넷을 확장할수록 새로운 프로토콜 계층이 추가되어 취약성이 증가한다.</w:t>
      </w:r>
    </w:p>
    <w:p>
      <w:pPr>
        <w:pBdr>
          <w:bottom w:val="single" w:color="2E75B6" w:sz="6" w:space="1"/>
        </w:pBdr>
        <w:spacing w:before="200" w:after="200"/>
      </w:pPr>
    </w:p>
    <w:p>
      <w:pPr>
        <w:pStyle w:val="Heading1"/>
      </w:pPr>
      <w:r>
        <w:rPr>
          <w:rFonts w:ascii="Arial" w:cs="Arial" w:eastAsia="Arial" w:hAnsi="Arial"/>
          <w:b/>
          <w:bCs/>
          <w:color w:val="1F4E79"/>
          <w:sz w:val="28"/>
          <w:szCs w:val="28"/>
        </w:rPr>
        <w:t xml:space="preserve">3. 왜 분산 네트워크 체계인가</w:t>
      </w:r>
    </w:p>
    <w:p>
      <w:pPr>
        <w:spacing w:before="120" w:after="120"/>
        <w:jc w:val="both"/>
      </w:pPr>
      <w:r>
        <w:rPr>
          <w:rFonts w:ascii="Arial" w:cs="Arial" w:eastAsia="Arial" w:hAnsi="Arial"/>
          <w:sz w:val="24"/>
          <w:szCs w:val="24"/>
        </w:rPr>
        <w:t xml:space="preserve">집중화 구조의 문제를 해결하는 방향은 명확하다. 네트워크를 분산시키는 것이다. 그러나 단순히 노드를 늘리는 것이 아니라, 구조 자체가 분산을 전제로 설계되어야 한다.</w:t>
      </w:r>
    </w:p>
    <w:p>
      <w:pPr>
        <w:spacing w:before="120" w:after="120"/>
        <w:jc w:val="both"/>
      </w:pPr>
      <w:r>
        <w:rPr>
          <w:rFonts w:ascii="Arial" w:cs="Arial" w:eastAsia="Arial" w:hAnsi="Arial"/>
          <w:sz w:val="24"/>
          <w:szCs w:val="24"/>
        </w:rPr>
        <w:t xml:space="preserve">분산 네트워크 구조가 가져오는 본질적 변화는 다음과 같다.</w:t>
      </w:r>
    </w:p>
    <w:p>
      <w:pPr>
        <w:pStyle w:val="ListParagraph"/>
        <w:numPr>
          <w:ilvl w:val="0"/>
          <w:numId w:val="2"/>
        </w:numPr>
        <w:spacing w:before="80" w:after="80"/>
      </w:pPr>
      <w:r>
        <w:rPr>
          <w:rFonts w:ascii="Arial" w:cs="Arial" w:eastAsia="Arial" w:hAnsi="Arial"/>
          <w:sz w:val="24"/>
          <w:szCs w:val="24"/>
        </w:rPr>
        <w:t xml:space="preserve">하나의 집중국에 모든 트래픽을 집중시키는 대신, 각 노드가 구조적으로 정의된 범위 내에서 독립적으로 처리한다.</w:t>
      </w:r>
    </w:p>
    <w:p>
      <w:pPr>
        <w:pStyle w:val="ListParagraph"/>
        <w:numPr>
          <w:ilvl w:val="0"/>
          <w:numId w:val="2"/>
        </w:numPr>
        <w:spacing w:before="80" w:after="80"/>
      </w:pPr>
      <w:r>
        <w:rPr>
          <w:rFonts w:ascii="Arial" w:cs="Arial" w:eastAsia="Arial" w:hAnsi="Arial"/>
          <w:sz w:val="24"/>
          <w:szCs w:val="24"/>
        </w:rPr>
        <w:t xml:space="preserve">장애가 발생해도 해당 노드만 영향을 받고, 전체 망은 유지된다.</w:t>
      </w:r>
    </w:p>
    <w:p>
      <w:pPr>
        <w:pStyle w:val="ListParagraph"/>
        <w:numPr>
          <w:ilvl w:val="0"/>
          <w:numId w:val="2"/>
        </w:numPr>
        <w:spacing w:before="80" w:after="80"/>
      </w:pPr>
      <w:r>
        <w:rPr>
          <w:rFonts w:ascii="Arial" w:cs="Arial" w:eastAsia="Arial" w:hAnsi="Arial"/>
          <w:sz w:val="24"/>
          <w:szCs w:val="24"/>
        </w:rPr>
        <w:t xml:space="preserve">새로운 노드를 추가할 때 기존 구조를 절단하거나 분기할 필요가 없다. 구조적으로 연결이 확장된다.</w:t>
      </w:r>
    </w:p>
    <w:p>
      <w:pPr>
        <w:pStyle w:val="ListParagraph"/>
        <w:numPr>
          <w:ilvl w:val="0"/>
          <w:numId w:val="2"/>
        </w:numPr>
        <w:spacing w:before="80" w:after="80"/>
      </w:pPr>
      <w:r>
        <w:rPr>
          <w:rFonts w:ascii="Arial" w:cs="Arial" w:eastAsia="Arial" w:hAnsi="Arial"/>
          <w:sz w:val="24"/>
          <w:szCs w:val="24"/>
        </w:rPr>
        <w:t xml:space="preserve">맨홀 내 케이블이 누적되는 문제도 구조적으로 해결된다. 점대점(point-to-point) 물리 격리 경로를 사용하면 분기 자체가 필요 없기 때문이다.</w:t>
      </w:r>
    </w:p>
    <w:p>
      <w:pPr>
        <w:spacing w:before="120" w:after="120"/>
        <w:jc w:val="both"/>
      </w:pPr>
      <w:r>
        <w:rPr>
          <w:rFonts w:ascii="Arial" w:cs="Arial" w:eastAsia="Arial" w:hAnsi="Arial"/>
          <w:sz w:val="24"/>
          <w:szCs w:val="24"/>
        </w:rPr>
        <w:t xml:space="preserve">이것은 단순한 네트워크 설계 개선이 아니다. 네트워크가 작동하는 방식 자체의 전환이다.</w:t>
      </w:r>
    </w:p>
    <w:p>
      <w:pPr>
        <w:spacing w:before="200" w:after="200"/>
        <w:jc w:val="center"/>
      </w:pPr>
      <w:r>
        <w:rPr>
          <w:rFonts w:ascii="Arial" w:cs="Arial" w:eastAsia="Arial" w:hAnsi="Arial"/>
          <w:i/>
          <w:iCs/>
          <w:color w:val="2E75B6"/>
          <w:sz w:val="24"/>
          <w:szCs w:val="24"/>
        </w:rPr>
        <w:t xml:space="preserve">Circuit Switching → Packet Switching → Structure Switching</w:t>
      </w:r>
    </w:p>
    <w:p>
      <w:pPr>
        <w:spacing w:before="120" w:after="120"/>
        <w:jc w:val="both"/>
      </w:pPr>
      <w:r>
        <w:rPr>
          <w:rFonts w:ascii="Arial" w:cs="Arial" w:eastAsia="Arial" w:hAnsi="Arial"/>
          <w:sz w:val="24"/>
          <w:szCs w:val="24"/>
        </w:rPr>
        <w:t xml:space="preserve">구조 기반 네트워크(Structure Switching)에서는 네트워크 공간이 먼저 정의되고, 주소와 연결이 그 구조에서 파생된다. AI는 외부에서 제어하는 것이 아니라 구조의 각 계층에 내재화된다.</w:t>
      </w:r>
    </w:p>
    <w:p>
      <w:pPr>
        <w:pBdr>
          <w:bottom w:val="single" w:color="2E75B6" w:sz="6" w:space="1"/>
        </w:pBdr>
        <w:spacing w:before="200" w:after="200"/>
      </w:pPr>
    </w:p>
    <w:p>
      <w:pPr>
        <w:pStyle w:val="Heading1"/>
      </w:pPr>
      <w:r>
        <w:rPr>
          <w:rFonts w:ascii="Arial" w:cs="Arial" w:eastAsia="Arial" w:hAnsi="Arial"/>
          <w:b/>
          <w:bCs/>
          <w:color w:val="1F4E79"/>
          <w:sz w:val="28"/>
          <w:szCs w:val="28"/>
        </w:rPr>
        <w:t xml:space="preserve">4. Velsanet — 인터넷의 대체가 아닌 새로운 세계 네트워크</w:t>
      </w:r>
    </w:p>
    <w:p>
      <w:pPr>
        <w:spacing w:before="120" w:after="120"/>
        <w:jc w:val="both"/>
      </w:pPr>
      <w:r>
        <w:rPr>
          <w:rFonts w:ascii="Arial" w:cs="Arial" w:eastAsia="Arial" w:hAnsi="Arial"/>
          <w:sz w:val="24"/>
          <w:szCs w:val="24"/>
        </w:rPr>
        <w:t xml:space="preserve">여기서 반드시 명확히 해야 할 것이 있다. Velsanet은 기존 인터넷을 대체하려는 것이 아니다.</w:t>
      </w:r>
    </w:p>
    <w:p>
      <w:pPr>
        <w:spacing w:before="120" w:after="120"/>
        <w:jc w:val="both"/>
      </w:pPr>
      <w:r>
        <w:rPr>
          <w:rFonts w:ascii="Arial" w:cs="Arial" w:eastAsia="Arial" w:hAnsi="Arial"/>
          <w:sz w:val="24"/>
          <w:szCs w:val="24"/>
        </w:rPr>
        <w:t xml:space="preserve">인터넷은 인류가 만든 위대한 인프라이며, 앞으로도 계속 존재할 것이다. Velsanet이 지향하는 것은 인터넷을 없애는 것이 아니라, 인터넷이 구조적으로 해결할 수 없는 문제들을 처음부터 다르게 설계된 새로운 네트워크로 보완하는 것이다.</w:t>
      </w:r>
    </w:p>
    <w:p>
      <w:pPr>
        <w:spacing w:before="120" w:after="120"/>
        <w:jc w:val="both"/>
      </w:pPr>
      <w:r>
        <w:rPr>
          <w:rFonts w:ascii="Arial" w:cs="Arial" w:eastAsia="Arial" w:hAnsi="Arial"/>
          <w:sz w:val="24"/>
          <w:szCs w:val="24"/>
        </w:rPr>
        <w:t xml:space="preserve">Velsanet은 다음의 원칙을 기반으로 한다.</w:t>
      </w:r>
    </w:p>
    <w:p>
      <w:pPr>
        <w:pStyle w:val="ListParagraph"/>
        <w:numPr>
          <w:ilvl w:val="0"/>
          <w:numId w:val="2"/>
        </w:numPr>
        <w:spacing w:before="80" w:after="80"/>
      </w:pPr>
      <w:r>
        <w:rPr>
          <w:rFonts w:ascii="Arial" w:cs="Arial" w:eastAsia="Arial" w:hAnsi="Arial"/>
          <w:sz w:val="24"/>
          <w:szCs w:val="24"/>
        </w:rPr>
        <w:t xml:space="preserve">Topology-First: 네트워크 공간을 먼저 정의하고, 주소와 연결이 그 구조에서 파생된다. 5가지 다면체(T₄·C₆·O₈·D₁₂·I₂₀)가 완전한 네트워크 문법을 구성한다.</w:t>
      </w:r>
    </w:p>
    <w:p>
      <w:pPr>
        <w:pStyle w:val="ListParagraph"/>
        <w:numPr>
          <w:ilvl w:val="0"/>
          <w:numId w:val="2"/>
        </w:numPr>
        <w:spacing w:before="80" w:after="80"/>
      </w:pPr>
      <w:r>
        <w:rPr>
          <w:rFonts w:ascii="Arial" w:cs="Arial" w:eastAsia="Arial" w:hAnsi="Arial"/>
          <w:sz w:val="24"/>
          <w:szCs w:val="24"/>
        </w:rPr>
        <w:t xml:space="preserve">Packet-Free Optical: 물리적으로 격리된 병렬 광학 경로로 충돌을 구조적으로 제거한다. 결정론적 지연, 끊김 없는 연결이 가능해진다.</w:t>
      </w:r>
    </w:p>
    <w:p>
      <w:pPr>
        <w:pStyle w:val="ListParagraph"/>
        <w:numPr>
          <w:ilvl w:val="0"/>
          <w:numId w:val="2"/>
        </w:numPr>
        <w:spacing w:before="80" w:after="80"/>
      </w:pPr>
      <w:r>
        <w:rPr>
          <w:rFonts w:ascii="Arial" w:cs="Arial" w:eastAsia="Arial" w:hAnsi="Arial"/>
          <w:sz w:val="24"/>
          <w:szCs w:val="24"/>
        </w:rPr>
        <w:t xml:space="preserve">AI-Native 3 Layer: PAI(개인)·AAI(지역)·AsAI(글로벌)의 3계층 AI가 네트워크 구조 안에 내재화된다. AI가 네트워크를 제어하는 것이 아니라 네트워크 자체가 AI다.</w:t>
      </w:r>
    </w:p>
    <w:p>
      <w:pPr>
        <w:pStyle w:val="ListParagraph"/>
        <w:numPr>
          <w:ilvl w:val="0"/>
          <w:numId w:val="2"/>
        </w:numPr>
        <w:spacing w:before="80" w:after="80"/>
      </w:pPr>
      <w:r>
        <w:rPr>
          <w:rFonts w:ascii="Arial" w:cs="Arial" w:eastAsia="Arial" w:hAnsi="Arial"/>
          <w:sz w:val="24"/>
          <w:szCs w:val="24"/>
        </w:rPr>
        <w:t xml:space="preserve">Sovereign Governance: 각 국가의 주권이 구조 자체에 인코딩된다. 중앙 통제 없이 거버넌스가 유지된다.</w:t>
      </w:r>
    </w:p>
    <w:p>
      <w:pPr>
        <w:spacing w:before="120" w:after="120"/>
        <w:jc w:val="both"/>
      </w:pPr>
      <w:r>
        <w:rPr>
          <w:rFonts w:ascii="Arial" w:cs="Arial" w:eastAsia="Arial" w:hAnsi="Arial"/>
          <w:sz w:val="24"/>
          <w:szCs w:val="24"/>
        </w:rPr>
        <w:t xml:space="preserve">이 구조는 기존 인터넷과 공존하면서, 기존 인터넷이 제공하지 못하는 결정론적 E2E 연결, 구조 내재적 AI, 물리적 보안을 새로운 계층으로 제공한다.</w:t>
      </w:r>
    </w:p>
    <w:p>
      <w:pPr>
        <w:pBdr>
          <w:bottom w:val="single" w:color="2E75B6" w:sz="6" w:space="1"/>
        </w:pBdr>
        <w:spacing w:before="200" w:after="200"/>
      </w:pPr>
    </w:p>
    <w:p>
      <w:pPr>
        <w:pStyle w:val="Heading1"/>
      </w:pPr>
      <w:r>
        <w:rPr>
          <w:rFonts w:ascii="Arial" w:cs="Arial" w:eastAsia="Arial" w:hAnsi="Arial"/>
          <w:b/>
          <w:bCs/>
          <w:color w:val="1F4E79"/>
          <w:sz w:val="28"/>
          <w:szCs w:val="28"/>
        </w:rPr>
        <w:t xml:space="preserve">결론 — 구조가 먼저다</w:t>
      </w:r>
    </w:p>
    <w:p>
      <w:pPr>
        <w:spacing w:before="120" w:after="120"/>
        <w:jc w:val="both"/>
      </w:pPr>
      <w:r>
        <w:rPr>
          <w:rFonts w:ascii="Arial" w:cs="Arial" w:eastAsia="Arial" w:hAnsi="Arial"/>
          <w:sz w:val="24"/>
          <w:szCs w:val="24"/>
        </w:rPr>
        <w:t xml:space="preserve">네트워크의 문제는 속도와 용량만의 문제가 아니다. 구조의 문제다.</w:t>
      </w:r>
    </w:p>
    <w:p>
      <w:pPr>
        <w:spacing w:before="120" w:after="120"/>
        <w:jc w:val="both"/>
      </w:pPr>
      <w:r>
        <w:rPr>
          <w:rFonts w:ascii="Arial" w:cs="Arial" w:eastAsia="Arial" w:hAnsi="Arial"/>
          <w:sz w:val="24"/>
          <w:szCs w:val="24"/>
        </w:rPr>
        <w:t xml:space="preserve">맨홀 안에 얽힌 케이블, 집중국의 단일 장애점, AI를 올려도 해결되지 않는 패킷 충돌과 지연 — 이것들은 모두 같은 뿌리에서 나온다. 패킷 스위칭 기반의 집중화 구조다.</w:t>
      </w:r>
    </w:p>
    <w:p>
      <w:pPr>
        <w:spacing w:before="120" w:after="120"/>
        <w:jc w:val="both"/>
      </w:pPr>
      <w:r>
        <w:rPr>
          <w:rFonts w:ascii="Arial" w:cs="Arial" w:eastAsia="Arial" w:hAnsi="Arial"/>
          <w:sz w:val="24"/>
          <w:szCs w:val="24"/>
        </w:rPr>
        <w:t xml:space="preserve">분산 네트워크 체계로의 전환은 선택이 아니라 필연이다. AI-Native 네트워크가 진정한 의미를 갖기 위해서는, AI가 올라갈 새로운 구조적 토대가 먼저 필요하다.</w:t>
      </w:r>
    </w:p>
    <w:p>
      <w:pPr>
        <w:spacing w:before="120" w:after="120"/>
        <w:jc w:val="both"/>
      </w:pPr>
      <w:r>
        <w:rPr>
          <w:rFonts w:ascii="Arial" w:cs="Arial" w:eastAsia="Arial" w:hAnsi="Arial"/>
          <w:sz w:val="24"/>
          <w:szCs w:val="24"/>
        </w:rPr>
        <w:t xml:space="preserve">Velsanet은 그 토대를 제안한다. 인터넷을 대체하는 것이 아니라, 인류가 함께 만들어갈 새로운 글로벌 네트워크로서.</w:t>
      </w:r>
    </w:p>
    <w:p>
      <w:pPr>
        <w:spacing w:before="240" w:after="240"/>
        <w:jc w:val="center"/>
      </w:pPr>
      <w:r>
        <w:rPr>
          <w:rFonts w:ascii="Arial" w:cs="Arial" w:eastAsia="Arial" w:hAnsi="Arial"/>
          <w:i/>
          <w:iCs/>
          <w:color w:val="2E75B6"/>
          <w:sz w:val="24"/>
          <w:szCs w:val="24"/>
        </w:rPr>
        <w:t xml:space="preserve">"어떤 정부도, 어떤 기업도 네트워크를 독점할 수 없다. 네트워크는 인류 모두의 것이다."</w:t>
      </w:r>
    </w:p>
    <w:p>
      <w:pPr>
        <w:pBdr>
          <w:bottom w:val="single" w:color="2E75B6" w:sz="6" w:space="1"/>
        </w:pBdr>
        <w:spacing w:before="200" w:after="200"/>
      </w:pPr>
    </w:p>
    <w:p>
      <w:pPr>
        <w:spacing w:before="200" w:after="100"/>
      </w:pPr>
      <w:r>
        <w:rPr>
          <w:rFonts w:ascii="Arial" w:cs="Arial" w:eastAsia="Arial" w:hAnsi="Arial"/>
          <w:b/>
          <w:bCs/>
          <w:color w:val="444444"/>
          <w:sz w:val="24"/>
          <w:szCs w:val="24"/>
        </w:rPr>
        <w:t xml:space="preserve">저자 소개</w:t>
      </w:r>
    </w:p>
    <w:p>
      <w:pPr>
        <w:spacing w:before="120" w:after="120"/>
        <w:jc w:val="both"/>
      </w:pPr>
      <w:r>
        <w:rPr>
          <w:rFonts w:ascii="Arial" w:cs="Arial" w:eastAsia="Arial" w:hAnsi="Arial"/>
          <w:color w:val="444444"/>
          <w:sz w:val="24"/>
          <w:szCs w:val="24"/>
        </w:rPr>
        <w:t xml:space="preserve">송창호는 미래 네트워크 구조 연구자로, Velsanet 아키텍처를 개발하고 있다. 23편의 기술 백서를 저술하였으며, ITU-T SG13 IMT-2030 표준화 기고를 준비 중이다. INRS Martin Maier 교수 등 국제 연구진과 협력하여 차세대 AI-Native 네트워크 구조의 국제 표준화를 추진하고 있다.</w:t>
      </w:r>
    </w:p>
    <w:p>
      <w:pPr>
        <w:spacing w:before="80" w:after="80"/>
      </w:pPr>
      <w:r>
        <w:rPr>
          <w:rFonts w:ascii="Arial" w:cs="Arial" w:eastAsia="Arial" w:hAnsi="Arial"/>
          <w:color w:val="2E75B6"/>
          <w:sz w:val="22"/>
          <w:szCs w:val="22"/>
        </w:rPr>
        <w:t xml:space="preserve">GitHub: github.com/joa337/velsanet-whitepapers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2026-03-23T10:26:41.905Z</dcterms:created>
  <dcterms:modified xsi:type="dcterms:W3CDTF">2026-03-23T10:26:41.905Z</dcterms:modified>
</cp:coreProperties>
</file>

<file path=docProps/custom.xml><?xml version="1.0" encoding="utf-8"?>
<Properties xmlns="http://schemas.openxmlformats.org/officeDocument/2006/custom-properties" xmlns:vt="http://schemas.openxmlformats.org/officeDocument/2006/docPropsVTypes"/>
</file>