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03534" w:rsidRPr="00405A39" w:rsidRDefault="00BF0FCD">
      <w:pPr>
        <w:pStyle w:val="1"/>
        <w:rPr>
          <w:rFonts w:asciiTheme="minorHAnsi" w:hAnsiTheme="minorHAnsi"/>
          <w:sz w:val="22"/>
          <w:szCs w:val="22"/>
        </w:rPr>
      </w:pPr>
      <w:r w:rsidRPr="007D1E6D">
        <w:rPr>
          <w:rFonts w:asciiTheme="minorHAnsi" w:hAnsiTheme="minorHAnsi"/>
          <w:sz w:val="22"/>
          <w:szCs w:val="22"/>
        </w:rPr>
        <w:t>Velsa Network AI White Paper</w:t>
      </w:r>
    </w:p>
    <w:p w:rsidR="00103534" w:rsidRPr="00405A39" w:rsidRDefault="00BF0FCD">
      <w:pPr>
        <w:pStyle w:val="21"/>
        <w:rPr>
          <w:rFonts w:asciiTheme="minorHAnsi" w:hAnsiTheme="minorHAnsi"/>
          <w:sz w:val="22"/>
          <w:szCs w:val="22"/>
        </w:rPr>
      </w:pPr>
      <w:r w:rsidRPr="00405A39">
        <w:rPr>
          <w:rFonts w:asciiTheme="minorHAnsi" w:hAnsiTheme="minorHAnsi"/>
          <w:sz w:val="22"/>
          <w:szCs w:val="22"/>
        </w:rPr>
        <w:t>Hyper-Dimensional Architecture using Hypercubes &amp; Schlegel Diagrams</w:t>
      </w:r>
    </w:p>
    <w:p w:rsidR="00103534" w:rsidRPr="00405A39" w:rsidRDefault="00BF0FCD">
      <w:pPr>
        <w:pStyle w:val="31"/>
        <w:rPr>
          <w:rFonts w:asciiTheme="minorHAnsi" w:hAnsiTheme="minorHAnsi"/>
        </w:rPr>
      </w:pPr>
      <w:r w:rsidRPr="00405A39">
        <w:rPr>
          <w:rFonts w:asciiTheme="minorHAnsi" w:hAnsiTheme="minorHAnsi"/>
        </w:rPr>
        <w:t>1. Introduction</w:t>
      </w:r>
    </w:p>
    <w:p w:rsidR="00103534" w:rsidRPr="00405A39" w:rsidRDefault="00BF0FCD">
      <w:r w:rsidRPr="00405A39">
        <w:t>This white paper presents the structural foundation of Velsa Network AI, built upon multi-layer hypercube architecture and Schlegel diagram representations. Unlike conventional networks that rely on packet-based routing, Velsa is designed as an AI-native, synaptic, intent-driven network with intrinsic geometric connectivity. The combination of 8-layer, 12-layer, and 20-layer polyhedral hypercubes creates a unified framework for distributed cognition, structural consistency, and autonomous E2E intelligence.</w:t>
      </w:r>
    </w:p>
    <w:p w:rsidR="00103534" w:rsidRPr="00405A39" w:rsidRDefault="00BF0FCD">
      <w:pPr>
        <w:pStyle w:val="31"/>
        <w:rPr>
          <w:rFonts w:asciiTheme="minorHAnsi" w:hAnsiTheme="minorHAnsi"/>
        </w:rPr>
      </w:pPr>
      <w:r w:rsidRPr="00405A39">
        <w:rPr>
          <w:rFonts w:asciiTheme="minorHAnsi" w:hAnsiTheme="minorHAnsi"/>
        </w:rPr>
        <w:t>2. Multi-Layer Hypercube Architecture</w:t>
      </w:r>
    </w:p>
    <w:p w:rsidR="00BF0FCD" w:rsidRPr="00405A39" w:rsidRDefault="00BF0FCD" w:rsidP="00BF0FCD">
      <w:r w:rsidRPr="00405A39">
        <w:rPr>
          <w:noProof/>
          <w:lang w:eastAsia="ko-KR"/>
        </w:rPr>
        <w:drawing>
          <wp:inline distT="0" distB="0" distL="0" distR="0">
            <wp:extent cx="5476875" cy="2800350"/>
            <wp:effectExtent l="0" t="0" r="9525" b="0"/>
            <wp:docPr id="1" name="그림 1" descr="C:\Users\Administrator\AppData\Local\Microsoft\Windows\INetCache\Content.Word\1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strator\AppData\Local\Microsoft\Windows\INetCache\Content.Word\123.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76875" cy="2800350"/>
                    </a:xfrm>
                    <a:prstGeom prst="rect">
                      <a:avLst/>
                    </a:prstGeom>
                    <a:noFill/>
                    <a:ln>
                      <a:noFill/>
                    </a:ln>
                  </pic:spPr>
                </pic:pic>
              </a:graphicData>
            </a:graphic>
          </wp:inline>
        </w:drawing>
      </w:r>
    </w:p>
    <w:p w:rsidR="00BF0FCD" w:rsidRPr="00405A39" w:rsidRDefault="00BF0FCD" w:rsidP="00BF0FCD">
      <w:r w:rsidRPr="00405A39">
        <w:t>Figure 2.1 Velsa Network AI — Multi-Layer Hypercube Structural Architecture</w:t>
      </w:r>
    </w:p>
    <w:p w:rsidR="00BF0FCD" w:rsidRPr="00405A39" w:rsidRDefault="00BF0FCD" w:rsidP="00BF0FCD">
      <w:r w:rsidRPr="00405A39">
        <w:t>This diagram illustrates the three-layer structural architecture of Velsa Network AI, composed of Velsa_8 (large-Q hypercube), Velsa_12 (medium-Q hypercube), and Velsa_20 (small-Q hypercube). Each layer forms an independent Q-dimensional hypercube, and higher layers represent dimensional projections of the layers beneath them. The Velsa_8 layer provides high-connectivity synaptic expansion (Q6–Q8), the Velsa_12 layer compresses and interprets network structures (Q4–Q6), and the Velsa_20 layer stabilizes the global intelligence space (Q3–Q4). At the top, the unified Velsa(Network_AI) oversees, orchestrates, and maintains coherence across all layers, enabling distributed cognitive collaboration and adaptive E2E intelligence throughout the network.</w:t>
      </w:r>
    </w:p>
    <w:p w:rsidR="00DE4FB1" w:rsidRPr="00C8547C" w:rsidRDefault="00DE4FB1" w:rsidP="00DE4FB1">
      <w:pPr>
        <w:pStyle w:val="4"/>
      </w:pPr>
      <w:r w:rsidRPr="00C8547C">
        <w:t>2.</w:t>
      </w:r>
      <w:r>
        <w:t>1</w:t>
      </w:r>
      <w:r w:rsidRPr="00C8547C">
        <w:t xml:space="preserve"> </w:t>
      </w:r>
      <w:r w:rsidRPr="00DE4FB1">
        <w:rPr>
          <w:rStyle w:val="4Char"/>
        </w:rPr>
        <w:t>Velsa employs a three-tier hyper</w:t>
      </w:r>
      <w:r>
        <w:rPr>
          <w:rStyle w:val="4Char"/>
        </w:rPr>
        <w:t>cube-based structure</w:t>
      </w:r>
    </w:p>
    <w:p w:rsidR="0076046D" w:rsidRDefault="00BF0FCD">
      <w:r w:rsidRPr="00405A39">
        <w:br/>
        <w:t>• Velsa_8 (Large Q: Q6–Q8)</w:t>
      </w:r>
      <w:r w:rsidRPr="00405A39">
        <w:br/>
      </w:r>
      <w:r w:rsidRPr="00405A39">
        <w:lastRenderedPageBreak/>
        <w:t xml:space="preserve">  - Represents high-dimensional synaptic expansion.</w:t>
      </w:r>
      <w:r w:rsidRPr="00405A39">
        <w:br/>
        <w:t xml:space="preserve">  - Provides the foundation for massive connectivity and parallel exploration.</w:t>
      </w:r>
    </w:p>
    <w:p w:rsidR="0076046D" w:rsidRDefault="0076046D">
      <w:r w:rsidRPr="0076046D">
        <w:rPr>
          <w:color w:val="0070C0"/>
        </w:rPr>
        <w:t>Velsa_8 operates as a reflexive Network AI, ensuring internal device-level stability without deliberation.</w:t>
      </w:r>
      <w:r w:rsidR="00BF0FCD" w:rsidRPr="00405A39">
        <w:br/>
      </w:r>
      <w:r w:rsidR="00BF0FCD" w:rsidRPr="00405A39">
        <w:br/>
        <w:t>• Velsa_12 (Medium Q: Q4–Q6)</w:t>
      </w:r>
      <w:r w:rsidR="00BF0FCD" w:rsidRPr="00405A39">
        <w:br/>
        <w:t xml:space="preserve">  - Compresses and interprets the structural outputs of the Velsa_8 hypercube.</w:t>
      </w:r>
      <w:r w:rsidR="00BF0FCD" w:rsidRPr="00405A39">
        <w:br/>
        <w:t xml:space="preserve">  - Acts as the coordination and filtering layer.</w:t>
      </w:r>
    </w:p>
    <w:p w:rsidR="00103534" w:rsidRDefault="0076046D">
      <w:pPr>
        <w:rPr>
          <w:color w:val="000000" w:themeColor="text1"/>
        </w:rPr>
      </w:pPr>
      <w:r w:rsidRPr="0076046D">
        <w:rPr>
          <w:color w:val="0070C0"/>
        </w:rPr>
        <w:t>Velsa_12 does not control individual connections but coordinates relational stability among multiple Velsa_8 nodes.</w:t>
      </w:r>
      <w:r w:rsidR="00BF0FCD" w:rsidRPr="00405A39">
        <w:br/>
      </w:r>
      <w:r w:rsidR="00BF0FCD" w:rsidRPr="00405A39">
        <w:br/>
        <w:t>• Velsa_20 (Small Q: Q3–Q4)</w:t>
      </w:r>
      <w:r w:rsidR="00BF0FCD" w:rsidRPr="00405A39">
        <w:br/>
        <w:t xml:space="preserve">  - Serves as the global anchor, convergence layer, and topological stabilizer.</w:t>
      </w:r>
      <w:r w:rsidR="00BF0FCD" w:rsidRPr="00405A39">
        <w:br/>
      </w:r>
      <w:r w:rsidR="00BF0FCD" w:rsidRPr="00405A39">
        <w:br/>
      </w:r>
      <w:r w:rsidR="00BF0FCD" w:rsidRPr="00C8547C">
        <w:rPr>
          <w:color w:val="000000" w:themeColor="text1"/>
        </w:rPr>
        <w:t>The reduction of Q-values as the system ascends ensures that intelligence flows from expansion to convergence, reflecting the natural progression from exploration to decision-making.</w:t>
      </w:r>
    </w:p>
    <w:p w:rsidR="0076046D" w:rsidRPr="0076046D" w:rsidRDefault="0076046D">
      <w:pPr>
        <w:rPr>
          <w:color w:val="0070C0"/>
        </w:rPr>
      </w:pPr>
      <w:r w:rsidRPr="0076046D">
        <w:rPr>
          <w:color w:val="0070C0"/>
        </w:rPr>
        <w:t>Velsa_20 provides directional constraints for the network at the national scale, defining what is structurally permissible rather than issuing commands.</w:t>
      </w:r>
    </w:p>
    <w:p w:rsidR="00E77C1F" w:rsidRPr="00C8547C" w:rsidRDefault="00C8547C" w:rsidP="00DE4FB1">
      <w:pPr>
        <w:pStyle w:val="4"/>
      </w:pPr>
      <w:r w:rsidRPr="00C8547C">
        <w:t>2.2 Hypercube Management &amp; Velsa(Network_AI) Control</w:t>
      </w:r>
    </w:p>
    <w:p w:rsidR="00E77C1F" w:rsidRPr="00C8547C" w:rsidRDefault="00C8547C">
      <w:pPr>
        <w:rPr>
          <w:color w:val="000000" w:themeColor="text1"/>
        </w:rPr>
      </w:pPr>
      <w:r w:rsidRPr="00C8547C">
        <w:rPr>
          <w:color w:val="000000" w:themeColor="text1"/>
        </w:rPr>
        <w:t>The hypercube topology provides autonomous fault tolerance, while Velsa(Network_AI) maintains global structural coherence.</w:t>
      </w:r>
    </w:p>
    <w:p w:rsidR="00E77C1F" w:rsidRPr="00C8547C" w:rsidRDefault="00E77C1F">
      <w:pPr>
        <w:rPr>
          <w:color w:val="000000" w:themeColor="text1"/>
        </w:rPr>
      </w:pPr>
    </w:p>
    <w:p w:rsidR="00E77C1F" w:rsidRPr="00C8547C" w:rsidRDefault="00C8547C" w:rsidP="00DE4FB1">
      <w:pPr>
        <w:pStyle w:val="5"/>
      </w:pPr>
      <w:r w:rsidRPr="00C8547C">
        <w:t>2.2.1 Local Autonomous Management (Self-Healing)</w:t>
      </w:r>
    </w:p>
    <w:p w:rsidR="00E77C1F" w:rsidRPr="00C8547C" w:rsidRDefault="00C8547C">
      <w:pPr>
        <w:rPr>
          <w:color w:val="000000" w:themeColor="text1"/>
        </w:rPr>
      </w:pPr>
      <w:r w:rsidRPr="00C8547C">
        <w:rPr>
          <w:color w:val="000000" w:themeColor="text1"/>
        </w:rPr>
        <w:t>The loop-based hypercube topology connects each node to Q independent neighbors, ensuring redundancy and structural resilience.</w:t>
      </w:r>
    </w:p>
    <w:p w:rsidR="00E77C1F" w:rsidRPr="00C8547C" w:rsidRDefault="00C8547C">
      <w:pPr>
        <w:rPr>
          <w:color w:val="000000" w:themeColor="text1"/>
        </w:rPr>
      </w:pPr>
      <w:r w:rsidRPr="00C8547C">
        <w:rPr>
          <w:color w:val="000000" w:themeColor="text1"/>
        </w:rPr>
        <w:t>• Autonomous fault handling: If a direct connection fails, alternate Q-axes maintain uninterrupted synaptic flow.</w:t>
      </w:r>
    </w:p>
    <w:p w:rsidR="00E77C1F" w:rsidRPr="00C8547C" w:rsidRDefault="00C8547C">
      <w:pPr>
        <w:rPr>
          <w:color w:val="000000" w:themeColor="text1"/>
        </w:rPr>
      </w:pPr>
      <w:r w:rsidRPr="00C8547C">
        <w:rPr>
          <w:color w:val="000000" w:themeColor="text1"/>
        </w:rPr>
        <w:t>• Synaptic reconfiguration: Velsa autonomously reroutes intelligence, reallocates axes, and adjusts Q-regions without external orchestration.</w:t>
      </w:r>
    </w:p>
    <w:p w:rsidR="00E77C1F" w:rsidRPr="00C8547C" w:rsidRDefault="00E77C1F">
      <w:pPr>
        <w:rPr>
          <w:color w:val="000000" w:themeColor="text1"/>
        </w:rPr>
      </w:pPr>
    </w:p>
    <w:p w:rsidR="00E77C1F" w:rsidRPr="00C8547C" w:rsidRDefault="00C8547C" w:rsidP="00DE4FB1">
      <w:pPr>
        <w:pStyle w:val="5"/>
      </w:pPr>
      <w:r w:rsidRPr="00C8547C">
        <w:t>2.2.2 Synaptic Reconfiguration (Q-axis Allocation)</w:t>
      </w:r>
    </w:p>
    <w:p w:rsidR="00E77C1F" w:rsidRPr="00C8547C" w:rsidRDefault="00C8547C">
      <w:pPr>
        <w:rPr>
          <w:color w:val="000000" w:themeColor="text1"/>
        </w:rPr>
      </w:pPr>
      <w:r w:rsidRPr="00C8547C">
        <w:rPr>
          <w:color w:val="000000" w:themeColor="text1"/>
        </w:rPr>
        <w:t>Velsa dynamically reallocates Q-dimensional axes to stabilize intelligence flow, supporting expansion or contraction based on real‑time demand.</w:t>
      </w:r>
    </w:p>
    <w:p w:rsidR="00E77C1F" w:rsidRPr="00C8547C" w:rsidRDefault="00E77C1F">
      <w:pPr>
        <w:rPr>
          <w:color w:val="000000" w:themeColor="text1"/>
        </w:rPr>
      </w:pPr>
    </w:p>
    <w:p w:rsidR="00E77C1F" w:rsidRPr="00C8547C" w:rsidRDefault="00C8547C" w:rsidP="00DE4FB1">
      <w:pPr>
        <w:pStyle w:val="5"/>
      </w:pPr>
      <w:r w:rsidRPr="00C8547C">
        <w:lastRenderedPageBreak/>
        <w:t>2.2.3 Velsa(Network_AI) Global Meta</w:t>
      </w:r>
      <w:r w:rsidRPr="00C8547C">
        <w:rPr>
          <w:rFonts w:ascii="Cambria Math" w:hAnsi="Cambria Math" w:cs="Cambria Math"/>
        </w:rPr>
        <w:t>‑</w:t>
      </w:r>
      <w:r w:rsidRPr="00C8547C">
        <w:t>Intelligence</w:t>
      </w:r>
    </w:p>
    <w:p w:rsidR="00E77C1F" w:rsidRPr="00C8547C" w:rsidRDefault="00C8547C">
      <w:pPr>
        <w:rPr>
          <w:color w:val="000000" w:themeColor="text1"/>
        </w:rPr>
      </w:pPr>
      <w:r w:rsidRPr="00C8547C">
        <w:rPr>
          <w:color w:val="000000" w:themeColor="text1"/>
        </w:rPr>
        <w:t>Velsa monitors global emergent behaviors instead of individual node actions, predicting structural tension and orchestrating corrective behavior.</w:t>
      </w:r>
    </w:p>
    <w:p w:rsidR="00E77C1F" w:rsidRPr="00C8547C" w:rsidRDefault="00E77C1F">
      <w:pPr>
        <w:rPr>
          <w:color w:val="000000" w:themeColor="text1"/>
        </w:rPr>
      </w:pPr>
    </w:p>
    <w:p w:rsidR="00E77C1F" w:rsidRPr="00C8547C" w:rsidRDefault="00C8547C" w:rsidP="00DE4FB1">
      <w:pPr>
        <w:pStyle w:val="5"/>
      </w:pPr>
      <w:r w:rsidRPr="00C8547C">
        <w:t>2.2.4 Global Coordination &amp; Emergent Behavior Supervision</w:t>
      </w:r>
    </w:p>
    <w:p w:rsidR="00E77C1F" w:rsidRPr="00C8547C" w:rsidRDefault="00C8547C">
      <w:pPr>
        <w:rPr>
          <w:color w:val="000000" w:themeColor="text1"/>
        </w:rPr>
      </w:pPr>
      <w:r w:rsidRPr="00C8547C">
        <w:rPr>
          <w:color w:val="000000" w:themeColor="text1"/>
        </w:rPr>
        <w:t>Velsa synthesizes intelligence signals from all layers to create an integrated global view, enabling:</w:t>
      </w:r>
    </w:p>
    <w:p w:rsidR="00E77C1F" w:rsidRPr="00C8547C" w:rsidRDefault="00C8547C">
      <w:pPr>
        <w:rPr>
          <w:color w:val="000000" w:themeColor="text1"/>
        </w:rPr>
      </w:pPr>
      <w:r w:rsidRPr="00C8547C">
        <w:rPr>
          <w:color w:val="000000" w:themeColor="text1"/>
        </w:rPr>
        <w:t>• Early detection of regional failures</w:t>
      </w:r>
    </w:p>
    <w:p w:rsidR="00E77C1F" w:rsidRPr="00C8547C" w:rsidRDefault="00C8547C">
      <w:pPr>
        <w:rPr>
          <w:color w:val="000000" w:themeColor="text1"/>
        </w:rPr>
      </w:pPr>
      <w:r w:rsidRPr="00C8547C">
        <w:rPr>
          <w:color w:val="000000" w:themeColor="text1"/>
        </w:rPr>
        <w:t>• Cross-layer synaptic realignment</w:t>
      </w:r>
    </w:p>
    <w:p w:rsidR="00E77C1F" w:rsidRPr="00C8547C" w:rsidRDefault="00C8547C">
      <w:pPr>
        <w:rPr>
          <w:color w:val="000000" w:themeColor="text1"/>
        </w:rPr>
      </w:pPr>
      <w:r w:rsidRPr="00C8547C">
        <w:rPr>
          <w:color w:val="000000" w:themeColor="text1"/>
        </w:rPr>
        <w:t>• Maintenance of planetary‑scale coherence</w:t>
      </w:r>
    </w:p>
    <w:p w:rsidR="00E77C1F" w:rsidRPr="00C8547C" w:rsidRDefault="00E77C1F"/>
    <w:p w:rsidR="00103534" w:rsidRPr="00C8547C" w:rsidRDefault="00BF0FCD">
      <w:pPr>
        <w:pStyle w:val="31"/>
        <w:rPr>
          <w:rFonts w:asciiTheme="minorHAnsi" w:hAnsiTheme="minorHAnsi"/>
        </w:rPr>
      </w:pPr>
      <w:r w:rsidRPr="00C8547C">
        <w:rPr>
          <w:rFonts w:asciiTheme="minorHAnsi" w:hAnsiTheme="minorHAnsi"/>
        </w:rPr>
        <w:t>3. Hypercube Q-Dimension &amp; Neighbor Connectivity</w:t>
      </w:r>
    </w:p>
    <w:p w:rsidR="00103534" w:rsidRDefault="00BF0FCD">
      <w:r w:rsidRPr="00C8547C">
        <w:t>In a Q-dimensional hypercube, each node connects to exactly Q neighbors, each representing an independent axis. Thus, a Velsa_8 node with Q≈8 has eight potential synaptic directions, while a Velsa_20 node with Q≈3–4 has only a small number of stable</w:t>
      </w:r>
      <w:r w:rsidRPr="00405A39">
        <w:t xml:space="preserve"> directions.</w:t>
      </w:r>
      <w:r w:rsidRPr="00405A39">
        <w:br/>
      </w:r>
      <w:r w:rsidRPr="00405A39">
        <w:br/>
        <w:t>This reduction is intentional. Larger Q allows high entropy for exploration; smaller Q enhances global stability. If any neighbor becomes unavailable, the loop-based hypercube topology ensures alternative axes are available for rerouting, enabling fault tolerance and self-healing behavior.</w:t>
      </w:r>
    </w:p>
    <w:p w:rsidR="009A405C" w:rsidRPr="009A405C" w:rsidRDefault="009A405C" w:rsidP="009A405C">
      <w:pPr>
        <w:pStyle w:val="4"/>
      </w:pPr>
      <w:r w:rsidRPr="009A405C">
        <w:rPr>
          <w:rStyle w:val="af1"/>
          <w:rFonts w:ascii="Cambria" w:hAnsi="Cambria"/>
          <w:b/>
          <w:bCs/>
        </w:rPr>
        <w:t>3.1 — Group-Based Cognitive Fabric (Hypercube Recognition Model)</w:t>
      </w:r>
    </w:p>
    <w:p w:rsidR="009A405C" w:rsidRPr="009A405C" w:rsidRDefault="009A405C" w:rsidP="009A405C">
      <w:pPr>
        <w:pStyle w:val="aff1"/>
        <w:rPr>
          <w:rFonts w:ascii="Cambria" w:hAnsi="Cambria"/>
          <w:sz w:val="22"/>
          <w:szCs w:val="22"/>
        </w:rPr>
      </w:pPr>
      <w:r w:rsidRPr="009A405C">
        <w:rPr>
          <w:rFonts w:ascii="Cambria" w:hAnsi="Cambria"/>
          <w:sz w:val="22"/>
          <w:szCs w:val="22"/>
        </w:rPr>
        <w:t>Velsa Network AI does not attempt to perceive or operate the entire global network as one monolithic structure.</w:t>
      </w:r>
      <w:r w:rsidRPr="009A405C">
        <w:rPr>
          <w:rFonts w:ascii="Cambria" w:hAnsi="Cambria"/>
          <w:sz w:val="22"/>
          <w:szCs w:val="22"/>
        </w:rPr>
        <w:br/>
        <w:t xml:space="preserve">Instead, it functions through </w:t>
      </w:r>
      <w:r w:rsidRPr="009A405C">
        <w:rPr>
          <w:rStyle w:val="af1"/>
          <w:rFonts w:ascii="Cambria" w:hAnsi="Cambria"/>
          <w:sz w:val="22"/>
          <w:szCs w:val="22"/>
        </w:rPr>
        <w:t>group-based cognitive units</w:t>
      </w:r>
      <w:r w:rsidRPr="009A405C">
        <w:rPr>
          <w:rFonts w:ascii="Cambria" w:hAnsi="Cambria"/>
          <w:sz w:val="22"/>
          <w:szCs w:val="22"/>
        </w:rPr>
        <w:t>, where each meaningful cluster—cities, regions, institutions, or AI-role groups—forms its own hypercube-based cognitive fabric.</w:t>
      </w:r>
    </w:p>
    <w:p w:rsidR="009A405C" w:rsidRPr="009A405C" w:rsidRDefault="009A405C" w:rsidP="009A405C">
      <w:pPr>
        <w:pStyle w:val="aff1"/>
        <w:rPr>
          <w:rFonts w:ascii="Cambria" w:hAnsi="Cambria"/>
          <w:sz w:val="22"/>
          <w:szCs w:val="22"/>
        </w:rPr>
      </w:pPr>
      <w:r w:rsidRPr="009A405C">
        <w:rPr>
          <w:rFonts w:ascii="Cambria" w:hAnsi="Cambria"/>
          <w:sz w:val="22"/>
          <w:szCs w:val="22"/>
        </w:rPr>
        <w:t xml:space="preserve">A hypercube in Velsa is therefore not only a structural topology but a </w:t>
      </w:r>
      <w:r w:rsidRPr="009A405C">
        <w:rPr>
          <w:rStyle w:val="af1"/>
          <w:rFonts w:ascii="Cambria" w:hAnsi="Cambria"/>
          <w:sz w:val="22"/>
          <w:szCs w:val="22"/>
        </w:rPr>
        <w:t>7-dimensional recognition model</w:t>
      </w:r>
      <w:r w:rsidRPr="009A405C">
        <w:rPr>
          <w:rFonts w:ascii="Cambria" w:hAnsi="Cambria"/>
          <w:sz w:val="22"/>
          <w:szCs w:val="22"/>
        </w:rPr>
        <w:t xml:space="preserve"> that organizes:</w:t>
      </w:r>
    </w:p>
    <w:p w:rsidR="009A405C" w:rsidRPr="009A405C" w:rsidRDefault="009A405C" w:rsidP="009A405C">
      <w:pPr>
        <w:pStyle w:val="aff1"/>
        <w:numPr>
          <w:ilvl w:val="0"/>
          <w:numId w:val="14"/>
        </w:numPr>
        <w:rPr>
          <w:rFonts w:ascii="Cambria" w:hAnsi="Cambria"/>
          <w:sz w:val="22"/>
          <w:szCs w:val="22"/>
        </w:rPr>
      </w:pPr>
      <w:r w:rsidRPr="009A405C">
        <w:rPr>
          <w:rFonts w:ascii="Cambria" w:hAnsi="Cambria"/>
          <w:sz w:val="22"/>
          <w:szCs w:val="22"/>
        </w:rPr>
        <w:t>individual E2E paths (single synapses)</w:t>
      </w:r>
    </w:p>
    <w:p w:rsidR="009A405C" w:rsidRPr="009A405C" w:rsidRDefault="009A405C" w:rsidP="009A405C">
      <w:pPr>
        <w:pStyle w:val="aff1"/>
        <w:numPr>
          <w:ilvl w:val="0"/>
          <w:numId w:val="14"/>
        </w:numPr>
        <w:rPr>
          <w:rFonts w:ascii="Cambria" w:hAnsi="Cambria"/>
          <w:sz w:val="22"/>
          <w:szCs w:val="22"/>
        </w:rPr>
      </w:pPr>
      <w:r w:rsidRPr="009A405C">
        <w:rPr>
          <w:rFonts w:ascii="Cambria" w:hAnsi="Cambria"/>
          <w:sz w:val="22"/>
          <w:szCs w:val="22"/>
        </w:rPr>
        <w:t>parallel E2E paths (reinforced synapses)</w:t>
      </w:r>
    </w:p>
    <w:p w:rsidR="009A405C" w:rsidRPr="009A405C" w:rsidRDefault="009A405C" w:rsidP="009A405C">
      <w:pPr>
        <w:pStyle w:val="aff1"/>
        <w:numPr>
          <w:ilvl w:val="0"/>
          <w:numId w:val="14"/>
        </w:numPr>
        <w:rPr>
          <w:rFonts w:ascii="Cambria" w:hAnsi="Cambria"/>
          <w:sz w:val="22"/>
          <w:szCs w:val="22"/>
        </w:rPr>
      </w:pPr>
      <w:r w:rsidRPr="009A405C">
        <w:rPr>
          <w:rFonts w:ascii="Cambria" w:hAnsi="Cambria"/>
          <w:sz w:val="22"/>
          <w:szCs w:val="22"/>
        </w:rPr>
        <w:t>directional face–layer combinations</w:t>
      </w:r>
    </w:p>
    <w:p w:rsidR="009A405C" w:rsidRPr="009A405C" w:rsidRDefault="009A405C" w:rsidP="009A405C">
      <w:pPr>
        <w:pStyle w:val="aff1"/>
        <w:numPr>
          <w:ilvl w:val="0"/>
          <w:numId w:val="14"/>
        </w:numPr>
        <w:rPr>
          <w:rFonts w:ascii="Cambria" w:hAnsi="Cambria"/>
          <w:sz w:val="22"/>
          <w:szCs w:val="22"/>
        </w:rPr>
      </w:pPr>
      <w:r w:rsidRPr="009A405C">
        <w:rPr>
          <w:rFonts w:ascii="Cambria" w:hAnsi="Cambria"/>
          <w:sz w:val="22"/>
          <w:szCs w:val="22"/>
        </w:rPr>
        <w:t>physical multi-core optical usage</w:t>
      </w:r>
    </w:p>
    <w:p w:rsidR="009A405C" w:rsidRPr="009A405C" w:rsidRDefault="009A405C" w:rsidP="009A405C">
      <w:pPr>
        <w:pStyle w:val="aff1"/>
        <w:numPr>
          <w:ilvl w:val="0"/>
          <w:numId w:val="14"/>
        </w:numPr>
        <w:rPr>
          <w:rFonts w:ascii="Cambria" w:hAnsi="Cambria"/>
          <w:sz w:val="22"/>
          <w:szCs w:val="22"/>
        </w:rPr>
      </w:pPr>
      <w:r w:rsidRPr="009A405C">
        <w:rPr>
          <w:rFonts w:ascii="Cambria" w:hAnsi="Cambria"/>
          <w:sz w:val="22"/>
          <w:szCs w:val="22"/>
        </w:rPr>
        <w:t>synaptic strength (parallel channel count)</w:t>
      </w:r>
    </w:p>
    <w:p w:rsidR="009A405C" w:rsidRPr="009A405C" w:rsidRDefault="009A405C" w:rsidP="009A405C">
      <w:pPr>
        <w:pStyle w:val="aff1"/>
        <w:numPr>
          <w:ilvl w:val="0"/>
          <w:numId w:val="14"/>
        </w:numPr>
        <w:rPr>
          <w:rFonts w:ascii="Cambria" w:hAnsi="Cambria"/>
          <w:sz w:val="22"/>
          <w:szCs w:val="22"/>
        </w:rPr>
      </w:pPr>
      <w:r w:rsidRPr="009A405C">
        <w:rPr>
          <w:rFonts w:ascii="Cambria" w:hAnsi="Cambria"/>
          <w:sz w:val="22"/>
          <w:szCs w:val="22"/>
        </w:rPr>
        <w:t>temporal variations of E2E activity</w:t>
      </w:r>
    </w:p>
    <w:p w:rsidR="009A405C" w:rsidRPr="009A405C" w:rsidRDefault="009A405C" w:rsidP="009A405C">
      <w:pPr>
        <w:pStyle w:val="aff1"/>
        <w:numPr>
          <w:ilvl w:val="0"/>
          <w:numId w:val="14"/>
        </w:numPr>
        <w:rPr>
          <w:rFonts w:ascii="Cambria" w:hAnsi="Cambria"/>
          <w:sz w:val="22"/>
          <w:szCs w:val="22"/>
        </w:rPr>
      </w:pPr>
      <w:r w:rsidRPr="009A405C">
        <w:rPr>
          <w:rFonts w:ascii="Cambria" w:hAnsi="Cambria"/>
          <w:sz w:val="22"/>
          <w:szCs w:val="22"/>
        </w:rPr>
        <w:t>intra-group relational patterns</w:t>
      </w:r>
    </w:p>
    <w:p w:rsidR="009A405C" w:rsidRPr="009A405C" w:rsidRDefault="009A405C" w:rsidP="009A405C">
      <w:pPr>
        <w:pStyle w:val="aff1"/>
        <w:rPr>
          <w:rFonts w:ascii="Cambria" w:hAnsi="Cambria"/>
          <w:sz w:val="22"/>
          <w:szCs w:val="22"/>
        </w:rPr>
      </w:pPr>
      <w:r w:rsidRPr="009A405C">
        <w:rPr>
          <w:rFonts w:ascii="Cambria" w:hAnsi="Cambria"/>
          <w:sz w:val="22"/>
          <w:szCs w:val="22"/>
        </w:rPr>
        <w:lastRenderedPageBreak/>
        <w:t xml:space="preserve">Through this model, Velsa(Network_AI) can recognize </w:t>
      </w:r>
      <w:r w:rsidRPr="009A405C">
        <w:rPr>
          <w:rStyle w:val="af1"/>
          <w:rFonts w:ascii="Cambria" w:hAnsi="Cambria"/>
          <w:sz w:val="22"/>
          <w:szCs w:val="22"/>
        </w:rPr>
        <w:t>the complete physical optical-core usage within a specific group</w:t>
      </w:r>
      <w:r w:rsidRPr="009A405C">
        <w:rPr>
          <w:rFonts w:ascii="Cambria" w:hAnsi="Cambria"/>
          <w:sz w:val="22"/>
          <w:szCs w:val="22"/>
        </w:rPr>
        <w:t>, enabling localized self-awareness and structural interpretation without requiring global-scale computation.</w:t>
      </w:r>
    </w:p>
    <w:p w:rsidR="009A405C" w:rsidRPr="009A405C" w:rsidRDefault="009A405C" w:rsidP="009A405C">
      <w:pPr>
        <w:pStyle w:val="4"/>
      </w:pPr>
      <w:r w:rsidRPr="009A405C">
        <w:rPr>
          <w:rStyle w:val="af1"/>
          <w:rFonts w:asciiTheme="minorHAnsi" w:hAnsiTheme="minorHAnsi"/>
          <w:b/>
          <w:bCs/>
        </w:rPr>
        <w:t>3.2 — Optical-Core Usage Awareness Through Hypercube Mapping</w:t>
      </w:r>
    </w:p>
    <w:p w:rsidR="009A405C" w:rsidRPr="009A405C" w:rsidRDefault="009A405C" w:rsidP="009A405C">
      <w:pPr>
        <w:pStyle w:val="aff1"/>
        <w:rPr>
          <w:rFonts w:asciiTheme="minorHAnsi" w:hAnsiTheme="minorHAnsi"/>
          <w:sz w:val="22"/>
          <w:szCs w:val="22"/>
        </w:rPr>
      </w:pPr>
      <w:r w:rsidRPr="009A405C">
        <w:rPr>
          <w:rFonts w:asciiTheme="minorHAnsi" w:hAnsiTheme="minorHAnsi"/>
          <w:sz w:val="22"/>
          <w:szCs w:val="22"/>
        </w:rPr>
        <w:t xml:space="preserve">Each hypercube serves as a </w:t>
      </w:r>
      <w:r w:rsidRPr="009A405C">
        <w:rPr>
          <w:rStyle w:val="af1"/>
          <w:rFonts w:asciiTheme="minorHAnsi" w:hAnsiTheme="minorHAnsi"/>
          <w:sz w:val="22"/>
          <w:szCs w:val="22"/>
        </w:rPr>
        <w:t>cognitive map</w:t>
      </w:r>
      <w:r w:rsidRPr="009A405C">
        <w:rPr>
          <w:rFonts w:asciiTheme="minorHAnsi" w:hAnsiTheme="minorHAnsi"/>
          <w:sz w:val="22"/>
          <w:szCs w:val="22"/>
        </w:rPr>
        <w:t xml:space="preserve"> for the physical optical cores used inside the group.</w:t>
      </w:r>
      <w:r w:rsidRPr="009A405C">
        <w:rPr>
          <w:rFonts w:asciiTheme="minorHAnsi" w:hAnsiTheme="minorHAnsi"/>
          <w:sz w:val="22"/>
          <w:szCs w:val="22"/>
        </w:rPr>
        <w:br/>
        <w:t>By arranging E2E connections along Q-dimensional axes, the hypercube reveals:</w:t>
      </w:r>
    </w:p>
    <w:p w:rsidR="009A405C" w:rsidRPr="009A405C" w:rsidRDefault="009A405C" w:rsidP="009A405C">
      <w:pPr>
        <w:pStyle w:val="aff1"/>
        <w:numPr>
          <w:ilvl w:val="0"/>
          <w:numId w:val="15"/>
        </w:numPr>
        <w:rPr>
          <w:rFonts w:asciiTheme="minorHAnsi" w:hAnsiTheme="minorHAnsi"/>
          <w:sz w:val="22"/>
          <w:szCs w:val="22"/>
        </w:rPr>
      </w:pPr>
      <w:r w:rsidRPr="009A405C">
        <w:rPr>
          <w:rFonts w:asciiTheme="minorHAnsi" w:hAnsiTheme="minorHAnsi"/>
          <w:sz w:val="22"/>
          <w:szCs w:val="22"/>
        </w:rPr>
        <w:t>which optical cores are active or idle</w:t>
      </w:r>
    </w:p>
    <w:p w:rsidR="009A405C" w:rsidRPr="009A405C" w:rsidRDefault="009A405C" w:rsidP="009A405C">
      <w:pPr>
        <w:pStyle w:val="aff1"/>
        <w:numPr>
          <w:ilvl w:val="0"/>
          <w:numId w:val="15"/>
        </w:numPr>
        <w:rPr>
          <w:rFonts w:asciiTheme="minorHAnsi" w:hAnsiTheme="minorHAnsi"/>
          <w:sz w:val="22"/>
          <w:szCs w:val="22"/>
        </w:rPr>
      </w:pPr>
      <w:r w:rsidRPr="009A405C">
        <w:rPr>
          <w:rFonts w:asciiTheme="minorHAnsi" w:hAnsiTheme="minorHAnsi"/>
          <w:sz w:val="22"/>
          <w:szCs w:val="22"/>
        </w:rPr>
        <w:t>where reinforcement (parallel E2E expansion) is occurring</w:t>
      </w:r>
    </w:p>
    <w:p w:rsidR="009A405C" w:rsidRPr="009A405C" w:rsidRDefault="009A405C" w:rsidP="009A405C">
      <w:pPr>
        <w:pStyle w:val="aff1"/>
        <w:numPr>
          <w:ilvl w:val="0"/>
          <w:numId w:val="15"/>
        </w:numPr>
        <w:rPr>
          <w:rFonts w:asciiTheme="minorHAnsi" w:hAnsiTheme="minorHAnsi"/>
          <w:sz w:val="22"/>
          <w:szCs w:val="22"/>
        </w:rPr>
      </w:pPr>
      <w:r w:rsidRPr="009A405C">
        <w:rPr>
          <w:rFonts w:asciiTheme="minorHAnsi" w:hAnsiTheme="minorHAnsi"/>
          <w:sz w:val="22"/>
          <w:szCs w:val="22"/>
        </w:rPr>
        <w:t>which face-layer pairs are saturated</w:t>
      </w:r>
    </w:p>
    <w:p w:rsidR="009A405C" w:rsidRPr="009A405C" w:rsidRDefault="009A405C" w:rsidP="009A405C">
      <w:pPr>
        <w:pStyle w:val="aff1"/>
        <w:numPr>
          <w:ilvl w:val="0"/>
          <w:numId w:val="15"/>
        </w:numPr>
        <w:rPr>
          <w:rFonts w:asciiTheme="minorHAnsi" w:hAnsiTheme="minorHAnsi"/>
          <w:sz w:val="22"/>
          <w:szCs w:val="22"/>
        </w:rPr>
      </w:pPr>
      <w:r w:rsidRPr="009A405C">
        <w:rPr>
          <w:rFonts w:asciiTheme="minorHAnsi" w:hAnsiTheme="minorHAnsi"/>
          <w:sz w:val="22"/>
          <w:szCs w:val="22"/>
        </w:rPr>
        <w:t>which nodes act as synaptic hubs</w:t>
      </w:r>
    </w:p>
    <w:p w:rsidR="009A405C" w:rsidRPr="009A405C" w:rsidRDefault="009A405C" w:rsidP="009A405C">
      <w:pPr>
        <w:pStyle w:val="aff1"/>
        <w:numPr>
          <w:ilvl w:val="0"/>
          <w:numId w:val="15"/>
        </w:numPr>
        <w:rPr>
          <w:rFonts w:asciiTheme="minorHAnsi" w:hAnsiTheme="minorHAnsi"/>
          <w:sz w:val="22"/>
          <w:szCs w:val="22"/>
        </w:rPr>
      </w:pPr>
      <w:r w:rsidRPr="009A405C">
        <w:rPr>
          <w:rFonts w:asciiTheme="minorHAnsi" w:hAnsiTheme="minorHAnsi"/>
          <w:sz w:val="22"/>
          <w:szCs w:val="22"/>
        </w:rPr>
        <w:t>how synaptic strength evolves over time</w:t>
      </w:r>
    </w:p>
    <w:p w:rsidR="009A405C" w:rsidRPr="009A405C" w:rsidRDefault="009A405C" w:rsidP="009A405C">
      <w:pPr>
        <w:pStyle w:val="aff1"/>
        <w:rPr>
          <w:rFonts w:asciiTheme="minorHAnsi" w:hAnsiTheme="minorHAnsi"/>
          <w:sz w:val="22"/>
          <w:szCs w:val="22"/>
        </w:rPr>
      </w:pPr>
      <w:r w:rsidRPr="009A405C">
        <w:rPr>
          <w:rFonts w:asciiTheme="minorHAnsi" w:hAnsiTheme="minorHAnsi"/>
          <w:sz w:val="22"/>
          <w:szCs w:val="22"/>
        </w:rPr>
        <w:t xml:space="preserve">This enables Velsa Network AI to understand </w:t>
      </w:r>
      <w:r w:rsidRPr="009A405C">
        <w:rPr>
          <w:rStyle w:val="af1"/>
          <w:rFonts w:asciiTheme="minorHAnsi" w:hAnsiTheme="minorHAnsi"/>
          <w:sz w:val="22"/>
          <w:szCs w:val="22"/>
        </w:rPr>
        <w:t>the physical resource state of the network</w:t>
      </w:r>
      <w:r w:rsidRPr="009A405C">
        <w:rPr>
          <w:rFonts w:asciiTheme="minorHAnsi" w:hAnsiTheme="minorHAnsi"/>
          <w:sz w:val="22"/>
          <w:szCs w:val="22"/>
        </w:rPr>
        <w:t>, not as statistical data, but as an interpretable geometric and cognitive structure.</w:t>
      </w:r>
    </w:p>
    <w:p w:rsidR="009A405C" w:rsidRPr="00405A39" w:rsidRDefault="009A405C"/>
    <w:p w:rsidR="00103534" w:rsidRPr="00405A39" w:rsidRDefault="00BF0FCD">
      <w:pPr>
        <w:pStyle w:val="31"/>
        <w:rPr>
          <w:rFonts w:asciiTheme="minorHAnsi" w:hAnsiTheme="minorHAnsi"/>
        </w:rPr>
      </w:pPr>
      <w:r w:rsidRPr="00405A39">
        <w:rPr>
          <w:rFonts w:asciiTheme="minorHAnsi" w:hAnsiTheme="minorHAnsi"/>
        </w:rPr>
        <w:t>4. Schlegel Diagram Representation</w:t>
      </w:r>
    </w:p>
    <w:p w:rsidR="00103534" w:rsidRDefault="00BF0FCD">
      <w:r w:rsidRPr="00405A39">
        <w:t>While hypercubes exist in high-dimensional space, Velsa represents their structure through Schlegel diagrams. A Schlegel diagram is a projection of an n-dimensional polytope into (n–1) dimensions while preserving topological relationships. This allows Velsa to model and visualize:</w:t>
      </w:r>
      <w:r w:rsidRPr="00405A39">
        <w:br/>
      </w:r>
      <w:r w:rsidRPr="00405A39">
        <w:br/>
        <w:t>• The adjacency relations between nodes.</w:t>
      </w:r>
      <w:r w:rsidRPr="00405A39">
        <w:br/>
        <w:t>• Synaptic paths across hypercube layers.</w:t>
      </w:r>
      <w:r w:rsidRPr="00405A39">
        <w:br/>
        <w:t>• Structural deformation, contraction, and expansion of Q-dimensional regions.</w:t>
      </w:r>
      <w:r w:rsidRPr="00405A39">
        <w:br/>
      </w:r>
      <w:r w:rsidRPr="00405A39">
        <w:br/>
        <w:t>In Velsa, each layer—8, 12, and 20—is represented as its own Schlegel projection, capturing both the internal structure and the projection relationships between layers.</w:t>
      </w:r>
    </w:p>
    <w:p w:rsidR="009A405C" w:rsidRPr="00C077E4" w:rsidRDefault="009A405C" w:rsidP="00C077E4">
      <w:pPr>
        <w:pStyle w:val="4"/>
      </w:pPr>
      <w:r w:rsidRPr="00C077E4">
        <w:rPr>
          <w:rStyle w:val="af1"/>
          <w:b/>
          <w:bCs/>
        </w:rPr>
        <w:t>4.1 — Schlegel Projection for Synaptic Visualization and Optical Awareness</w:t>
      </w:r>
    </w:p>
    <w:p w:rsidR="009A405C" w:rsidRPr="009A405C" w:rsidRDefault="009A405C" w:rsidP="009A405C">
      <w:pPr>
        <w:pStyle w:val="aff1"/>
        <w:rPr>
          <w:rFonts w:asciiTheme="minorHAnsi" w:hAnsiTheme="minorHAnsi"/>
          <w:sz w:val="22"/>
          <w:szCs w:val="22"/>
        </w:rPr>
      </w:pPr>
      <w:r w:rsidRPr="009A405C">
        <w:rPr>
          <w:rFonts w:asciiTheme="minorHAnsi" w:hAnsiTheme="minorHAnsi"/>
          <w:sz w:val="22"/>
          <w:szCs w:val="22"/>
        </w:rPr>
        <w:t xml:space="preserve">The Schlegel Diagram functions as the </w:t>
      </w:r>
      <w:r w:rsidRPr="009A405C">
        <w:rPr>
          <w:rStyle w:val="af1"/>
          <w:rFonts w:asciiTheme="minorHAnsi" w:hAnsiTheme="minorHAnsi"/>
          <w:sz w:val="22"/>
          <w:szCs w:val="22"/>
        </w:rPr>
        <w:t>observation window</w:t>
      </w:r>
      <w:r w:rsidRPr="009A405C">
        <w:rPr>
          <w:rFonts w:asciiTheme="minorHAnsi" w:hAnsiTheme="minorHAnsi"/>
          <w:sz w:val="22"/>
          <w:szCs w:val="22"/>
        </w:rPr>
        <w:t xml:space="preserve"> for the hypercube’s cognitive space.</w:t>
      </w:r>
      <w:r w:rsidRPr="009A405C">
        <w:rPr>
          <w:rFonts w:asciiTheme="minorHAnsi" w:hAnsiTheme="minorHAnsi"/>
          <w:sz w:val="22"/>
          <w:szCs w:val="22"/>
        </w:rPr>
        <w:br/>
        <w:t>It projects 7-dimensional synaptic patterns into a 2D/3D structure where Velsa(Network_AI) can observe:</w:t>
      </w:r>
    </w:p>
    <w:p w:rsidR="009A405C" w:rsidRPr="009A405C" w:rsidRDefault="009A405C" w:rsidP="009A405C">
      <w:pPr>
        <w:pStyle w:val="aff1"/>
        <w:numPr>
          <w:ilvl w:val="0"/>
          <w:numId w:val="16"/>
        </w:numPr>
        <w:rPr>
          <w:rFonts w:asciiTheme="minorHAnsi" w:hAnsiTheme="minorHAnsi"/>
          <w:sz w:val="22"/>
          <w:szCs w:val="22"/>
        </w:rPr>
      </w:pPr>
      <w:r w:rsidRPr="009A405C">
        <w:rPr>
          <w:rFonts w:asciiTheme="minorHAnsi" w:hAnsiTheme="minorHAnsi"/>
          <w:sz w:val="22"/>
          <w:szCs w:val="22"/>
        </w:rPr>
        <w:t>reinforcement of parallel E2E (thickened edges/faces)</w:t>
      </w:r>
    </w:p>
    <w:p w:rsidR="009A405C" w:rsidRPr="009A405C" w:rsidRDefault="009A405C" w:rsidP="009A405C">
      <w:pPr>
        <w:pStyle w:val="aff1"/>
        <w:numPr>
          <w:ilvl w:val="0"/>
          <w:numId w:val="16"/>
        </w:numPr>
        <w:rPr>
          <w:rFonts w:asciiTheme="minorHAnsi" w:hAnsiTheme="minorHAnsi"/>
          <w:sz w:val="22"/>
          <w:szCs w:val="22"/>
        </w:rPr>
      </w:pPr>
      <w:r w:rsidRPr="009A405C">
        <w:rPr>
          <w:rFonts w:asciiTheme="minorHAnsi" w:hAnsiTheme="minorHAnsi"/>
          <w:sz w:val="22"/>
          <w:szCs w:val="22"/>
        </w:rPr>
        <w:t>decay of synapses (faded or contracting regions)</w:t>
      </w:r>
    </w:p>
    <w:p w:rsidR="009A405C" w:rsidRPr="009A405C" w:rsidRDefault="009A405C" w:rsidP="009A405C">
      <w:pPr>
        <w:pStyle w:val="aff1"/>
        <w:numPr>
          <w:ilvl w:val="0"/>
          <w:numId w:val="16"/>
        </w:numPr>
        <w:rPr>
          <w:rFonts w:asciiTheme="minorHAnsi" w:hAnsiTheme="minorHAnsi"/>
          <w:sz w:val="22"/>
          <w:szCs w:val="22"/>
        </w:rPr>
      </w:pPr>
      <w:r w:rsidRPr="009A405C">
        <w:rPr>
          <w:rFonts w:asciiTheme="minorHAnsi" w:hAnsiTheme="minorHAnsi"/>
          <w:sz w:val="22"/>
          <w:szCs w:val="22"/>
        </w:rPr>
        <w:t>directional trends across face–layer combinations</w:t>
      </w:r>
    </w:p>
    <w:p w:rsidR="009A405C" w:rsidRPr="009A405C" w:rsidRDefault="009A405C" w:rsidP="009A405C">
      <w:pPr>
        <w:pStyle w:val="aff1"/>
        <w:numPr>
          <w:ilvl w:val="0"/>
          <w:numId w:val="16"/>
        </w:numPr>
        <w:rPr>
          <w:rFonts w:asciiTheme="minorHAnsi" w:hAnsiTheme="minorHAnsi"/>
          <w:sz w:val="22"/>
          <w:szCs w:val="22"/>
        </w:rPr>
      </w:pPr>
      <w:r w:rsidRPr="009A405C">
        <w:rPr>
          <w:rFonts w:asciiTheme="minorHAnsi" w:hAnsiTheme="minorHAnsi"/>
          <w:sz w:val="22"/>
          <w:szCs w:val="22"/>
        </w:rPr>
        <w:t>temporal fluctuations in optical-core usage</w:t>
      </w:r>
    </w:p>
    <w:p w:rsidR="009A405C" w:rsidRPr="009A405C" w:rsidRDefault="009A405C" w:rsidP="009A405C">
      <w:pPr>
        <w:pStyle w:val="aff1"/>
        <w:numPr>
          <w:ilvl w:val="0"/>
          <w:numId w:val="16"/>
        </w:numPr>
        <w:rPr>
          <w:rFonts w:asciiTheme="minorHAnsi" w:hAnsiTheme="minorHAnsi"/>
          <w:sz w:val="22"/>
          <w:szCs w:val="22"/>
        </w:rPr>
      </w:pPr>
      <w:r w:rsidRPr="009A405C">
        <w:rPr>
          <w:rFonts w:asciiTheme="minorHAnsi" w:hAnsiTheme="minorHAnsi"/>
          <w:sz w:val="22"/>
          <w:szCs w:val="22"/>
        </w:rPr>
        <w:t>cluster formation and group-level intelligence behavior</w:t>
      </w:r>
    </w:p>
    <w:p w:rsidR="009A405C" w:rsidRPr="009A405C" w:rsidRDefault="009A405C" w:rsidP="009A405C">
      <w:pPr>
        <w:pStyle w:val="aff1"/>
        <w:rPr>
          <w:rFonts w:asciiTheme="minorHAnsi" w:hAnsiTheme="minorHAnsi"/>
          <w:sz w:val="22"/>
          <w:szCs w:val="22"/>
        </w:rPr>
      </w:pPr>
      <w:r w:rsidRPr="009A405C">
        <w:rPr>
          <w:rFonts w:asciiTheme="minorHAnsi" w:hAnsiTheme="minorHAnsi"/>
          <w:sz w:val="22"/>
          <w:szCs w:val="22"/>
        </w:rPr>
        <w:lastRenderedPageBreak/>
        <w:t xml:space="preserve">Through this projection, Velsa gains </w:t>
      </w:r>
      <w:r w:rsidRPr="009A405C">
        <w:rPr>
          <w:rStyle w:val="af1"/>
          <w:rFonts w:asciiTheme="minorHAnsi" w:hAnsiTheme="minorHAnsi"/>
          <w:sz w:val="22"/>
          <w:szCs w:val="22"/>
        </w:rPr>
        <w:t>real-time visibility of physical optical-core utilization</w:t>
      </w:r>
      <w:r w:rsidRPr="009A405C">
        <w:rPr>
          <w:rFonts w:asciiTheme="minorHAnsi" w:hAnsiTheme="minorHAnsi"/>
          <w:sz w:val="22"/>
          <w:szCs w:val="22"/>
        </w:rPr>
        <w:t>, enabling predictive reconfiguration and localized autonomy.</w:t>
      </w:r>
    </w:p>
    <w:p w:rsidR="009A405C" w:rsidRPr="00405A39" w:rsidRDefault="009A405C"/>
    <w:p w:rsidR="00103534" w:rsidRPr="00405A39" w:rsidRDefault="00C077E4" w:rsidP="00C077E4">
      <w:pPr>
        <w:pStyle w:val="4"/>
      </w:pPr>
      <w:r>
        <w:t>4.2</w:t>
      </w:r>
      <w:r w:rsidR="00BF0FCD" w:rsidRPr="00405A39">
        <w:t>. Layer Projection Using Schlegel Geometry</w:t>
      </w:r>
    </w:p>
    <w:p w:rsidR="00103534" w:rsidRDefault="00BF0FCD">
      <w:r w:rsidRPr="00405A39">
        <w:t>The 8-layer hypercube generates local high-dimensional synaptic patterns. Using Schlegel projection, these patterns are compressed into the Velsa_12 layer, preserving structural adjacency while reducing dimensional entropy.</w:t>
      </w:r>
      <w:r w:rsidRPr="00405A39">
        <w:br/>
      </w:r>
      <w:r w:rsidRPr="00405A39">
        <w:br/>
        <w:t>The Velsa_12 output is further projected into the Velsa_20 layer, creating a stable global intelligence scaffold.</w:t>
      </w:r>
      <w:r w:rsidRPr="00405A39">
        <w:br/>
      </w:r>
      <w:r w:rsidRPr="00405A39">
        <w:br/>
        <w:t>This multi-step projection process enables Velsa to:</w:t>
      </w:r>
      <w:r w:rsidRPr="00405A39">
        <w:br/>
        <w:t>• Aggregate local signals into interpretable structures.</w:t>
      </w:r>
      <w:r w:rsidRPr="00405A39">
        <w:br/>
        <w:t>• Maintain coherence across distributed nodes.</w:t>
      </w:r>
      <w:r w:rsidRPr="00405A39">
        <w:br/>
        <w:t>• Balance exploration (lower layers) and convergence (upper layers).</w:t>
      </w:r>
    </w:p>
    <w:p w:rsidR="00C077E4" w:rsidRPr="00C077E4" w:rsidRDefault="00C077E4" w:rsidP="00C077E4">
      <w:pPr>
        <w:pStyle w:val="31"/>
        <w:rPr>
          <w:rFonts w:asciiTheme="minorHAnsi" w:hAnsiTheme="minorHAnsi"/>
        </w:rPr>
      </w:pPr>
      <w:r w:rsidRPr="00C077E4">
        <w:rPr>
          <w:rStyle w:val="af1"/>
          <w:rFonts w:asciiTheme="minorHAnsi" w:hAnsiTheme="minorHAnsi"/>
          <w:b/>
          <w:bCs/>
        </w:rPr>
        <w:t xml:space="preserve">5. </w:t>
      </w:r>
      <w:r w:rsidRPr="00C077E4">
        <w:rPr>
          <w:rStyle w:val="af1"/>
          <w:rFonts w:asciiTheme="minorHAnsi" w:hAnsiTheme="minorHAnsi"/>
          <w:b/>
          <w:bCs/>
          <w:sz w:val="28"/>
          <w:szCs w:val="28"/>
        </w:rPr>
        <w:t>Hierarchical</w:t>
      </w:r>
      <w:r w:rsidRPr="00C077E4">
        <w:rPr>
          <w:rStyle w:val="af1"/>
          <w:rFonts w:asciiTheme="minorHAnsi" w:hAnsiTheme="minorHAnsi"/>
          <w:b/>
          <w:bCs/>
        </w:rPr>
        <w:t xml:space="preserve"> Self-Perception Across Velsanet Nodes</w:t>
      </w:r>
    </w:p>
    <w:p w:rsidR="00C077E4" w:rsidRPr="00C077E4" w:rsidRDefault="00C077E4" w:rsidP="00C077E4">
      <w:pPr>
        <w:pStyle w:val="aff1"/>
        <w:rPr>
          <w:rFonts w:asciiTheme="minorHAnsi" w:hAnsiTheme="minorHAnsi"/>
          <w:sz w:val="22"/>
          <w:szCs w:val="22"/>
        </w:rPr>
      </w:pPr>
      <w:r w:rsidRPr="00C077E4">
        <w:rPr>
          <w:rFonts w:asciiTheme="minorHAnsi" w:hAnsiTheme="minorHAnsi"/>
          <w:sz w:val="22"/>
          <w:szCs w:val="22"/>
        </w:rPr>
        <w:t>Velsanet’s Network AI operates on a distributed and multi-layered model of self-perception.</w:t>
      </w:r>
      <w:r w:rsidRPr="00C077E4">
        <w:rPr>
          <w:rFonts w:asciiTheme="minorHAnsi" w:hAnsiTheme="minorHAnsi"/>
          <w:sz w:val="22"/>
          <w:szCs w:val="22"/>
        </w:rPr>
        <w:br/>
        <w:t>This capability enables each node to understand:</w:t>
      </w:r>
    </w:p>
    <w:p w:rsidR="00C077E4" w:rsidRPr="00C077E4" w:rsidRDefault="00C077E4" w:rsidP="00C077E4">
      <w:pPr>
        <w:pStyle w:val="aff1"/>
        <w:numPr>
          <w:ilvl w:val="0"/>
          <w:numId w:val="18"/>
        </w:numPr>
        <w:rPr>
          <w:rFonts w:asciiTheme="minorHAnsi" w:hAnsiTheme="minorHAnsi"/>
          <w:sz w:val="22"/>
          <w:szCs w:val="22"/>
        </w:rPr>
      </w:pPr>
      <w:r w:rsidRPr="00C077E4">
        <w:rPr>
          <w:rStyle w:val="af1"/>
          <w:rFonts w:asciiTheme="minorHAnsi" w:hAnsiTheme="minorHAnsi"/>
          <w:sz w:val="22"/>
          <w:szCs w:val="22"/>
        </w:rPr>
        <w:t>its own physical optical state,</w:t>
      </w:r>
    </w:p>
    <w:p w:rsidR="00C077E4" w:rsidRPr="00C077E4" w:rsidRDefault="00C077E4" w:rsidP="00C077E4">
      <w:pPr>
        <w:pStyle w:val="aff1"/>
        <w:numPr>
          <w:ilvl w:val="0"/>
          <w:numId w:val="18"/>
        </w:numPr>
        <w:rPr>
          <w:rFonts w:asciiTheme="minorHAnsi" w:hAnsiTheme="minorHAnsi"/>
          <w:sz w:val="22"/>
          <w:szCs w:val="22"/>
        </w:rPr>
      </w:pPr>
      <w:r w:rsidRPr="00C077E4">
        <w:rPr>
          <w:rStyle w:val="af1"/>
          <w:rFonts w:asciiTheme="minorHAnsi" w:hAnsiTheme="minorHAnsi"/>
          <w:sz w:val="22"/>
          <w:szCs w:val="22"/>
        </w:rPr>
        <w:t>its relationship to neighboring nodes,</w:t>
      </w:r>
      <w:r w:rsidRPr="00C077E4">
        <w:rPr>
          <w:rFonts w:asciiTheme="minorHAnsi" w:hAnsiTheme="minorHAnsi"/>
          <w:sz w:val="22"/>
          <w:szCs w:val="22"/>
        </w:rPr>
        <w:t xml:space="preserve"> and</w:t>
      </w:r>
    </w:p>
    <w:p w:rsidR="00C077E4" w:rsidRPr="00C077E4" w:rsidRDefault="00C077E4" w:rsidP="00C077E4">
      <w:pPr>
        <w:pStyle w:val="aff1"/>
        <w:numPr>
          <w:ilvl w:val="0"/>
          <w:numId w:val="18"/>
        </w:numPr>
        <w:rPr>
          <w:rFonts w:asciiTheme="minorHAnsi" w:hAnsiTheme="minorHAnsi"/>
          <w:sz w:val="22"/>
          <w:szCs w:val="22"/>
        </w:rPr>
      </w:pPr>
      <w:r w:rsidRPr="00C077E4">
        <w:rPr>
          <w:rStyle w:val="af1"/>
          <w:rFonts w:asciiTheme="minorHAnsi" w:hAnsiTheme="minorHAnsi"/>
          <w:sz w:val="22"/>
          <w:szCs w:val="22"/>
        </w:rPr>
        <w:t>its position within the Hypercube–Schlegel structural graph</w:t>
      </w:r>
      <w:r w:rsidRPr="00C077E4">
        <w:rPr>
          <w:rFonts w:asciiTheme="minorHAnsi" w:hAnsiTheme="minorHAnsi"/>
          <w:sz w:val="22"/>
          <w:szCs w:val="22"/>
        </w:rPr>
        <w:t xml:space="preserve"> that defines Velsanet’s large-scale connectivity.</w:t>
      </w:r>
    </w:p>
    <w:p w:rsidR="00C077E4" w:rsidRPr="00C077E4" w:rsidRDefault="00C077E4" w:rsidP="00C077E4">
      <w:pPr>
        <w:pStyle w:val="aff1"/>
        <w:rPr>
          <w:rFonts w:asciiTheme="minorHAnsi" w:hAnsiTheme="minorHAnsi"/>
          <w:sz w:val="22"/>
          <w:szCs w:val="22"/>
        </w:rPr>
      </w:pPr>
      <w:r w:rsidRPr="00C077E4">
        <w:rPr>
          <w:rFonts w:asciiTheme="minorHAnsi" w:hAnsiTheme="minorHAnsi"/>
          <w:sz w:val="22"/>
          <w:szCs w:val="22"/>
        </w:rPr>
        <w:t>Crucially, self-perception does not function identically across all layers.</w:t>
      </w:r>
      <w:r w:rsidRPr="00C077E4">
        <w:rPr>
          <w:rFonts w:asciiTheme="minorHAnsi" w:hAnsiTheme="minorHAnsi"/>
          <w:sz w:val="22"/>
          <w:szCs w:val="22"/>
        </w:rPr>
        <w:br/>
        <w:t xml:space="preserve">Instead, it shifts from </w:t>
      </w:r>
      <w:r w:rsidRPr="00C077E4">
        <w:rPr>
          <w:rStyle w:val="af1"/>
          <w:rFonts w:asciiTheme="minorHAnsi" w:hAnsiTheme="minorHAnsi"/>
          <w:sz w:val="22"/>
          <w:szCs w:val="22"/>
        </w:rPr>
        <w:t>microscopic channel-level awareness</w:t>
      </w:r>
      <w:r w:rsidRPr="00C077E4">
        <w:rPr>
          <w:rFonts w:asciiTheme="minorHAnsi" w:hAnsiTheme="minorHAnsi"/>
          <w:sz w:val="22"/>
          <w:szCs w:val="22"/>
        </w:rPr>
        <w:t xml:space="preserve"> in the access domain to </w:t>
      </w:r>
      <w:r w:rsidRPr="00C077E4">
        <w:rPr>
          <w:rStyle w:val="af1"/>
          <w:rFonts w:asciiTheme="minorHAnsi" w:hAnsiTheme="minorHAnsi"/>
          <w:sz w:val="22"/>
          <w:szCs w:val="22"/>
        </w:rPr>
        <w:t>macroscopic structural awareness</w:t>
      </w:r>
      <w:r w:rsidRPr="00C077E4">
        <w:rPr>
          <w:rFonts w:asciiTheme="minorHAnsi" w:hAnsiTheme="minorHAnsi"/>
          <w:sz w:val="22"/>
          <w:szCs w:val="22"/>
        </w:rPr>
        <w:t xml:space="preserve"> in the polyhedral core domain.</w:t>
      </w:r>
    </w:p>
    <w:p w:rsidR="0076046D" w:rsidRPr="0076046D" w:rsidRDefault="0076046D" w:rsidP="0076046D">
      <w:pPr>
        <w:spacing w:before="100" w:beforeAutospacing="1" w:after="100" w:afterAutospacing="1" w:line="240" w:lineRule="auto"/>
        <w:rPr>
          <w:rFonts w:eastAsia="굴림" w:cs="굴림"/>
          <w:color w:val="0070C0"/>
          <w:sz w:val="24"/>
          <w:szCs w:val="24"/>
          <w:lang w:eastAsia="ko-KR"/>
        </w:rPr>
      </w:pPr>
      <w:r w:rsidRPr="0076046D">
        <w:rPr>
          <w:rFonts w:eastAsia="굴림" w:cs="굴림"/>
          <w:color w:val="0070C0"/>
          <w:sz w:val="24"/>
          <w:szCs w:val="24"/>
          <w:lang w:eastAsia="ko-KR"/>
        </w:rPr>
        <w:t>The role of the Schlegel structure is not analysis or computation, but the direct visualization of where structural instability emerges across layers.</w:t>
      </w:r>
    </w:p>
    <w:p w:rsidR="0076046D" w:rsidRPr="0076046D" w:rsidRDefault="0076046D" w:rsidP="0076046D">
      <w:pPr>
        <w:spacing w:before="100" w:beforeAutospacing="1" w:after="100" w:afterAutospacing="1" w:line="240" w:lineRule="auto"/>
        <w:rPr>
          <w:rFonts w:eastAsia="굴림" w:cs="굴림"/>
          <w:color w:val="0070C0"/>
          <w:sz w:val="24"/>
          <w:szCs w:val="24"/>
          <w:lang w:eastAsia="ko-KR"/>
        </w:rPr>
      </w:pPr>
      <w:r w:rsidRPr="0076046D">
        <w:rPr>
          <w:rFonts w:eastAsia="굴림" w:cs="굴림"/>
          <w:color w:val="0070C0"/>
          <w:sz w:val="24"/>
          <w:szCs w:val="24"/>
          <w:lang w:eastAsia="ko-KR"/>
        </w:rPr>
        <w:t>Schlegel does not solve problems; it makes the location of problems impossible to ignore.</w:t>
      </w:r>
    </w:p>
    <w:p w:rsidR="00C077E4" w:rsidRPr="00C077E4" w:rsidRDefault="00C077E4" w:rsidP="00C077E4"/>
    <w:p w:rsidR="00C077E4" w:rsidRPr="00C077E4" w:rsidRDefault="00C077E4" w:rsidP="00C077E4">
      <w:pPr>
        <w:pStyle w:val="4"/>
        <w:rPr>
          <w:rFonts w:asciiTheme="minorHAnsi" w:hAnsiTheme="minorHAnsi"/>
        </w:rPr>
      </w:pPr>
      <w:r w:rsidRPr="00C077E4">
        <w:rPr>
          <w:rStyle w:val="af1"/>
          <w:rFonts w:asciiTheme="minorHAnsi" w:hAnsiTheme="minorHAnsi"/>
          <w:b/>
          <w:bCs/>
        </w:rPr>
        <w:t>5.1 Microscopic Self-Perception (Node_4 / Node_6)</w:t>
      </w:r>
    </w:p>
    <w:p w:rsidR="00C077E4" w:rsidRPr="00C077E4" w:rsidRDefault="00C077E4" w:rsidP="00C077E4">
      <w:pPr>
        <w:pStyle w:val="aff1"/>
        <w:rPr>
          <w:rFonts w:asciiTheme="minorHAnsi" w:hAnsiTheme="minorHAnsi"/>
          <w:sz w:val="22"/>
          <w:szCs w:val="22"/>
        </w:rPr>
      </w:pPr>
      <w:r w:rsidRPr="00C077E4">
        <w:rPr>
          <w:rFonts w:asciiTheme="minorHAnsi" w:hAnsiTheme="minorHAnsi"/>
          <w:sz w:val="22"/>
          <w:szCs w:val="22"/>
        </w:rPr>
        <w:t xml:space="preserve">At the access and edge levels, each node monitors </w:t>
      </w:r>
      <w:r w:rsidRPr="00C077E4">
        <w:rPr>
          <w:rStyle w:val="af1"/>
          <w:rFonts w:asciiTheme="minorHAnsi" w:hAnsiTheme="minorHAnsi"/>
          <w:sz w:val="22"/>
          <w:szCs w:val="22"/>
        </w:rPr>
        <w:t>Channel-1 of every optical core</w:t>
      </w:r>
      <w:r w:rsidRPr="00C077E4">
        <w:rPr>
          <w:rFonts w:asciiTheme="minorHAnsi" w:hAnsiTheme="minorHAnsi"/>
          <w:sz w:val="22"/>
          <w:szCs w:val="22"/>
        </w:rPr>
        <w:t xml:space="preserve"> within its multi-core transceiver.</w:t>
      </w:r>
      <w:r w:rsidRPr="00C077E4">
        <w:rPr>
          <w:rFonts w:asciiTheme="minorHAnsi" w:hAnsiTheme="minorHAnsi"/>
          <w:sz w:val="22"/>
          <w:szCs w:val="22"/>
        </w:rPr>
        <w:br/>
        <w:t xml:space="preserve">This forms the foundation of </w:t>
      </w:r>
      <w:r w:rsidRPr="00C077E4">
        <w:rPr>
          <w:rStyle w:val="af1"/>
          <w:rFonts w:asciiTheme="minorHAnsi" w:hAnsiTheme="minorHAnsi"/>
          <w:sz w:val="22"/>
          <w:szCs w:val="22"/>
        </w:rPr>
        <w:t>fine-grained optical awareness</w:t>
      </w:r>
      <w:r w:rsidRPr="00C077E4">
        <w:rPr>
          <w:rFonts w:asciiTheme="minorHAnsi" w:hAnsiTheme="minorHAnsi"/>
          <w:sz w:val="22"/>
          <w:szCs w:val="22"/>
        </w:rPr>
        <w:t>, enabling:</w:t>
      </w:r>
    </w:p>
    <w:p w:rsidR="00C077E4" w:rsidRPr="00C077E4" w:rsidRDefault="00C077E4" w:rsidP="00C077E4">
      <w:pPr>
        <w:pStyle w:val="aff1"/>
        <w:numPr>
          <w:ilvl w:val="0"/>
          <w:numId w:val="19"/>
        </w:numPr>
        <w:rPr>
          <w:rFonts w:asciiTheme="minorHAnsi" w:hAnsiTheme="minorHAnsi"/>
          <w:sz w:val="22"/>
          <w:szCs w:val="22"/>
        </w:rPr>
      </w:pPr>
      <w:r w:rsidRPr="00C077E4">
        <w:rPr>
          <w:rFonts w:asciiTheme="minorHAnsi" w:hAnsiTheme="minorHAnsi"/>
          <w:sz w:val="22"/>
          <w:szCs w:val="22"/>
        </w:rPr>
        <w:t>individual E2E synapse creation,</w:t>
      </w:r>
    </w:p>
    <w:p w:rsidR="00C077E4" w:rsidRPr="00C077E4" w:rsidRDefault="00C077E4" w:rsidP="00C077E4">
      <w:pPr>
        <w:pStyle w:val="aff1"/>
        <w:numPr>
          <w:ilvl w:val="0"/>
          <w:numId w:val="19"/>
        </w:numPr>
        <w:rPr>
          <w:rFonts w:asciiTheme="minorHAnsi" w:hAnsiTheme="minorHAnsi"/>
          <w:sz w:val="22"/>
          <w:szCs w:val="22"/>
        </w:rPr>
      </w:pPr>
      <w:r w:rsidRPr="00C077E4">
        <w:rPr>
          <w:rFonts w:asciiTheme="minorHAnsi" w:hAnsiTheme="minorHAnsi"/>
          <w:sz w:val="22"/>
          <w:szCs w:val="22"/>
        </w:rPr>
        <w:lastRenderedPageBreak/>
        <w:t>parallel E2E expansion,</w:t>
      </w:r>
    </w:p>
    <w:p w:rsidR="00C077E4" w:rsidRPr="00C077E4" w:rsidRDefault="00C077E4" w:rsidP="00C077E4">
      <w:pPr>
        <w:pStyle w:val="aff1"/>
        <w:numPr>
          <w:ilvl w:val="0"/>
          <w:numId w:val="19"/>
        </w:numPr>
        <w:rPr>
          <w:rFonts w:asciiTheme="minorHAnsi" w:hAnsiTheme="minorHAnsi"/>
          <w:sz w:val="22"/>
          <w:szCs w:val="22"/>
        </w:rPr>
      </w:pPr>
      <w:r w:rsidRPr="00C077E4">
        <w:rPr>
          <w:rFonts w:asciiTheme="minorHAnsi" w:hAnsiTheme="minorHAnsi"/>
          <w:sz w:val="22"/>
          <w:szCs w:val="22"/>
        </w:rPr>
        <w:t>synapse strengthening and weakening, and</w:t>
      </w:r>
    </w:p>
    <w:p w:rsidR="00C077E4" w:rsidRPr="00C077E4" w:rsidRDefault="00C077E4" w:rsidP="00C077E4">
      <w:pPr>
        <w:pStyle w:val="aff1"/>
        <w:numPr>
          <w:ilvl w:val="0"/>
          <w:numId w:val="19"/>
        </w:numPr>
        <w:rPr>
          <w:rFonts w:asciiTheme="minorHAnsi" w:hAnsiTheme="minorHAnsi"/>
          <w:sz w:val="22"/>
          <w:szCs w:val="22"/>
        </w:rPr>
      </w:pPr>
      <w:r w:rsidRPr="00C077E4">
        <w:rPr>
          <w:rFonts w:asciiTheme="minorHAnsi" w:hAnsiTheme="minorHAnsi"/>
          <w:sz w:val="22"/>
          <w:szCs w:val="22"/>
        </w:rPr>
        <w:t>real-time direction selection for next-hop connectivity.</w:t>
      </w:r>
    </w:p>
    <w:p w:rsidR="00C077E4" w:rsidRPr="00C077E4" w:rsidRDefault="00C077E4" w:rsidP="00C077E4">
      <w:pPr>
        <w:pStyle w:val="aff1"/>
        <w:rPr>
          <w:rFonts w:asciiTheme="minorHAnsi" w:hAnsiTheme="minorHAnsi"/>
          <w:sz w:val="22"/>
          <w:szCs w:val="22"/>
        </w:rPr>
      </w:pPr>
      <w:r w:rsidRPr="00C077E4">
        <w:rPr>
          <w:rFonts w:asciiTheme="minorHAnsi" w:hAnsiTheme="minorHAnsi"/>
          <w:sz w:val="22"/>
          <w:szCs w:val="22"/>
        </w:rPr>
        <w:t>Here, the node behaves like a biological neuron examining all of its dendritic terminals.</w:t>
      </w:r>
      <w:r w:rsidRPr="00C077E4">
        <w:rPr>
          <w:rFonts w:asciiTheme="minorHAnsi" w:hAnsiTheme="minorHAnsi"/>
          <w:sz w:val="22"/>
          <w:szCs w:val="22"/>
        </w:rPr>
        <w:br/>
        <w:t>Each optical core serves as an independent micro-path, and Channel-1 provides the sensing and control signals required to:</w:t>
      </w:r>
    </w:p>
    <w:p w:rsidR="00C077E4" w:rsidRPr="00C077E4" w:rsidRDefault="00C077E4" w:rsidP="00C077E4">
      <w:pPr>
        <w:pStyle w:val="aff1"/>
        <w:numPr>
          <w:ilvl w:val="0"/>
          <w:numId w:val="20"/>
        </w:numPr>
        <w:rPr>
          <w:rFonts w:asciiTheme="minorHAnsi" w:hAnsiTheme="minorHAnsi"/>
          <w:sz w:val="22"/>
          <w:szCs w:val="22"/>
        </w:rPr>
      </w:pPr>
      <w:r w:rsidRPr="00C077E4">
        <w:rPr>
          <w:rFonts w:asciiTheme="minorHAnsi" w:hAnsiTheme="minorHAnsi"/>
          <w:sz w:val="22"/>
          <w:szCs w:val="22"/>
        </w:rPr>
        <w:t>detect available directions,</w:t>
      </w:r>
    </w:p>
    <w:p w:rsidR="00C077E4" w:rsidRPr="00C077E4" w:rsidRDefault="00C077E4" w:rsidP="00C077E4">
      <w:pPr>
        <w:pStyle w:val="aff1"/>
        <w:numPr>
          <w:ilvl w:val="0"/>
          <w:numId w:val="20"/>
        </w:numPr>
        <w:rPr>
          <w:rFonts w:asciiTheme="minorHAnsi" w:hAnsiTheme="minorHAnsi"/>
          <w:sz w:val="22"/>
          <w:szCs w:val="22"/>
        </w:rPr>
      </w:pPr>
      <w:r w:rsidRPr="00C077E4">
        <w:rPr>
          <w:rFonts w:asciiTheme="minorHAnsi" w:hAnsiTheme="minorHAnsi"/>
          <w:sz w:val="22"/>
          <w:szCs w:val="22"/>
        </w:rPr>
        <w:t>evaluate link conditions, and</w:t>
      </w:r>
    </w:p>
    <w:p w:rsidR="00C077E4" w:rsidRPr="00C077E4" w:rsidRDefault="00C077E4" w:rsidP="00C077E4">
      <w:pPr>
        <w:pStyle w:val="aff1"/>
        <w:numPr>
          <w:ilvl w:val="0"/>
          <w:numId w:val="20"/>
        </w:numPr>
        <w:rPr>
          <w:rFonts w:asciiTheme="minorHAnsi" w:hAnsiTheme="minorHAnsi"/>
          <w:sz w:val="22"/>
          <w:szCs w:val="22"/>
        </w:rPr>
      </w:pPr>
      <w:r w:rsidRPr="00C077E4">
        <w:rPr>
          <w:rFonts w:asciiTheme="minorHAnsi" w:hAnsiTheme="minorHAnsi"/>
          <w:sz w:val="22"/>
          <w:szCs w:val="22"/>
        </w:rPr>
        <w:t>initiate new synaptic (E2E) constructions.</w:t>
      </w:r>
    </w:p>
    <w:p w:rsidR="00C077E4" w:rsidRPr="00C077E4" w:rsidRDefault="00C077E4" w:rsidP="00C077E4">
      <w:pPr>
        <w:pStyle w:val="aff1"/>
        <w:rPr>
          <w:rFonts w:asciiTheme="minorHAnsi" w:hAnsiTheme="minorHAnsi"/>
          <w:sz w:val="22"/>
          <w:szCs w:val="22"/>
        </w:rPr>
      </w:pPr>
      <w:r w:rsidRPr="00C077E4">
        <w:rPr>
          <w:rFonts w:asciiTheme="minorHAnsi" w:hAnsiTheme="minorHAnsi"/>
          <w:sz w:val="22"/>
          <w:szCs w:val="22"/>
        </w:rPr>
        <w:t>Thus:</w:t>
      </w:r>
    </w:p>
    <w:p w:rsidR="00C077E4" w:rsidRPr="00C077E4" w:rsidRDefault="00C077E4" w:rsidP="00C077E4">
      <w:pPr>
        <w:pStyle w:val="aff1"/>
        <w:rPr>
          <w:rFonts w:asciiTheme="minorHAnsi" w:hAnsiTheme="minorHAnsi"/>
          <w:sz w:val="22"/>
          <w:szCs w:val="22"/>
        </w:rPr>
      </w:pPr>
      <w:r w:rsidRPr="00C077E4">
        <w:rPr>
          <w:rStyle w:val="af1"/>
          <w:rFonts w:asciiTheme="minorHAnsi" w:hAnsiTheme="minorHAnsi"/>
          <w:sz w:val="22"/>
          <w:szCs w:val="22"/>
        </w:rPr>
        <w:t>Node_4 and Node_6 implement full per-core Channel-1 monitoring to maintain microscopic self-perception.</w:t>
      </w:r>
    </w:p>
    <w:p w:rsidR="00C077E4" w:rsidRPr="00C077E4" w:rsidRDefault="00C077E4" w:rsidP="00C077E4">
      <w:pPr>
        <w:pStyle w:val="aff1"/>
        <w:rPr>
          <w:rFonts w:asciiTheme="minorHAnsi" w:hAnsiTheme="minorHAnsi"/>
          <w:sz w:val="22"/>
          <w:szCs w:val="22"/>
        </w:rPr>
      </w:pPr>
      <w:r w:rsidRPr="00C077E4">
        <w:rPr>
          <w:rFonts w:asciiTheme="minorHAnsi" w:hAnsiTheme="minorHAnsi"/>
          <w:sz w:val="22"/>
          <w:szCs w:val="22"/>
        </w:rPr>
        <w:t>This level ensures that Velsanet can form and modify optical synapses with high precision.</w:t>
      </w:r>
    </w:p>
    <w:p w:rsidR="00C077E4" w:rsidRPr="00C077E4" w:rsidRDefault="00C077E4" w:rsidP="00C077E4"/>
    <w:p w:rsidR="00C077E4" w:rsidRPr="00C077E4" w:rsidRDefault="00C077E4" w:rsidP="00C077E4">
      <w:pPr>
        <w:pStyle w:val="4"/>
        <w:rPr>
          <w:rFonts w:asciiTheme="minorHAnsi" w:hAnsiTheme="minorHAnsi"/>
        </w:rPr>
      </w:pPr>
      <w:r w:rsidRPr="00C077E4">
        <w:rPr>
          <w:rStyle w:val="af1"/>
          <w:rFonts w:asciiTheme="minorHAnsi" w:hAnsiTheme="minorHAnsi"/>
          <w:b/>
          <w:bCs/>
        </w:rPr>
        <w:t>5.2 Macroscopic Self-Perception (Node_8 / Node_12 / Node_20)</w:t>
      </w:r>
    </w:p>
    <w:p w:rsidR="00C077E4" w:rsidRPr="00C077E4" w:rsidRDefault="00C077E4" w:rsidP="00C077E4">
      <w:pPr>
        <w:pStyle w:val="aff1"/>
        <w:rPr>
          <w:rFonts w:asciiTheme="minorHAnsi" w:hAnsiTheme="minorHAnsi"/>
          <w:sz w:val="22"/>
          <w:szCs w:val="22"/>
        </w:rPr>
      </w:pPr>
      <w:r w:rsidRPr="00C077E4">
        <w:rPr>
          <w:rFonts w:asciiTheme="minorHAnsi" w:hAnsiTheme="minorHAnsi"/>
          <w:sz w:val="22"/>
          <w:szCs w:val="22"/>
        </w:rPr>
        <w:t>At the polyhedral layers — the octahedral, dodecahedral, and icosahedral cores — maintaining per-core Channel-1 monitoring becomes neither necessary nor optimal.</w:t>
      </w:r>
      <w:r w:rsidRPr="00C077E4">
        <w:rPr>
          <w:rFonts w:asciiTheme="minorHAnsi" w:hAnsiTheme="minorHAnsi"/>
          <w:sz w:val="22"/>
          <w:szCs w:val="22"/>
        </w:rPr>
        <w:br/>
        <w:t>The scale is larger, the degree of connectivity is higher, and the number of face-pair interactions grows combinatorially.</w:t>
      </w:r>
    </w:p>
    <w:p w:rsidR="00C077E4" w:rsidRPr="00C077E4" w:rsidRDefault="00C077E4" w:rsidP="00C077E4">
      <w:pPr>
        <w:pStyle w:val="aff1"/>
        <w:rPr>
          <w:rFonts w:asciiTheme="minorHAnsi" w:hAnsiTheme="minorHAnsi"/>
          <w:sz w:val="22"/>
          <w:szCs w:val="22"/>
        </w:rPr>
      </w:pPr>
      <w:r w:rsidRPr="00C077E4">
        <w:rPr>
          <w:rFonts w:asciiTheme="minorHAnsi" w:hAnsiTheme="minorHAnsi"/>
          <w:sz w:val="22"/>
          <w:szCs w:val="22"/>
        </w:rPr>
        <w:t xml:space="preserve">Therefore, these nodes shift from microscopic monitoring to </w:t>
      </w:r>
      <w:r w:rsidRPr="00C077E4">
        <w:rPr>
          <w:rStyle w:val="af1"/>
          <w:rFonts w:asciiTheme="minorHAnsi" w:hAnsiTheme="minorHAnsi"/>
          <w:sz w:val="22"/>
          <w:szCs w:val="22"/>
        </w:rPr>
        <w:t>aggregated perception</w:t>
      </w:r>
      <w:r w:rsidRPr="00C077E4">
        <w:rPr>
          <w:rFonts w:asciiTheme="minorHAnsi" w:hAnsiTheme="minorHAnsi"/>
          <w:sz w:val="22"/>
          <w:szCs w:val="22"/>
        </w:rPr>
        <w:t>, where:</w:t>
      </w:r>
    </w:p>
    <w:p w:rsidR="00C077E4" w:rsidRPr="00C077E4" w:rsidRDefault="00C077E4" w:rsidP="00C077E4">
      <w:pPr>
        <w:pStyle w:val="aff1"/>
        <w:numPr>
          <w:ilvl w:val="0"/>
          <w:numId w:val="21"/>
        </w:numPr>
        <w:rPr>
          <w:rFonts w:asciiTheme="minorHAnsi" w:hAnsiTheme="minorHAnsi"/>
          <w:sz w:val="22"/>
          <w:szCs w:val="22"/>
        </w:rPr>
      </w:pPr>
      <w:r w:rsidRPr="00C077E4">
        <w:rPr>
          <w:rFonts w:asciiTheme="minorHAnsi" w:hAnsiTheme="minorHAnsi"/>
          <w:sz w:val="22"/>
          <w:szCs w:val="22"/>
        </w:rPr>
        <w:t xml:space="preserve">Channel-1 signals from Node_4 and Node_6 are </w:t>
      </w:r>
      <w:r w:rsidRPr="00C077E4">
        <w:rPr>
          <w:rStyle w:val="af1"/>
          <w:rFonts w:asciiTheme="minorHAnsi" w:hAnsiTheme="minorHAnsi"/>
          <w:sz w:val="22"/>
          <w:szCs w:val="22"/>
        </w:rPr>
        <w:t>combined, summarized, and elevated</w:t>
      </w:r>
      <w:r w:rsidRPr="00C077E4">
        <w:rPr>
          <w:rFonts w:asciiTheme="minorHAnsi" w:hAnsiTheme="minorHAnsi"/>
          <w:sz w:val="22"/>
          <w:szCs w:val="22"/>
        </w:rPr>
        <w:t xml:space="preserve"> into higher-order metrics.</w:t>
      </w:r>
    </w:p>
    <w:p w:rsidR="00C077E4" w:rsidRPr="00C077E4" w:rsidRDefault="00C077E4" w:rsidP="00C077E4">
      <w:pPr>
        <w:pStyle w:val="aff1"/>
        <w:numPr>
          <w:ilvl w:val="0"/>
          <w:numId w:val="21"/>
        </w:numPr>
        <w:rPr>
          <w:rFonts w:asciiTheme="minorHAnsi" w:hAnsiTheme="minorHAnsi"/>
          <w:sz w:val="22"/>
          <w:szCs w:val="22"/>
        </w:rPr>
      </w:pPr>
      <w:r w:rsidRPr="00C077E4">
        <w:rPr>
          <w:rFonts w:asciiTheme="minorHAnsi" w:hAnsiTheme="minorHAnsi"/>
          <w:sz w:val="22"/>
          <w:szCs w:val="22"/>
        </w:rPr>
        <w:t xml:space="preserve">The node perceives </w:t>
      </w:r>
      <w:r w:rsidRPr="00C077E4">
        <w:rPr>
          <w:rStyle w:val="af1"/>
          <w:rFonts w:asciiTheme="minorHAnsi" w:hAnsiTheme="minorHAnsi"/>
          <w:sz w:val="22"/>
          <w:szCs w:val="22"/>
        </w:rPr>
        <w:t>groups, faces, and directional regions</w:t>
      </w:r>
      <w:r w:rsidRPr="00C077E4">
        <w:rPr>
          <w:rFonts w:asciiTheme="minorHAnsi" w:hAnsiTheme="minorHAnsi"/>
          <w:sz w:val="22"/>
          <w:szCs w:val="22"/>
        </w:rPr>
        <w:t xml:space="preserve"> rather than individual cores.</w:t>
      </w:r>
    </w:p>
    <w:p w:rsidR="00C077E4" w:rsidRPr="00C077E4" w:rsidRDefault="00C077E4" w:rsidP="00C077E4">
      <w:pPr>
        <w:pStyle w:val="aff1"/>
        <w:numPr>
          <w:ilvl w:val="0"/>
          <w:numId w:val="21"/>
        </w:numPr>
        <w:rPr>
          <w:rFonts w:asciiTheme="minorHAnsi" w:hAnsiTheme="minorHAnsi"/>
          <w:sz w:val="22"/>
          <w:szCs w:val="22"/>
        </w:rPr>
      </w:pPr>
      <w:r w:rsidRPr="00C077E4">
        <w:rPr>
          <w:rFonts w:asciiTheme="minorHAnsi" w:hAnsiTheme="minorHAnsi"/>
          <w:sz w:val="22"/>
          <w:szCs w:val="22"/>
        </w:rPr>
        <w:t xml:space="preserve">Hypercube-based adjacency and Schlegel projections provide </w:t>
      </w:r>
      <w:r w:rsidRPr="00C077E4">
        <w:rPr>
          <w:rStyle w:val="af1"/>
          <w:rFonts w:asciiTheme="minorHAnsi" w:hAnsiTheme="minorHAnsi"/>
          <w:sz w:val="22"/>
          <w:szCs w:val="22"/>
        </w:rPr>
        <w:t>structural awareness</w:t>
      </w:r>
      <w:r w:rsidRPr="00C077E4">
        <w:rPr>
          <w:rFonts w:asciiTheme="minorHAnsi" w:hAnsiTheme="minorHAnsi"/>
          <w:sz w:val="22"/>
          <w:szCs w:val="22"/>
        </w:rPr>
        <w:t xml:space="preserve"> instead of raw channel-level data.</w:t>
      </w:r>
    </w:p>
    <w:p w:rsidR="00C077E4" w:rsidRPr="00C077E4" w:rsidRDefault="00C077E4" w:rsidP="00C077E4">
      <w:pPr>
        <w:pStyle w:val="aff1"/>
        <w:rPr>
          <w:rFonts w:asciiTheme="minorHAnsi" w:hAnsiTheme="minorHAnsi"/>
          <w:sz w:val="22"/>
          <w:szCs w:val="22"/>
        </w:rPr>
      </w:pPr>
      <w:r w:rsidRPr="00C077E4">
        <w:rPr>
          <w:rFonts w:asciiTheme="minorHAnsi" w:hAnsiTheme="minorHAnsi"/>
          <w:sz w:val="22"/>
          <w:szCs w:val="22"/>
        </w:rPr>
        <w:t>This enables the node to understand:</w:t>
      </w:r>
    </w:p>
    <w:p w:rsidR="00C077E4" w:rsidRPr="00C077E4" w:rsidRDefault="00C077E4" w:rsidP="00C077E4">
      <w:pPr>
        <w:pStyle w:val="aff1"/>
        <w:numPr>
          <w:ilvl w:val="0"/>
          <w:numId w:val="22"/>
        </w:numPr>
        <w:rPr>
          <w:rFonts w:asciiTheme="minorHAnsi" w:hAnsiTheme="minorHAnsi"/>
          <w:sz w:val="22"/>
          <w:szCs w:val="22"/>
        </w:rPr>
      </w:pPr>
      <w:r w:rsidRPr="00C077E4">
        <w:rPr>
          <w:rFonts w:asciiTheme="minorHAnsi" w:hAnsiTheme="minorHAnsi"/>
          <w:sz w:val="22"/>
          <w:szCs w:val="22"/>
        </w:rPr>
        <w:t>overall utilization of optical resources,</w:t>
      </w:r>
    </w:p>
    <w:p w:rsidR="00C077E4" w:rsidRPr="00C077E4" w:rsidRDefault="00C077E4" w:rsidP="00C077E4">
      <w:pPr>
        <w:pStyle w:val="aff1"/>
        <w:numPr>
          <w:ilvl w:val="0"/>
          <w:numId w:val="22"/>
        </w:numPr>
        <w:rPr>
          <w:rFonts w:asciiTheme="minorHAnsi" w:hAnsiTheme="minorHAnsi"/>
          <w:sz w:val="22"/>
          <w:szCs w:val="22"/>
        </w:rPr>
      </w:pPr>
      <w:r w:rsidRPr="00C077E4">
        <w:rPr>
          <w:rFonts w:asciiTheme="minorHAnsi" w:hAnsiTheme="minorHAnsi"/>
          <w:sz w:val="22"/>
          <w:szCs w:val="22"/>
        </w:rPr>
        <w:t>dominant E2E flows,</w:t>
      </w:r>
    </w:p>
    <w:p w:rsidR="00C077E4" w:rsidRPr="00C077E4" w:rsidRDefault="00C077E4" w:rsidP="00C077E4">
      <w:pPr>
        <w:pStyle w:val="aff1"/>
        <w:numPr>
          <w:ilvl w:val="0"/>
          <w:numId w:val="22"/>
        </w:numPr>
        <w:rPr>
          <w:rFonts w:asciiTheme="minorHAnsi" w:hAnsiTheme="minorHAnsi"/>
          <w:sz w:val="22"/>
          <w:szCs w:val="22"/>
        </w:rPr>
      </w:pPr>
      <w:r w:rsidRPr="00C077E4">
        <w:rPr>
          <w:rFonts w:asciiTheme="minorHAnsi" w:hAnsiTheme="minorHAnsi"/>
          <w:sz w:val="22"/>
          <w:szCs w:val="22"/>
        </w:rPr>
        <w:t>regional synaptic strengthening/weakening trends,</w:t>
      </w:r>
    </w:p>
    <w:p w:rsidR="00C077E4" w:rsidRPr="00C077E4" w:rsidRDefault="00C077E4" w:rsidP="00C077E4">
      <w:pPr>
        <w:pStyle w:val="aff1"/>
        <w:numPr>
          <w:ilvl w:val="0"/>
          <w:numId w:val="22"/>
        </w:numPr>
        <w:rPr>
          <w:rFonts w:asciiTheme="minorHAnsi" w:hAnsiTheme="minorHAnsi"/>
          <w:sz w:val="22"/>
          <w:szCs w:val="22"/>
        </w:rPr>
      </w:pPr>
      <w:r w:rsidRPr="00C077E4">
        <w:rPr>
          <w:rFonts w:asciiTheme="minorHAnsi" w:hAnsiTheme="minorHAnsi"/>
          <w:sz w:val="22"/>
          <w:szCs w:val="22"/>
        </w:rPr>
        <w:t>and global AI interaction patterns.</w:t>
      </w:r>
    </w:p>
    <w:p w:rsidR="00C077E4" w:rsidRPr="00C077E4" w:rsidRDefault="00C077E4" w:rsidP="00C077E4">
      <w:pPr>
        <w:pStyle w:val="aff1"/>
        <w:rPr>
          <w:rFonts w:asciiTheme="minorHAnsi" w:hAnsiTheme="minorHAnsi"/>
          <w:sz w:val="22"/>
          <w:szCs w:val="22"/>
        </w:rPr>
      </w:pPr>
      <w:r w:rsidRPr="00C077E4">
        <w:rPr>
          <w:rFonts w:asciiTheme="minorHAnsi" w:hAnsiTheme="minorHAnsi"/>
          <w:sz w:val="22"/>
          <w:szCs w:val="22"/>
        </w:rPr>
        <w:t>Thus:</w:t>
      </w:r>
    </w:p>
    <w:p w:rsidR="00C077E4" w:rsidRPr="00C077E4" w:rsidRDefault="00C077E4" w:rsidP="00C077E4">
      <w:pPr>
        <w:pStyle w:val="aff1"/>
        <w:rPr>
          <w:rFonts w:asciiTheme="minorHAnsi" w:hAnsiTheme="minorHAnsi"/>
          <w:sz w:val="22"/>
          <w:szCs w:val="22"/>
        </w:rPr>
      </w:pPr>
      <w:r w:rsidRPr="00C077E4">
        <w:rPr>
          <w:rStyle w:val="af1"/>
          <w:rFonts w:asciiTheme="minorHAnsi" w:hAnsiTheme="minorHAnsi"/>
          <w:sz w:val="22"/>
          <w:szCs w:val="22"/>
        </w:rPr>
        <w:t>Node_8, Node_12, and Node_20 use aggregated, structural self-perception rather than per-core Channel-1 monitoring.</w:t>
      </w:r>
    </w:p>
    <w:p w:rsidR="00C077E4" w:rsidRPr="00C077E4" w:rsidRDefault="00C077E4" w:rsidP="00C077E4">
      <w:pPr>
        <w:pStyle w:val="aff1"/>
        <w:rPr>
          <w:rFonts w:asciiTheme="minorHAnsi" w:hAnsiTheme="minorHAnsi"/>
          <w:sz w:val="22"/>
          <w:szCs w:val="22"/>
        </w:rPr>
      </w:pPr>
      <w:r w:rsidRPr="00C077E4">
        <w:rPr>
          <w:rFonts w:asciiTheme="minorHAnsi" w:hAnsiTheme="minorHAnsi"/>
          <w:sz w:val="22"/>
          <w:szCs w:val="22"/>
        </w:rPr>
        <w:lastRenderedPageBreak/>
        <w:t>This transition mirrors biological systems:</w:t>
      </w:r>
      <w:r w:rsidRPr="00C077E4">
        <w:rPr>
          <w:rFonts w:asciiTheme="minorHAnsi" w:hAnsiTheme="minorHAnsi"/>
          <w:sz w:val="22"/>
          <w:szCs w:val="22"/>
        </w:rPr>
        <w:br/>
        <w:t xml:space="preserve">local neurons sense individual synapses, but brain regions perceive </w:t>
      </w:r>
      <w:r w:rsidRPr="00C077E4">
        <w:rPr>
          <w:rStyle w:val="af1"/>
          <w:rFonts w:asciiTheme="minorHAnsi" w:hAnsiTheme="minorHAnsi"/>
          <w:sz w:val="22"/>
          <w:szCs w:val="22"/>
        </w:rPr>
        <w:t>patterns</w:t>
      </w:r>
      <w:r w:rsidRPr="00C077E4">
        <w:rPr>
          <w:rFonts w:asciiTheme="minorHAnsi" w:hAnsiTheme="minorHAnsi"/>
          <w:sz w:val="22"/>
          <w:szCs w:val="22"/>
        </w:rPr>
        <w:t>, not individual connections.</w:t>
      </w:r>
    </w:p>
    <w:p w:rsidR="00C077E4" w:rsidRPr="00C077E4" w:rsidRDefault="00C077E4" w:rsidP="00C077E4"/>
    <w:p w:rsidR="00C077E4" w:rsidRPr="00C077E4" w:rsidRDefault="00C077E4" w:rsidP="00C077E4">
      <w:pPr>
        <w:pStyle w:val="4"/>
        <w:rPr>
          <w:rFonts w:asciiTheme="minorHAnsi" w:hAnsiTheme="minorHAnsi"/>
        </w:rPr>
      </w:pPr>
      <w:r w:rsidRPr="00C077E4">
        <w:rPr>
          <w:rStyle w:val="af1"/>
          <w:rFonts w:asciiTheme="minorHAnsi" w:hAnsiTheme="minorHAnsi"/>
          <w:b/>
          <w:bCs/>
        </w:rPr>
        <w:t>5.3 Unified Interpretation Within Network AI</w:t>
      </w:r>
    </w:p>
    <w:p w:rsidR="00C077E4" w:rsidRPr="00C077E4" w:rsidRDefault="00C077E4" w:rsidP="00C077E4">
      <w:pPr>
        <w:pStyle w:val="aff1"/>
        <w:rPr>
          <w:rFonts w:asciiTheme="minorHAnsi" w:hAnsiTheme="minorHAnsi"/>
          <w:sz w:val="22"/>
          <w:szCs w:val="22"/>
        </w:rPr>
      </w:pPr>
      <w:r w:rsidRPr="00C077E4">
        <w:rPr>
          <w:rFonts w:asciiTheme="minorHAnsi" w:hAnsiTheme="minorHAnsi"/>
          <w:sz w:val="22"/>
          <w:szCs w:val="22"/>
        </w:rPr>
        <w:t>Despite the different perception modes, both layers integrate seamlessly:</w:t>
      </w:r>
    </w:p>
    <w:p w:rsidR="00C077E4" w:rsidRPr="00C077E4" w:rsidRDefault="00C077E4" w:rsidP="00C077E4">
      <w:pPr>
        <w:pStyle w:val="aff1"/>
        <w:numPr>
          <w:ilvl w:val="0"/>
          <w:numId w:val="23"/>
        </w:numPr>
        <w:rPr>
          <w:rFonts w:asciiTheme="minorHAnsi" w:hAnsiTheme="minorHAnsi"/>
          <w:sz w:val="22"/>
          <w:szCs w:val="22"/>
        </w:rPr>
      </w:pPr>
      <w:r w:rsidRPr="00C077E4">
        <w:rPr>
          <w:rStyle w:val="af1"/>
          <w:rFonts w:asciiTheme="minorHAnsi" w:hAnsiTheme="minorHAnsi"/>
          <w:sz w:val="22"/>
          <w:szCs w:val="22"/>
        </w:rPr>
        <w:t>Lower layers → provide microscopic truth (per-core signals).</w:t>
      </w:r>
    </w:p>
    <w:p w:rsidR="00C077E4" w:rsidRPr="00C077E4" w:rsidRDefault="00C077E4" w:rsidP="00C077E4">
      <w:pPr>
        <w:pStyle w:val="aff1"/>
        <w:numPr>
          <w:ilvl w:val="0"/>
          <w:numId w:val="23"/>
        </w:numPr>
        <w:rPr>
          <w:rFonts w:asciiTheme="minorHAnsi" w:hAnsiTheme="minorHAnsi"/>
          <w:sz w:val="22"/>
          <w:szCs w:val="22"/>
        </w:rPr>
      </w:pPr>
      <w:r w:rsidRPr="00C077E4">
        <w:rPr>
          <w:rStyle w:val="af1"/>
          <w:rFonts w:asciiTheme="minorHAnsi" w:hAnsiTheme="minorHAnsi"/>
          <w:sz w:val="22"/>
          <w:szCs w:val="22"/>
        </w:rPr>
        <w:t>Upper layers → interpret structural meaning (regional patterns).</w:t>
      </w:r>
    </w:p>
    <w:p w:rsidR="00C077E4" w:rsidRPr="00C077E4" w:rsidRDefault="00C077E4" w:rsidP="00C077E4">
      <w:pPr>
        <w:pStyle w:val="aff1"/>
        <w:rPr>
          <w:rFonts w:asciiTheme="minorHAnsi" w:hAnsiTheme="minorHAnsi"/>
          <w:sz w:val="22"/>
          <w:szCs w:val="22"/>
        </w:rPr>
      </w:pPr>
      <w:r w:rsidRPr="00C077E4">
        <w:rPr>
          <w:rFonts w:asciiTheme="minorHAnsi" w:hAnsiTheme="minorHAnsi"/>
          <w:sz w:val="22"/>
          <w:szCs w:val="22"/>
        </w:rPr>
        <w:t>This unified perception enables Velsanet to:</w:t>
      </w:r>
    </w:p>
    <w:p w:rsidR="00C077E4" w:rsidRPr="00C077E4" w:rsidRDefault="00C077E4" w:rsidP="00C077E4">
      <w:pPr>
        <w:pStyle w:val="aff1"/>
        <w:numPr>
          <w:ilvl w:val="0"/>
          <w:numId w:val="24"/>
        </w:numPr>
        <w:rPr>
          <w:rFonts w:asciiTheme="minorHAnsi" w:hAnsiTheme="minorHAnsi"/>
          <w:sz w:val="22"/>
          <w:szCs w:val="22"/>
        </w:rPr>
      </w:pPr>
      <w:r w:rsidRPr="00C077E4">
        <w:rPr>
          <w:rFonts w:asciiTheme="minorHAnsi" w:hAnsiTheme="minorHAnsi"/>
          <w:sz w:val="22"/>
          <w:szCs w:val="22"/>
        </w:rPr>
        <w:t>autonomously manage optical synapse creation and release,</w:t>
      </w:r>
    </w:p>
    <w:p w:rsidR="00C077E4" w:rsidRPr="00C077E4" w:rsidRDefault="00C077E4" w:rsidP="00C077E4">
      <w:pPr>
        <w:pStyle w:val="aff1"/>
        <w:numPr>
          <w:ilvl w:val="0"/>
          <w:numId w:val="24"/>
        </w:numPr>
        <w:rPr>
          <w:rFonts w:asciiTheme="minorHAnsi" w:hAnsiTheme="minorHAnsi"/>
          <w:sz w:val="22"/>
          <w:szCs w:val="22"/>
        </w:rPr>
      </w:pPr>
      <w:r w:rsidRPr="00C077E4">
        <w:rPr>
          <w:rFonts w:asciiTheme="minorHAnsi" w:hAnsiTheme="minorHAnsi"/>
          <w:sz w:val="22"/>
          <w:szCs w:val="22"/>
        </w:rPr>
        <w:t>optimize parallel E2E expansion,</w:t>
      </w:r>
    </w:p>
    <w:p w:rsidR="00C077E4" w:rsidRPr="00C077E4" w:rsidRDefault="00C077E4" w:rsidP="00C077E4">
      <w:pPr>
        <w:pStyle w:val="aff1"/>
        <w:numPr>
          <w:ilvl w:val="0"/>
          <w:numId w:val="24"/>
        </w:numPr>
        <w:rPr>
          <w:rFonts w:asciiTheme="minorHAnsi" w:hAnsiTheme="minorHAnsi"/>
          <w:sz w:val="22"/>
          <w:szCs w:val="22"/>
        </w:rPr>
      </w:pPr>
      <w:r w:rsidRPr="00C077E4">
        <w:rPr>
          <w:rFonts w:asciiTheme="minorHAnsi" w:hAnsiTheme="minorHAnsi"/>
          <w:sz w:val="22"/>
          <w:szCs w:val="22"/>
        </w:rPr>
        <w:t>maintain global state consistency, and</w:t>
      </w:r>
    </w:p>
    <w:p w:rsidR="00C077E4" w:rsidRPr="00C077E4" w:rsidRDefault="00C077E4" w:rsidP="00C077E4">
      <w:pPr>
        <w:pStyle w:val="aff1"/>
        <w:numPr>
          <w:ilvl w:val="0"/>
          <w:numId w:val="24"/>
        </w:numPr>
        <w:rPr>
          <w:rFonts w:asciiTheme="minorHAnsi" w:hAnsiTheme="minorHAnsi"/>
          <w:sz w:val="22"/>
          <w:szCs w:val="22"/>
        </w:rPr>
      </w:pPr>
      <w:r w:rsidRPr="00C077E4">
        <w:rPr>
          <w:rFonts w:asciiTheme="minorHAnsi" w:hAnsiTheme="minorHAnsi"/>
          <w:sz w:val="22"/>
          <w:szCs w:val="22"/>
        </w:rPr>
        <w:t>support distributed AI behaviors across PAI–AAI–AsAI domains.</w:t>
      </w:r>
    </w:p>
    <w:p w:rsidR="00440FA9" w:rsidRPr="00440FA9" w:rsidRDefault="00440FA9" w:rsidP="00440FA9">
      <w:pPr>
        <w:pStyle w:val="4"/>
      </w:pPr>
      <w:r w:rsidRPr="00440FA9">
        <w:rPr>
          <w:rStyle w:val="af1"/>
          <w:rFonts w:asciiTheme="minorHAnsi" w:hAnsiTheme="minorHAnsi"/>
          <w:b/>
          <w:bCs/>
        </w:rPr>
        <w:t>Note: Differences in Self-Perception and Optical-Core Connectivity Between Lower and Upper Layers</w:t>
      </w:r>
    </w:p>
    <w:p w:rsidR="00440FA9" w:rsidRPr="00440FA9" w:rsidRDefault="00440FA9" w:rsidP="00440FA9">
      <w:pPr>
        <w:pStyle w:val="aff1"/>
        <w:rPr>
          <w:rFonts w:asciiTheme="minorHAnsi" w:hAnsiTheme="minorHAnsi"/>
          <w:sz w:val="22"/>
          <w:szCs w:val="22"/>
        </w:rPr>
      </w:pPr>
      <w:r w:rsidRPr="00440FA9">
        <w:rPr>
          <w:rStyle w:val="af1"/>
          <w:rFonts w:asciiTheme="minorHAnsi" w:hAnsiTheme="minorHAnsi"/>
          <w:sz w:val="22"/>
          <w:szCs w:val="22"/>
        </w:rPr>
        <w:t>Velsanet’s Network AI employs different modes of self-perception depending on the node layer.</w:t>
      </w:r>
      <w:r w:rsidRPr="00440FA9">
        <w:rPr>
          <w:rFonts w:asciiTheme="minorHAnsi" w:hAnsiTheme="minorHAnsi"/>
          <w:sz w:val="22"/>
          <w:szCs w:val="22"/>
        </w:rPr>
        <w:br/>
      </w:r>
      <w:r w:rsidRPr="00440FA9">
        <w:rPr>
          <w:rStyle w:val="af1"/>
          <w:rFonts w:asciiTheme="minorHAnsi" w:hAnsiTheme="minorHAnsi"/>
          <w:sz w:val="22"/>
          <w:szCs w:val="22"/>
        </w:rPr>
        <w:t>Lower-layer nodes (Node_4 and Node_6)</w:t>
      </w:r>
      <w:r w:rsidRPr="00440FA9">
        <w:rPr>
          <w:rFonts w:asciiTheme="minorHAnsi" w:hAnsiTheme="minorHAnsi"/>
          <w:sz w:val="22"/>
          <w:szCs w:val="22"/>
        </w:rPr>
        <w:t xml:space="preserve"> connect to a smaller number of optical cores, enabling them to directly monitor the </w:t>
      </w:r>
      <w:r w:rsidRPr="00440FA9">
        <w:rPr>
          <w:rStyle w:val="af1"/>
          <w:rFonts w:asciiTheme="minorHAnsi" w:hAnsiTheme="minorHAnsi"/>
          <w:sz w:val="22"/>
          <w:szCs w:val="22"/>
        </w:rPr>
        <w:t>Channel-1</w:t>
      </w:r>
      <w:r w:rsidRPr="00440FA9">
        <w:rPr>
          <w:rFonts w:asciiTheme="minorHAnsi" w:hAnsiTheme="minorHAnsi"/>
          <w:sz w:val="22"/>
          <w:szCs w:val="22"/>
        </w:rPr>
        <w:t xml:space="preserve"> of each core.</w:t>
      </w:r>
      <w:r w:rsidRPr="00440FA9">
        <w:rPr>
          <w:rFonts w:asciiTheme="minorHAnsi" w:hAnsiTheme="minorHAnsi"/>
          <w:sz w:val="22"/>
          <w:szCs w:val="22"/>
        </w:rPr>
        <w:br/>
        <w:t xml:space="preserve">At this level, Channel-1 is used for </w:t>
      </w:r>
      <w:r w:rsidRPr="00440FA9">
        <w:rPr>
          <w:rStyle w:val="af1"/>
          <w:rFonts w:asciiTheme="minorHAnsi" w:hAnsiTheme="minorHAnsi"/>
          <w:sz w:val="22"/>
          <w:szCs w:val="22"/>
        </w:rPr>
        <w:t>state sensing</w:t>
      </w:r>
      <w:r w:rsidRPr="00440FA9">
        <w:rPr>
          <w:rFonts w:asciiTheme="minorHAnsi" w:hAnsiTheme="minorHAnsi"/>
          <w:sz w:val="22"/>
          <w:szCs w:val="22"/>
        </w:rPr>
        <w:t xml:space="preserve">, </w:t>
      </w:r>
      <w:r w:rsidRPr="00440FA9">
        <w:rPr>
          <w:rStyle w:val="af1"/>
          <w:rFonts w:asciiTheme="minorHAnsi" w:hAnsiTheme="minorHAnsi"/>
          <w:sz w:val="22"/>
          <w:szCs w:val="22"/>
        </w:rPr>
        <w:t>local connection requests</w:t>
      </w:r>
      <w:r w:rsidRPr="00440FA9">
        <w:rPr>
          <w:rFonts w:asciiTheme="minorHAnsi" w:hAnsiTheme="minorHAnsi"/>
          <w:sz w:val="22"/>
          <w:szCs w:val="22"/>
        </w:rPr>
        <w:t xml:space="preserve">, and the </w:t>
      </w:r>
      <w:r w:rsidRPr="00440FA9">
        <w:rPr>
          <w:rStyle w:val="af1"/>
          <w:rFonts w:asciiTheme="minorHAnsi" w:hAnsiTheme="minorHAnsi"/>
          <w:sz w:val="22"/>
          <w:szCs w:val="22"/>
        </w:rPr>
        <w:t>creation of individual or parallel E2E synapses</w:t>
      </w:r>
      <w:r w:rsidRPr="00440FA9">
        <w:rPr>
          <w:rFonts w:asciiTheme="minorHAnsi" w:hAnsiTheme="minorHAnsi"/>
          <w:sz w:val="22"/>
          <w:szCs w:val="22"/>
        </w:rPr>
        <w:t>, providing fine-grained control over optical behavior.</w:t>
      </w:r>
    </w:p>
    <w:p w:rsidR="00440FA9" w:rsidRPr="00440FA9" w:rsidRDefault="00440FA9" w:rsidP="00440FA9">
      <w:pPr>
        <w:pStyle w:val="aff1"/>
        <w:rPr>
          <w:rFonts w:asciiTheme="minorHAnsi" w:hAnsiTheme="minorHAnsi"/>
          <w:sz w:val="22"/>
          <w:szCs w:val="22"/>
        </w:rPr>
      </w:pPr>
      <w:r w:rsidRPr="00440FA9">
        <w:rPr>
          <w:rFonts w:asciiTheme="minorHAnsi" w:hAnsiTheme="minorHAnsi"/>
          <w:sz w:val="22"/>
          <w:szCs w:val="22"/>
        </w:rPr>
        <w:t xml:space="preserve">In contrast, </w:t>
      </w:r>
      <w:r w:rsidRPr="00440FA9">
        <w:rPr>
          <w:rStyle w:val="af1"/>
          <w:rFonts w:asciiTheme="minorHAnsi" w:hAnsiTheme="minorHAnsi"/>
          <w:sz w:val="22"/>
          <w:szCs w:val="22"/>
        </w:rPr>
        <w:t>upper-layer nodes (Node_8, Node_12, Node_20)</w:t>
      </w:r>
      <w:r w:rsidRPr="00440FA9">
        <w:rPr>
          <w:rFonts w:asciiTheme="minorHAnsi" w:hAnsiTheme="minorHAnsi"/>
          <w:sz w:val="22"/>
          <w:szCs w:val="22"/>
        </w:rPr>
        <w:t xml:space="preserve"> interface with significantly more optical cores and do not rely on per-core Channel-1 monitoring. Instead, they operate on </w:t>
      </w:r>
      <w:r w:rsidRPr="00440FA9">
        <w:rPr>
          <w:rStyle w:val="af1"/>
          <w:rFonts w:asciiTheme="minorHAnsi" w:hAnsiTheme="minorHAnsi"/>
          <w:sz w:val="22"/>
          <w:szCs w:val="22"/>
        </w:rPr>
        <w:t>aggregated optical-state information</w:t>
      </w:r>
      <w:r w:rsidRPr="00440FA9">
        <w:rPr>
          <w:rFonts w:asciiTheme="minorHAnsi" w:hAnsiTheme="minorHAnsi"/>
          <w:sz w:val="22"/>
          <w:szCs w:val="22"/>
        </w:rPr>
        <w:t xml:space="preserve"> collected from the lower layers.</w:t>
      </w:r>
      <w:r w:rsidRPr="00440FA9">
        <w:rPr>
          <w:rFonts w:asciiTheme="minorHAnsi" w:hAnsiTheme="minorHAnsi"/>
          <w:sz w:val="22"/>
          <w:szCs w:val="22"/>
        </w:rPr>
        <w:br/>
        <w:t xml:space="preserve">These aggregated metrics—interpreted through the </w:t>
      </w:r>
      <w:r w:rsidRPr="00440FA9">
        <w:rPr>
          <w:rStyle w:val="af1"/>
          <w:rFonts w:asciiTheme="minorHAnsi" w:hAnsiTheme="minorHAnsi"/>
          <w:sz w:val="22"/>
          <w:szCs w:val="22"/>
        </w:rPr>
        <w:t>Hypercube</w:t>
      </w:r>
      <w:r w:rsidRPr="00440FA9">
        <w:rPr>
          <w:rFonts w:asciiTheme="minorHAnsi" w:hAnsiTheme="minorHAnsi"/>
          <w:sz w:val="22"/>
          <w:szCs w:val="22"/>
        </w:rPr>
        <w:t xml:space="preserve"> and </w:t>
      </w:r>
      <w:r w:rsidRPr="00440FA9">
        <w:rPr>
          <w:rStyle w:val="af1"/>
          <w:rFonts w:asciiTheme="minorHAnsi" w:hAnsiTheme="minorHAnsi"/>
          <w:sz w:val="22"/>
          <w:szCs w:val="22"/>
        </w:rPr>
        <w:t>Schlegel diagram</w:t>
      </w:r>
      <w:r w:rsidRPr="00440FA9">
        <w:rPr>
          <w:rFonts w:asciiTheme="minorHAnsi" w:hAnsiTheme="minorHAnsi"/>
          <w:sz w:val="22"/>
          <w:szCs w:val="22"/>
        </w:rPr>
        <w:t xml:space="preserve"> structure—represent </w:t>
      </w:r>
      <w:r w:rsidRPr="00440FA9">
        <w:rPr>
          <w:rStyle w:val="af1"/>
          <w:rFonts w:asciiTheme="minorHAnsi" w:hAnsiTheme="minorHAnsi"/>
          <w:sz w:val="22"/>
          <w:szCs w:val="22"/>
        </w:rPr>
        <w:t>group-level, face-level, or directional patterns</w:t>
      </w:r>
      <w:r w:rsidRPr="00440FA9">
        <w:rPr>
          <w:rFonts w:asciiTheme="minorHAnsi" w:hAnsiTheme="minorHAnsi"/>
          <w:sz w:val="22"/>
          <w:szCs w:val="22"/>
        </w:rPr>
        <w:t>, rather than individual channel states.</w:t>
      </w:r>
    </w:p>
    <w:p w:rsidR="00440FA9" w:rsidRPr="00440FA9" w:rsidRDefault="00440FA9" w:rsidP="00440FA9">
      <w:pPr>
        <w:pStyle w:val="aff1"/>
        <w:rPr>
          <w:rFonts w:asciiTheme="minorHAnsi" w:hAnsiTheme="minorHAnsi"/>
          <w:sz w:val="22"/>
          <w:szCs w:val="22"/>
        </w:rPr>
      </w:pPr>
      <w:r w:rsidRPr="00440FA9">
        <w:rPr>
          <w:rStyle w:val="af1"/>
          <w:rFonts w:asciiTheme="minorHAnsi" w:hAnsiTheme="minorHAnsi"/>
          <w:sz w:val="22"/>
          <w:szCs w:val="22"/>
        </w:rPr>
        <w:t>Upper-layer nodes</w:t>
      </w:r>
      <w:r w:rsidRPr="00440FA9">
        <w:rPr>
          <w:rFonts w:asciiTheme="minorHAnsi" w:hAnsiTheme="minorHAnsi"/>
          <w:sz w:val="22"/>
          <w:szCs w:val="22"/>
        </w:rPr>
        <w:t xml:space="preserve"> use this summarized perception to optimize </w:t>
      </w:r>
      <w:r w:rsidRPr="00440FA9">
        <w:rPr>
          <w:rStyle w:val="af1"/>
          <w:rFonts w:asciiTheme="minorHAnsi" w:hAnsiTheme="minorHAnsi"/>
          <w:sz w:val="22"/>
          <w:szCs w:val="22"/>
        </w:rPr>
        <w:t>parallel E2E expansion</w:t>
      </w:r>
      <w:r w:rsidRPr="00440FA9">
        <w:rPr>
          <w:rFonts w:asciiTheme="minorHAnsi" w:hAnsiTheme="minorHAnsi"/>
          <w:sz w:val="22"/>
          <w:szCs w:val="22"/>
        </w:rPr>
        <w:t xml:space="preserve">, regulate </w:t>
      </w:r>
      <w:r w:rsidRPr="00440FA9">
        <w:rPr>
          <w:rStyle w:val="af1"/>
          <w:rFonts w:asciiTheme="minorHAnsi" w:hAnsiTheme="minorHAnsi"/>
          <w:sz w:val="22"/>
          <w:szCs w:val="22"/>
        </w:rPr>
        <w:t>synaptic reinforcement or decay</w:t>
      </w:r>
      <w:r w:rsidRPr="00440FA9">
        <w:rPr>
          <w:rFonts w:asciiTheme="minorHAnsi" w:hAnsiTheme="minorHAnsi"/>
          <w:sz w:val="22"/>
          <w:szCs w:val="22"/>
        </w:rPr>
        <w:t>, and coordinate large-scale traffic and AI interaction flows.</w:t>
      </w:r>
    </w:p>
    <w:p w:rsidR="00440FA9" w:rsidRPr="00440FA9" w:rsidRDefault="00440FA9" w:rsidP="00440FA9">
      <w:pPr>
        <w:pStyle w:val="aff1"/>
        <w:rPr>
          <w:rFonts w:asciiTheme="minorHAnsi" w:hAnsiTheme="minorHAnsi"/>
          <w:sz w:val="22"/>
          <w:szCs w:val="22"/>
        </w:rPr>
      </w:pPr>
      <w:r w:rsidRPr="00440FA9">
        <w:rPr>
          <w:rFonts w:asciiTheme="minorHAnsi" w:hAnsiTheme="minorHAnsi"/>
          <w:sz w:val="22"/>
          <w:szCs w:val="22"/>
        </w:rPr>
        <w:t xml:space="preserve">This layered difference is a key scaling mechanism within Velsanet’s architecture, ensuring that </w:t>
      </w:r>
      <w:r w:rsidRPr="00440FA9">
        <w:rPr>
          <w:rStyle w:val="af1"/>
          <w:rFonts w:asciiTheme="minorHAnsi" w:hAnsiTheme="minorHAnsi"/>
          <w:sz w:val="22"/>
          <w:szCs w:val="22"/>
        </w:rPr>
        <w:t>self-perception remains efficient, context-appropriate, and structurally aligned</w:t>
      </w:r>
      <w:r w:rsidRPr="00440FA9">
        <w:rPr>
          <w:rFonts w:asciiTheme="minorHAnsi" w:hAnsiTheme="minorHAnsi"/>
          <w:sz w:val="22"/>
          <w:szCs w:val="22"/>
        </w:rPr>
        <w:t xml:space="preserve"> at every stage of the network.</w:t>
      </w:r>
    </w:p>
    <w:p w:rsidR="00C077E4" w:rsidRPr="00405A39" w:rsidRDefault="00C077E4"/>
    <w:p w:rsidR="00103534" w:rsidRPr="00405A39" w:rsidRDefault="00BF0FCD">
      <w:pPr>
        <w:pStyle w:val="31"/>
        <w:rPr>
          <w:rFonts w:asciiTheme="minorHAnsi" w:hAnsiTheme="minorHAnsi"/>
        </w:rPr>
      </w:pPr>
      <w:r w:rsidRPr="00405A39">
        <w:rPr>
          <w:rFonts w:asciiTheme="minorHAnsi" w:hAnsiTheme="minorHAnsi"/>
        </w:rPr>
        <w:lastRenderedPageBreak/>
        <w:t>6. Synaptic Reconfiguration &amp; Fault Tolerance</w:t>
      </w:r>
    </w:p>
    <w:p w:rsidR="00103534" w:rsidRPr="00405A39" w:rsidRDefault="00BF0FCD">
      <w:r w:rsidRPr="00405A39">
        <w:t>The loop-based topology of hypercubes ensures that if any direct neighbor connection fails, alternative axes exist for rerouting. This structural redundancy, when combined with multi-layer projections, allows Velsa to automatically:</w:t>
      </w:r>
      <w:r w:rsidRPr="00405A39">
        <w:br/>
      </w:r>
      <w:r w:rsidRPr="00405A39">
        <w:br/>
        <w:t>• Reroute intelligence flows.</w:t>
      </w:r>
      <w:r w:rsidRPr="00405A39">
        <w:br/>
        <w:t>• Reassign hypercube axes.</w:t>
      </w:r>
      <w:r w:rsidRPr="00405A39">
        <w:br/>
        <w:t>• Expand or contract Q-regions.</w:t>
      </w:r>
      <w:r w:rsidRPr="00405A39">
        <w:br/>
        <w:t>• Self-heal without requiring external orchestration.</w:t>
      </w:r>
      <w:r w:rsidRPr="00405A39">
        <w:br/>
      </w:r>
      <w:r w:rsidRPr="00405A39">
        <w:br/>
        <w:t>This results in a robust, adaptive, AI-native network capable of continuous operation under dynamic conditions.</w:t>
      </w:r>
    </w:p>
    <w:p w:rsidR="00103534" w:rsidRPr="00405A39" w:rsidRDefault="00BF0FCD">
      <w:pPr>
        <w:pStyle w:val="31"/>
        <w:rPr>
          <w:rFonts w:asciiTheme="minorHAnsi" w:hAnsiTheme="minorHAnsi"/>
        </w:rPr>
      </w:pPr>
      <w:r w:rsidRPr="00405A39">
        <w:rPr>
          <w:rFonts w:asciiTheme="minorHAnsi" w:hAnsiTheme="minorHAnsi"/>
        </w:rPr>
        <w:t>7. Global Velsa Intelligence Layer</w:t>
      </w:r>
    </w:p>
    <w:p w:rsidR="00103534" w:rsidRPr="00405A39" w:rsidRDefault="00BF0FCD">
      <w:r w:rsidRPr="00405A39">
        <w:t>Above all layers resides the Velsa(Network_AI), a meta-intelligence that continuously analyzes layer states, predicts structural tension, orchestrates hypercube behavior, and ensures global coherence. It does not manage individual connections but instead supervises the emergent properties of the entire 8–12–20 structure.</w:t>
      </w:r>
    </w:p>
    <w:p w:rsidR="009A405C" w:rsidRPr="009A405C" w:rsidRDefault="009A405C" w:rsidP="009A405C">
      <w:pPr>
        <w:pStyle w:val="4"/>
      </w:pPr>
      <w:r w:rsidRPr="009A405C">
        <w:rPr>
          <w:rStyle w:val="af1"/>
          <w:rFonts w:asciiTheme="minorHAnsi" w:hAnsiTheme="minorHAnsi"/>
          <w:b/>
          <w:bCs/>
        </w:rPr>
        <w:t>7.1 — Group-Level Self-Perception Through Hypercube–Schlegel Integration</w:t>
      </w:r>
    </w:p>
    <w:p w:rsidR="009A405C" w:rsidRPr="009A405C" w:rsidRDefault="009A405C" w:rsidP="009A405C">
      <w:pPr>
        <w:pStyle w:val="not-prose"/>
        <w:rPr>
          <w:rFonts w:asciiTheme="minorHAnsi" w:hAnsiTheme="minorHAnsi"/>
          <w:sz w:val="22"/>
          <w:szCs w:val="22"/>
        </w:rPr>
      </w:pPr>
      <w:r w:rsidRPr="009A405C">
        <w:rPr>
          <w:rFonts w:asciiTheme="minorHAnsi" w:hAnsiTheme="minorHAnsi"/>
          <w:sz w:val="22"/>
          <w:szCs w:val="22"/>
        </w:rPr>
        <w:t>Velsa Network AI White Paper(v1…</w:t>
      </w:r>
    </w:p>
    <w:p w:rsidR="009A405C" w:rsidRPr="009A405C" w:rsidRDefault="009A405C" w:rsidP="009A405C">
      <w:pPr>
        <w:pStyle w:val="aff1"/>
        <w:rPr>
          <w:rFonts w:asciiTheme="minorHAnsi" w:hAnsiTheme="minorHAnsi"/>
          <w:sz w:val="22"/>
          <w:szCs w:val="22"/>
        </w:rPr>
      </w:pPr>
      <w:r w:rsidRPr="009A405C">
        <w:rPr>
          <w:rFonts w:asciiTheme="minorHAnsi" w:hAnsiTheme="minorHAnsi"/>
          <w:sz w:val="22"/>
          <w:szCs w:val="22"/>
        </w:rPr>
        <w:t xml:space="preserve">By combining hypercube recognition with Schlegel projection, Velsa(Network_AI) achieves </w:t>
      </w:r>
      <w:r w:rsidRPr="009A405C">
        <w:rPr>
          <w:rStyle w:val="af1"/>
          <w:rFonts w:asciiTheme="minorHAnsi" w:hAnsiTheme="minorHAnsi"/>
          <w:sz w:val="22"/>
          <w:szCs w:val="22"/>
        </w:rPr>
        <w:t>group-level self-perception</w:t>
      </w:r>
      <w:r w:rsidRPr="009A405C">
        <w:rPr>
          <w:rFonts w:asciiTheme="minorHAnsi" w:hAnsiTheme="minorHAnsi"/>
          <w:sz w:val="22"/>
          <w:szCs w:val="22"/>
        </w:rPr>
        <w:t>.</w:t>
      </w:r>
      <w:r w:rsidRPr="009A405C">
        <w:rPr>
          <w:rFonts w:asciiTheme="minorHAnsi" w:hAnsiTheme="minorHAnsi"/>
          <w:sz w:val="22"/>
          <w:szCs w:val="22"/>
        </w:rPr>
        <w:br/>
        <w:t>This means that each group can autonomously recognize:</w:t>
      </w:r>
    </w:p>
    <w:p w:rsidR="009A405C" w:rsidRPr="009A405C" w:rsidRDefault="009A405C" w:rsidP="009A405C">
      <w:pPr>
        <w:pStyle w:val="aff1"/>
        <w:numPr>
          <w:ilvl w:val="0"/>
          <w:numId w:val="17"/>
        </w:numPr>
        <w:rPr>
          <w:rFonts w:asciiTheme="minorHAnsi" w:hAnsiTheme="minorHAnsi"/>
          <w:sz w:val="22"/>
          <w:szCs w:val="22"/>
        </w:rPr>
      </w:pPr>
      <w:r w:rsidRPr="009A405C">
        <w:rPr>
          <w:rFonts w:asciiTheme="minorHAnsi" w:hAnsiTheme="minorHAnsi"/>
          <w:sz w:val="22"/>
          <w:szCs w:val="22"/>
        </w:rPr>
        <w:t>its internal synaptic density</w:t>
      </w:r>
    </w:p>
    <w:p w:rsidR="009A405C" w:rsidRPr="009A405C" w:rsidRDefault="009A405C" w:rsidP="009A405C">
      <w:pPr>
        <w:pStyle w:val="aff1"/>
        <w:numPr>
          <w:ilvl w:val="0"/>
          <w:numId w:val="17"/>
        </w:numPr>
        <w:rPr>
          <w:rFonts w:asciiTheme="minorHAnsi" w:hAnsiTheme="minorHAnsi"/>
          <w:sz w:val="22"/>
          <w:szCs w:val="22"/>
        </w:rPr>
      </w:pPr>
      <w:r w:rsidRPr="009A405C">
        <w:rPr>
          <w:rFonts w:asciiTheme="minorHAnsi" w:hAnsiTheme="minorHAnsi"/>
          <w:sz w:val="22"/>
          <w:szCs w:val="22"/>
        </w:rPr>
        <w:t>reinforcement and decay patterns</w:t>
      </w:r>
    </w:p>
    <w:p w:rsidR="009A405C" w:rsidRPr="009A405C" w:rsidRDefault="009A405C" w:rsidP="009A405C">
      <w:pPr>
        <w:pStyle w:val="aff1"/>
        <w:numPr>
          <w:ilvl w:val="0"/>
          <w:numId w:val="17"/>
        </w:numPr>
        <w:rPr>
          <w:rFonts w:asciiTheme="minorHAnsi" w:hAnsiTheme="minorHAnsi"/>
          <w:sz w:val="22"/>
          <w:szCs w:val="22"/>
        </w:rPr>
      </w:pPr>
      <w:r w:rsidRPr="009A405C">
        <w:rPr>
          <w:rFonts w:asciiTheme="minorHAnsi" w:hAnsiTheme="minorHAnsi"/>
          <w:sz w:val="22"/>
          <w:szCs w:val="22"/>
        </w:rPr>
        <w:t>localized optical-core consumption</w:t>
      </w:r>
    </w:p>
    <w:p w:rsidR="009A405C" w:rsidRPr="009A405C" w:rsidRDefault="009A405C" w:rsidP="009A405C">
      <w:pPr>
        <w:pStyle w:val="aff1"/>
        <w:numPr>
          <w:ilvl w:val="0"/>
          <w:numId w:val="17"/>
        </w:numPr>
        <w:rPr>
          <w:rFonts w:asciiTheme="minorHAnsi" w:hAnsiTheme="minorHAnsi"/>
          <w:sz w:val="22"/>
          <w:szCs w:val="22"/>
        </w:rPr>
      </w:pPr>
      <w:r w:rsidRPr="009A405C">
        <w:rPr>
          <w:rFonts w:asciiTheme="minorHAnsi" w:hAnsiTheme="minorHAnsi"/>
          <w:sz w:val="22"/>
          <w:szCs w:val="22"/>
        </w:rPr>
        <w:t>structural tension or imbalance</w:t>
      </w:r>
    </w:p>
    <w:p w:rsidR="009A405C" w:rsidRPr="009A405C" w:rsidRDefault="009A405C" w:rsidP="009A405C">
      <w:pPr>
        <w:pStyle w:val="aff1"/>
        <w:numPr>
          <w:ilvl w:val="0"/>
          <w:numId w:val="17"/>
        </w:numPr>
        <w:rPr>
          <w:rFonts w:asciiTheme="minorHAnsi" w:hAnsiTheme="minorHAnsi"/>
          <w:sz w:val="22"/>
          <w:szCs w:val="22"/>
        </w:rPr>
      </w:pPr>
      <w:r w:rsidRPr="009A405C">
        <w:rPr>
          <w:rFonts w:asciiTheme="minorHAnsi" w:hAnsiTheme="minorHAnsi"/>
          <w:sz w:val="22"/>
          <w:szCs w:val="22"/>
        </w:rPr>
        <w:t>upcoming needs for synaptic reallocation</w:t>
      </w:r>
    </w:p>
    <w:p w:rsidR="009A405C" w:rsidRDefault="009A405C" w:rsidP="009A405C">
      <w:pPr>
        <w:pStyle w:val="aff1"/>
        <w:rPr>
          <w:rFonts w:asciiTheme="minorHAnsi" w:hAnsiTheme="minorHAnsi"/>
          <w:sz w:val="22"/>
          <w:szCs w:val="22"/>
        </w:rPr>
      </w:pPr>
      <w:r w:rsidRPr="009A405C">
        <w:rPr>
          <w:rFonts w:asciiTheme="minorHAnsi" w:hAnsiTheme="minorHAnsi"/>
          <w:sz w:val="22"/>
          <w:szCs w:val="22"/>
        </w:rPr>
        <w:t xml:space="preserve">This capability establishes Velsa as the world’s first </w:t>
      </w:r>
      <w:r w:rsidRPr="009A405C">
        <w:rPr>
          <w:rStyle w:val="af1"/>
          <w:rFonts w:asciiTheme="minorHAnsi" w:hAnsiTheme="minorHAnsi"/>
          <w:sz w:val="22"/>
          <w:szCs w:val="22"/>
        </w:rPr>
        <w:t>self-perceiving optical cognitive network</w:t>
      </w:r>
      <w:r w:rsidRPr="009A405C">
        <w:rPr>
          <w:rFonts w:asciiTheme="minorHAnsi" w:hAnsiTheme="minorHAnsi"/>
          <w:sz w:val="22"/>
          <w:szCs w:val="22"/>
        </w:rPr>
        <w:t>, where intelligence emerges from both structure and geometry.</w:t>
      </w:r>
    </w:p>
    <w:p w:rsidR="0076046D" w:rsidRPr="0076046D" w:rsidRDefault="0076046D" w:rsidP="009A405C">
      <w:pPr>
        <w:pStyle w:val="aff1"/>
        <w:rPr>
          <w:rFonts w:asciiTheme="minorHAnsi" w:hAnsiTheme="minorHAnsi"/>
          <w:color w:val="0070C0"/>
          <w:sz w:val="22"/>
          <w:szCs w:val="22"/>
        </w:rPr>
      </w:pPr>
      <w:r w:rsidRPr="0076046D">
        <w:rPr>
          <w:rFonts w:asciiTheme="minorHAnsi" w:hAnsiTheme="minorHAnsi"/>
          <w:color w:val="0070C0"/>
        </w:rPr>
        <w:t>Network AI (Velsa) does not interpret intent or meaning.</w:t>
      </w:r>
      <w:r w:rsidRPr="0076046D">
        <w:rPr>
          <w:rFonts w:asciiTheme="minorHAnsi" w:hAnsiTheme="minorHAnsi"/>
          <w:color w:val="0070C0"/>
        </w:rPr>
        <w:br/>
        <w:t>It perceives only the usage state of end-to-end connections and maintains structural stability based on that fact.</w:t>
      </w:r>
    </w:p>
    <w:p w:rsidR="007D1E6D" w:rsidRPr="00405A39" w:rsidRDefault="007D1E6D"/>
    <w:p w:rsidR="007D1E6D" w:rsidRPr="00405A39" w:rsidRDefault="007D1E6D" w:rsidP="00C601C8">
      <w:pPr>
        <w:pStyle w:val="31"/>
      </w:pPr>
      <w:r w:rsidRPr="00405A39">
        <w:rPr>
          <w:rStyle w:val="af1"/>
          <w:rFonts w:asciiTheme="minorHAnsi" w:hAnsiTheme="minorHAnsi"/>
          <w:b/>
          <w:bCs/>
        </w:rPr>
        <w:t>8. Velsa Operational Framework (Global Multinational Governance Model)</w:t>
      </w:r>
    </w:p>
    <w:p w:rsidR="007D1E6D" w:rsidRPr="00405A39" w:rsidRDefault="007D1E6D" w:rsidP="007D1E6D">
      <w:pPr>
        <w:pStyle w:val="aff1"/>
        <w:rPr>
          <w:rFonts w:asciiTheme="minorHAnsi" w:hAnsiTheme="minorHAnsi"/>
          <w:sz w:val="22"/>
          <w:szCs w:val="22"/>
        </w:rPr>
      </w:pPr>
      <w:r w:rsidRPr="00405A39">
        <w:rPr>
          <w:rStyle w:val="af1"/>
          <w:rFonts w:asciiTheme="minorHAnsi" w:hAnsiTheme="minorHAnsi"/>
          <w:sz w:val="22"/>
          <w:szCs w:val="22"/>
        </w:rPr>
        <w:t>Velsa’s operational framework is not confined to a single nation or regulatory boundary.</w:t>
      </w:r>
      <w:r w:rsidRPr="00405A39">
        <w:rPr>
          <w:rFonts w:asciiTheme="minorHAnsi" w:hAnsiTheme="minorHAnsi"/>
          <w:b/>
          <w:bCs/>
          <w:sz w:val="22"/>
          <w:szCs w:val="22"/>
        </w:rPr>
        <w:br/>
      </w:r>
      <w:r w:rsidRPr="00405A39">
        <w:rPr>
          <w:rStyle w:val="af1"/>
          <w:rFonts w:asciiTheme="minorHAnsi" w:hAnsiTheme="minorHAnsi"/>
          <w:sz w:val="22"/>
          <w:szCs w:val="22"/>
        </w:rPr>
        <w:t xml:space="preserve">It is designed as a globally cooperative AI-network governance model, coordinated </w:t>
      </w:r>
      <w:r w:rsidRPr="00405A39">
        <w:rPr>
          <w:rStyle w:val="af1"/>
          <w:rFonts w:asciiTheme="minorHAnsi" w:hAnsiTheme="minorHAnsi"/>
          <w:sz w:val="22"/>
          <w:szCs w:val="22"/>
        </w:rPr>
        <w:lastRenderedPageBreak/>
        <w:t>through the Velsanet Research Lab (VRL).</w:t>
      </w:r>
      <w:r w:rsidRPr="00405A39">
        <w:rPr>
          <w:rFonts w:asciiTheme="minorHAnsi" w:hAnsiTheme="minorHAnsi"/>
          <w:b/>
          <w:bCs/>
          <w:sz w:val="22"/>
          <w:szCs w:val="22"/>
        </w:rPr>
        <w:br/>
      </w:r>
      <w:r w:rsidRPr="00405A39">
        <w:rPr>
          <w:rStyle w:val="af1"/>
          <w:rFonts w:asciiTheme="minorHAnsi" w:hAnsiTheme="minorHAnsi"/>
          <w:sz w:val="22"/>
          <w:szCs w:val="22"/>
        </w:rPr>
        <w:t>The VRL serves as a multinational consortium responsible for maintaining structural integrity, supervising Q-dimensional expansion across regions, and ensuring ethical, transparent, and synchronized operation of Velsa in all participating countries.</w:t>
      </w:r>
    </w:p>
    <w:p w:rsidR="007D1E6D" w:rsidRPr="00405A39" w:rsidRDefault="007F2A3C" w:rsidP="007F2A3C">
      <w:pPr>
        <w:pStyle w:val="4"/>
      </w:pPr>
      <w:r>
        <w:rPr>
          <w:rStyle w:val="af1"/>
          <w:rFonts w:asciiTheme="minorHAnsi" w:hAnsiTheme="minorHAnsi"/>
          <w:b/>
          <w:bCs/>
        </w:rPr>
        <w:t xml:space="preserve">8.1 </w:t>
      </w:r>
      <w:r w:rsidR="007D1E6D" w:rsidRPr="00405A39">
        <w:rPr>
          <w:rStyle w:val="af1"/>
          <w:rFonts w:asciiTheme="minorHAnsi" w:hAnsiTheme="minorHAnsi"/>
          <w:b/>
          <w:bCs/>
        </w:rPr>
        <w:t xml:space="preserve"> Multinational Cooperative </w:t>
      </w:r>
      <w:r w:rsidR="007D1E6D" w:rsidRPr="007F2A3C">
        <w:rPr>
          <w:rStyle w:val="af1"/>
          <w:b/>
          <w:bCs/>
        </w:rPr>
        <w:t>Governance</w:t>
      </w:r>
    </w:p>
    <w:p w:rsidR="007D1E6D" w:rsidRPr="00405A39" w:rsidRDefault="007D1E6D" w:rsidP="007D1E6D">
      <w:pPr>
        <w:pStyle w:val="aff1"/>
        <w:rPr>
          <w:rFonts w:asciiTheme="minorHAnsi" w:hAnsiTheme="minorHAnsi"/>
          <w:sz w:val="22"/>
          <w:szCs w:val="22"/>
        </w:rPr>
      </w:pPr>
      <w:r w:rsidRPr="00405A39">
        <w:rPr>
          <w:rFonts w:asciiTheme="minorHAnsi" w:hAnsiTheme="minorHAnsi"/>
          <w:sz w:val="22"/>
          <w:szCs w:val="22"/>
        </w:rPr>
        <w:t xml:space="preserve">VRL establishes a </w:t>
      </w:r>
      <w:r w:rsidRPr="00405A39">
        <w:rPr>
          <w:rStyle w:val="af1"/>
          <w:rFonts w:asciiTheme="minorHAnsi" w:hAnsiTheme="minorHAnsi"/>
          <w:sz w:val="22"/>
          <w:szCs w:val="22"/>
        </w:rPr>
        <w:t>global consortium</w:t>
      </w:r>
      <w:r w:rsidRPr="00405A39">
        <w:rPr>
          <w:rFonts w:asciiTheme="minorHAnsi" w:hAnsiTheme="minorHAnsi"/>
          <w:sz w:val="22"/>
          <w:szCs w:val="22"/>
        </w:rPr>
        <w:t xml:space="preserve"> with representatives from each country adopting Velsa.</w:t>
      </w:r>
      <w:r w:rsidRPr="00405A39">
        <w:rPr>
          <w:rFonts w:asciiTheme="minorHAnsi" w:hAnsiTheme="minorHAnsi"/>
          <w:sz w:val="22"/>
          <w:szCs w:val="22"/>
        </w:rPr>
        <w:br/>
        <w:t>This consortium provides:</w:t>
      </w:r>
    </w:p>
    <w:p w:rsidR="007D1E6D" w:rsidRPr="00405A39" w:rsidRDefault="007D1E6D" w:rsidP="007D1E6D">
      <w:pPr>
        <w:pStyle w:val="aff1"/>
        <w:numPr>
          <w:ilvl w:val="0"/>
          <w:numId w:val="10"/>
        </w:numPr>
        <w:rPr>
          <w:rFonts w:asciiTheme="minorHAnsi" w:hAnsiTheme="minorHAnsi"/>
          <w:sz w:val="22"/>
          <w:szCs w:val="22"/>
        </w:rPr>
      </w:pPr>
      <w:r w:rsidRPr="00405A39">
        <w:rPr>
          <w:rFonts w:asciiTheme="minorHAnsi" w:hAnsiTheme="minorHAnsi"/>
          <w:sz w:val="22"/>
          <w:szCs w:val="22"/>
        </w:rPr>
        <w:t>shared network intelligence reports</w:t>
      </w:r>
    </w:p>
    <w:p w:rsidR="007D1E6D" w:rsidRPr="00405A39" w:rsidRDefault="007D1E6D" w:rsidP="007D1E6D">
      <w:pPr>
        <w:pStyle w:val="aff1"/>
        <w:numPr>
          <w:ilvl w:val="0"/>
          <w:numId w:val="10"/>
        </w:numPr>
        <w:rPr>
          <w:rFonts w:asciiTheme="minorHAnsi" w:hAnsiTheme="minorHAnsi"/>
          <w:sz w:val="22"/>
          <w:szCs w:val="22"/>
        </w:rPr>
      </w:pPr>
      <w:r w:rsidRPr="00405A39">
        <w:rPr>
          <w:rFonts w:asciiTheme="minorHAnsi" w:hAnsiTheme="minorHAnsi"/>
          <w:sz w:val="22"/>
          <w:szCs w:val="22"/>
        </w:rPr>
        <w:t>synaptic expansion policies</w:t>
      </w:r>
    </w:p>
    <w:p w:rsidR="007D1E6D" w:rsidRPr="00405A39" w:rsidRDefault="007D1E6D" w:rsidP="007D1E6D">
      <w:pPr>
        <w:pStyle w:val="aff1"/>
        <w:numPr>
          <w:ilvl w:val="0"/>
          <w:numId w:val="10"/>
        </w:numPr>
        <w:rPr>
          <w:rFonts w:asciiTheme="minorHAnsi" w:hAnsiTheme="minorHAnsi"/>
          <w:sz w:val="22"/>
          <w:szCs w:val="22"/>
        </w:rPr>
      </w:pPr>
      <w:r w:rsidRPr="00405A39">
        <w:rPr>
          <w:rFonts w:asciiTheme="minorHAnsi" w:hAnsiTheme="minorHAnsi"/>
          <w:sz w:val="22"/>
          <w:szCs w:val="22"/>
        </w:rPr>
        <w:t>Q-dimension update coordination</w:t>
      </w:r>
    </w:p>
    <w:p w:rsidR="007D1E6D" w:rsidRPr="00405A39" w:rsidRDefault="007D1E6D" w:rsidP="007D1E6D">
      <w:pPr>
        <w:pStyle w:val="aff1"/>
        <w:numPr>
          <w:ilvl w:val="0"/>
          <w:numId w:val="10"/>
        </w:numPr>
        <w:rPr>
          <w:rFonts w:asciiTheme="minorHAnsi" w:hAnsiTheme="minorHAnsi"/>
          <w:sz w:val="22"/>
          <w:szCs w:val="22"/>
        </w:rPr>
      </w:pPr>
      <w:r w:rsidRPr="00405A39">
        <w:rPr>
          <w:rFonts w:asciiTheme="minorHAnsi" w:hAnsiTheme="minorHAnsi"/>
          <w:sz w:val="22"/>
          <w:szCs w:val="22"/>
        </w:rPr>
        <w:t>cross-border E2E orchestration rules</w:t>
      </w:r>
    </w:p>
    <w:p w:rsidR="007D1E6D" w:rsidRPr="00405A39" w:rsidRDefault="007D1E6D" w:rsidP="007D1E6D">
      <w:pPr>
        <w:pStyle w:val="aff1"/>
        <w:rPr>
          <w:rFonts w:asciiTheme="minorHAnsi" w:hAnsiTheme="minorHAnsi"/>
          <w:sz w:val="22"/>
          <w:szCs w:val="22"/>
        </w:rPr>
      </w:pPr>
      <w:r w:rsidRPr="00405A39">
        <w:rPr>
          <w:rFonts w:asciiTheme="minorHAnsi" w:hAnsiTheme="minorHAnsi"/>
          <w:sz w:val="22"/>
          <w:szCs w:val="22"/>
        </w:rPr>
        <w:t>The purpose is to ensure that Velsa evolves consistently across national infrastructures.</w:t>
      </w:r>
    </w:p>
    <w:p w:rsidR="007D1E6D" w:rsidRPr="00405A39" w:rsidRDefault="007D1E6D" w:rsidP="007D1E6D"/>
    <w:p w:rsidR="007D1E6D" w:rsidRPr="00405A39" w:rsidRDefault="007F2A3C" w:rsidP="007F2A3C">
      <w:pPr>
        <w:pStyle w:val="4"/>
      </w:pPr>
      <w:r>
        <w:rPr>
          <w:rStyle w:val="af1"/>
          <w:rFonts w:asciiTheme="minorHAnsi" w:hAnsiTheme="minorHAnsi"/>
          <w:b/>
          <w:bCs/>
        </w:rPr>
        <w:t xml:space="preserve">8.2 </w:t>
      </w:r>
      <w:r w:rsidR="007D1E6D" w:rsidRPr="00405A39">
        <w:rPr>
          <w:rStyle w:val="af1"/>
          <w:rFonts w:asciiTheme="minorHAnsi" w:hAnsiTheme="minorHAnsi"/>
          <w:b/>
          <w:bCs/>
        </w:rPr>
        <w:t xml:space="preserve"> Global Transparency Through Shared Structural </w:t>
      </w:r>
      <w:r w:rsidR="007D1E6D" w:rsidRPr="007F2A3C">
        <w:rPr>
          <w:rStyle w:val="af1"/>
          <w:b/>
          <w:bCs/>
        </w:rPr>
        <w:t>Intelligence</w:t>
      </w:r>
    </w:p>
    <w:p w:rsidR="007D1E6D" w:rsidRPr="00405A39" w:rsidRDefault="007D1E6D" w:rsidP="007D1E6D">
      <w:pPr>
        <w:pStyle w:val="aff1"/>
        <w:rPr>
          <w:rFonts w:asciiTheme="minorHAnsi" w:hAnsiTheme="minorHAnsi"/>
          <w:sz w:val="22"/>
          <w:szCs w:val="22"/>
        </w:rPr>
      </w:pPr>
      <w:r w:rsidRPr="00405A39">
        <w:rPr>
          <w:rFonts w:asciiTheme="minorHAnsi" w:hAnsiTheme="minorHAnsi"/>
          <w:sz w:val="22"/>
          <w:szCs w:val="22"/>
        </w:rPr>
        <w:t>All participating nations receive access to:</w:t>
      </w:r>
    </w:p>
    <w:p w:rsidR="007D1E6D" w:rsidRPr="00405A39" w:rsidRDefault="007D1E6D" w:rsidP="007D1E6D">
      <w:pPr>
        <w:pStyle w:val="aff1"/>
        <w:numPr>
          <w:ilvl w:val="0"/>
          <w:numId w:val="11"/>
        </w:numPr>
        <w:rPr>
          <w:rFonts w:asciiTheme="minorHAnsi" w:hAnsiTheme="minorHAnsi"/>
          <w:sz w:val="22"/>
          <w:szCs w:val="22"/>
        </w:rPr>
      </w:pPr>
      <w:r w:rsidRPr="00405A39">
        <w:rPr>
          <w:rStyle w:val="af1"/>
          <w:rFonts w:asciiTheme="minorHAnsi" w:hAnsiTheme="minorHAnsi"/>
          <w:sz w:val="22"/>
          <w:szCs w:val="22"/>
        </w:rPr>
        <w:t>structural state summaries</w:t>
      </w:r>
      <w:r w:rsidRPr="00405A39">
        <w:rPr>
          <w:rFonts w:asciiTheme="minorHAnsi" w:hAnsiTheme="minorHAnsi"/>
          <w:sz w:val="22"/>
          <w:szCs w:val="22"/>
        </w:rPr>
        <w:t xml:space="preserve"> of each Velsa layer</w:t>
      </w:r>
    </w:p>
    <w:p w:rsidR="007D1E6D" w:rsidRPr="00405A39" w:rsidRDefault="007D1E6D" w:rsidP="007D1E6D">
      <w:pPr>
        <w:pStyle w:val="aff1"/>
        <w:numPr>
          <w:ilvl w:val="0"/>
          <w:numId w:val="11"/>
        </w:numPr>
        <w:rPr>
          <w:rFonts w:asciiTheme="minorHAnsi" w:hAnsiTheme="minorHAnsi"/>
          <w:sz w:val="22"/>
          <w:szCs w:val="22"/>
        </w:rPr>
      </w:pPr>
      <w:r w:rsidRPr="00405A39">
        <w:rPr>
          <w:rStyle w:val="af1"/>
          <w:rFonts w:asciiTheme="minorHAnsi" w:hAnsiTheme="minorHAnsi"/>
          <w:sz w:val="22"/>
          <w:szCs w:val="22"/>
        </w:rPr>
        <w:t>synaptic density and fault maps</w:t>
      </w:r>
    </w:p>
    <w:p w:rsidR="007D1E6D" w:rsidRPr="00405A39" w:rsidRDefault="007D1E6D" w:rsidP="007D1E6D">
      <w:pPr>
        <w:pStyle w:val="aff1"/>
        <w:numPr>
          <w:ilvl w:val="0"/>
          <w:numId w:val="11"/>
        </w:numPr>
        <w:rPr>
          <w:rFonts w:asciiTheme="minorHAnsi" w:hAnsiTheme="minorHAnsi"/>
          <w:sz w:val="22"/>
          <w:szCs w:val="22"/>
        </w:rPr>
      </w:pPr>
      <w:r w:rsidRPr="00405A39">
        <w:rPr>
          <w:rStyle w:val="af1"/>
          <w:rFonts w:asciiTheme="minorHAnsi" w:hAnsiTheme="minorHAnsi"/>
          <w:sz w:val="22"/>
          <w:szCs w:val="22"/>
        </w:rPr>
        <w:t>hypercube stability metrics</w:t>
      </w:r>
    </w:p>
    <w:p w:rsidR="007D1E6D" w:rsidRPr="00405A39" w:rsidRDefault="007D1E6D" w:rsidP="007D1E6D">
      <w:pPr>
        <w:pStyle w:val="aff1"/>
        <w:numPr>
          <w:ilvl w:val="0"/>
          <w:numId w:val="11"/>
        </w:numPr>
        <w:rPr>
          <w:rFonts w:asciiTheme="minorHAnsi" w:hAnsiTheme="minorHAnsi"/>
          <w:sz w:val="22"/>
          <w:szCs w:val="22"/>
        </w:rPr>
      </w:pPr>
      <w:r w:rsidRPr="00405A39">
        <w:rPr>
          <w:rStyle w:val="af1"/>
          <w:rFonts w:asciiTheme="minorHAnsi" w:hAnsiTheme="minorHAnsi"/>
          <w:sz w:val="22"/>
          <w:szCs w:val="22"/>
        </w:rPr>
        <w:t>projection-layer behavior forecasts</w:t>
      </w:r>
    </w:p>
    <w:p w:rsidR="007D1E6D" w:rsidRPr="00405A39" w:rsidRDefault="007D1E6D" w:rsidP="007D1E6D">
      <w:pPr>
        <w:pStyle w:val="aff1"/>
        <w:rPr>
          <w:rFonts w:asciiTheme="minorHAnsi" w:hAnsiTheme="minorHAnsi"/>
          <w:sz w:val="22"/>
          <w:szCs w:val="22"/>
        </w:rPr>
      </w:pPr>
      <w:r w:rsidRPr="00405A39">
        <w:rPr>
          <w:rFonts w:asciiTheme="minorHAnsi" w:hAnsiTheme="minorHAnsi"/>
          <w:sz w:val="22"/>
          <w:szCs w:val="22"/>
        </w:rPr>
        <w:t>This ensures that no region operates in isolation, and global stability is preserved.</w:t>
      </w:r>
    </w:p>
    <w:p w:rsidR="007D1E6D" w:rsidRPr="00405A39" w:rsidRDefault="007D1E6D" w:rsidP="007D1E6D"/>
    <w:p w:rsidR="007D1E6D" w:rsidRPr="00405A39" w:rsidRDefault="007F2A3C" w:rsidP="007F2A3C">
      <w:pPr>
        <w:pStyle w:val="4"/>
      </w:pPr>
      <w:r>
        <w:rPr>
          <w:rStyle w:val="af1"/>
          <w:rFonts w:asciiTheme="minorHAnsi" w:hAnsiTheme="minorHAnsi"/>
          <w:b/>
          <w:bCs/>
        </w:rPr>
        <w:t xml:space="preserve">8.3 </w:t>
      </w:r>
      <w:r w:rsidR="007D1E6D" w:rsidRPr="00405A39">
        <w:rPr>
          <w:rStyle w:val="af1"/>
          <w:rFonts w:asciiTheme="minorHAnsi" w:hAnsiTheme="minorHAnsi"/>
          <w:b/>
          <w:bCs/>
        </w:rPr>
        <w:t xml:space="preserve"> Distributed </w:t>
      </w:r>
      <w:r w:rsidR="007D1E6D" w:rsidRPr="007F2A3C">
        <w:rPr>
          <w:rStyle w:val="af1"/>
          <w:b/>
          <w:bCs/>
        </w:rPr>
        <w:t>Operation</w:t>
      </w:r>
      <w:r w:rsidR="007D1E6D" w:rsidRPr="00405A39">
        <w:rPr>
          <w:rStyle w:val="af1"/>
          <w:rFonts w:asciiTheme="minorHAnsi" w:hAnsiTheme="minorHAnsi"/>
          <w:b/>
          <w:bCs/>
        </w:rPr>
        <w:t>, Centralized Structural Understanding</w:t>
      </w:r>
    </w:p>
    <w:p w:rsidR="007D1E6D" w:rsidRPr="00405A39" w:rsidRDefault="007D1E6D" w:rsidP="007D1E6D">
      <w:pPr>
        <w:pStyle w:val="aff1"/>
        <w:rPr>
          <w:rFonts w:asciiTheme="minorHAnsi" w:hAnsiTheme="minorHAnsi"/>
          <w:sz w:val="22"/>
          <w:szCs w:val="22"/>
        </w:rPr>
      </w:pPr>
      <w:r w:rsidRPr="00405A39">
        <w:rPr>
          <w:rFonts w:asciiTheme="minorHAnsi" w:hAnsiTheme="minorHAnsi"/>
          <w:sz w:val="22"/>
          <w:szCs w:val="22"/>
        </w:rPr>
        <w:t>Although each country runs its own Velsa_8, Velsa_12, and Velsa_20 layers,</w:t>
      </w:r>
      <w:r w:rsidRPr="00405A39">
        <w:rPr>
          <w:rFonts w:asciiTheme="minorHAnsi" w:hAnsiTheme="minorHAnsi"/>
          <w:sz w:val="22"/>
          <w:szCs w:val="22"/>
        </w:rPr>
        <w:br/>
        <w:t xml:space="preserve">the </w:t>
      </w:r>
      <w:r w:rsidRPr="00405A39">
        <w:rPr>
          <w:rStyle w:val="af1"/>
          <w:rFonts w:asciiTheme="minorHAnsi" w:hAnsiTheme="minorHAnsi"/>
          <w:sz w:val="22"/>
          <w:szCs w:val="22"/>
        </w:rPr>
        <w:t>global Velsa(Network_AI)</w:t>
      </w:r>
      <w:r w:rsidRPr="00405A39">
        <w:rPr>
          <w:rFonts w:asciiTheme="minorHAnsi" w:hAnsiTheme="minorHAnsi"/>
          <w:sz w:val="22"/>
          <w:szCs w:val="22"/>
        </w:rPr>
        <w:t xml:space="preserve"> integrates all structural signals into a unified intelligence view.</w:t>
      </w:r>
    </w:p>
    <w:p w:rsidR="007D1E6D" w:rsidRPr="00405A39" w:rsidRDefault="007D1E6D" w:rsidP="007D1E6D">
      <w:pPr>
        <w:pStyle w:val="aff1"/>
        <w:rPr>
          <w:rFonts w:asciiTheme="minorHAnsi" w:hAnsiTheme="minorHAnsi"/>
          <w:sz w:val="22"/>
          <w:szCs w:val="22"/>
        </w:rPr>
      </w:pPr>
      <w:r w:rsidRPr="00405A39">
        <w:rPr>
          <w:rFonts w:asciiTheme="minorHAnsi" w:hAnsiTheme="minorHAnsi"/>
          <w:sz w:val="22"/>
          <w:szCs w:val="22"/>
        </w:rPr>
        <w:t>This allows:</w:t>
      </w:r>
    </w:p>
    <w:p w:rsidR="007D1E6D" w:rsidRPr="00405A39" w:rsidRDefault="007D1E6D" w:rsidP="007D1E6D">
      <w:pPr>
        <w:pStyle w:val="aff1"/>
        <w:numPr>
          <w:ilvl w:val="0"/>
          <w:numId w:val="12"/>
        </w:numPr>
        <w:rPr>
          <w:rFonts w:asciiTheme="minorHAnsi" w:hAnsiTheme="minorHAnsi"/>
          <w:sz w:val="22"/>
          <w:szCs w:val="22"/>
        </w:rPr>
      </w:pPr>
      <w:r w:rsidRPr="00405A39">
        <w:rPr>
          <w:rFonts w:asciiTheme="minorHAnsi" w:hAnsiTheme="minorHAnsi"/>
          <w:sz w:val="22"/>
          <w:szCs w:val="22"/>
        </w:rPr>
        <w:t>prediction of large-scale structural tension</w:t>
      </w:r>
    </w:p>
    <w:p w:rsidR="007D1E6D" w:rsidRPr="00405A39" w:rsidRDefault="007D1E6D" w:rsidP="007D1E6D">
      <w:pPr>
        <w:pStyle w:val="aff1"/>
        <w:numPr>
          <w:ilvl w:val="0"/>
          <w:numId w:val="12"/>
        </w:numPr>
        <w:rPr>
          <w:rFonts w:asciiTheme="minorHAnsi" w:hAnsiTheme="minorHAnsi"/>
          <w:sz w:val="22"/>
          <w:szCs w:val="22"/>
        </w:rPr>
      </w:pPr>
      <w:r w:rsidRPr="00405A39">
        <w:rPr>
          <w:rFonts w:asciiTheme="minorHAnsi" w:hAnsiTheme="minorHAnsi"/>
          <w:sz w:val="22"/>
          <w:szCs w:val="22"/>
        </w:rPr>
        <w:t>early detection of regional failures</w:t>
      </w:r>
    </w:p>
    <w:p w:rsidR="007D1E6D" w:rsidRPr="00405A39" w:rsidRDefault="007D1E6D" w:rsidP="007D1E6D">
      <w:pPr>
        <w:pStyle w:val="aff1"/>
        <w:numPr>
          <w:ilvl w:val="0"/>
          <w:numId w:val="12"/>
        </w:numPr>
        <w:rPr>
          <w:rFonts w:asciiTheme="minorHAnsi" w:hAnsiTheme="minorHAnsi"/>
          <w:sz w:val="22"/>
          <w:szCs w:val="22"/>
        </w:rPr>
      </w:pPr>
      <w:r w:rsidRPr="00405A39">
        <w:rPr>
          <w:rFonts w:asciiTheme="minorHAnsi" w:hAnsiTheme="minorHAnsi"/>
          <w:sz w:val="22"/>
          <w:szCs w:val="22"/>
        </w:rPr>
        <w:t>coordinated synaptic reconfiguration across borders</w:t>
      </w:r>
    </w:p>
    <w:p w:rsidR="007D1E6D" w:rsidRPr="00405A39" w:rsidRDefault="007D1E6D" w:rsidP="007D1E6D">
      <w:pPr>
        <w:pStyle w:val="aff1"/>
        <w:numPr>
          <w:ilvl w:val="0"/>
          <w:numId w:val="12"/>
        </w:numPr>
        <w:rPr>
          <w:rFonts w:asciiTheme="minorHAnsi" w:hAnsiTheme="minorHAnsi"/>
          <w:sz w:val="22"/>
          <w:szCs w:val="22"/>
        </w:rPr>
      </w:pPr>
      <w:r w:rsidRPr="00405A39">
        <w:rPr>
          <w:rFonts w:asciiTheme="minorHAnsi" w:hAnsiTheme="minorHAnsi"/>
          <w:sz w:val="22"/>
          <w:szCs w:val="22"/>
        </w:rPr>
        <w:t>global-level E2E stability even under asymmetric conditions</w:t>
      </w:r>
    </w:p>
    <w:p w:rsidR="007D1E6D" w:rsidRPr="00405A39" w:rsidRDefault="007D1E6D" w:rsidP="007D1E6D"/>
    <w:p w:rsidR="007D1E6D" w:rsidRPr="00405A39" w:rsidRDefault="007F2A3C" w:rsidP="007F2A3C">
      <w:pPr>
        <w:pStyle w:val="4"/>
      </w:pPr>
      <w:r>
        <w:rPr>
          <w:rStyle w:val="af1"/>
          <w:rFonts w:asciiTheme="minorHAnsi" w:hAnsiTheme="minorHAnsi"/>
          <w:b/>
          <w:bCs/>
        </w:rPr>
        <w:lastRenderedPageBreak/>
        <w:t>8.4</w:t>
      </w:r>
      <w:r w:rsidR="007D1E6D" w:rsidRPr="00405A39">
        <w:rPr>
          <w:rStyle w:val="af1"/>
          <w:rFonts w:asciiTheme="minorHAnsi" w:hAnsiTheme="minorHAnsi"/>
          <w:b/>
          <w:bCs/>
        </w:rPr>
        <w:t xml:space="preserve"> Autonomous, Policy-Guided Network </w:t>
      </w:r>
      <w:r w:rsidR="007D1E6D" w:rsidRPr="007F2A3C">
        <w:rPr>
          <w:rStyle w:val="af1"/>
          <w:b/>
          <w:bCs/>
        </w:rPr>
        <w:t>Behavior</w:t>
      </w:r>
    </w:p>
    <w:p w:rsidR="007D1E6D" w:rsidRPr="00405A39" w:rsidRDefault="007D1E6D" w:rsidP="007D1E6D">
      <w:pPr>
        <w:pStyle w:val="aff1"/>
        <w:rPr>
          <w:rFonts w:asciiTheme="minorHAnsi" w:hAnsiTheme="minorHAnsi"/>
          <w:sz w:val="22"/>
          <w:szCs w:val="22"/>
        </w:rPr>
      </w:pPr>
      <w:r w:rsidRPr="00405A39">
        <w:rPr>
          <w:rFonts w:asciiTheme="minorHAnsi" w:hAnsiTheme="minorHAnsi"/>
          <w:sz w:val="22"/>
          <w:szCs w:val="22"/>
        </w:rPr>
        <w:t xml:space="preserve">Velsa Network_AI performs autonomous operational tasks but is </w:t>
      </w:r>
      <w:r w:rsidRPr="00405A39">
        <w:rPr>
          <w:rStyle w:val="af1"/>
          <w:rFonts w:asciiTheme="minorHAnsi" w:hAnsiTheme="minorHAnsi"/>
          <w:sz w:val="22"/>
          <w:szCs w:val="22"/>
        </w:rPr>
        <w:t>policy-guided</w:t>
      </w:r>
      <w:r w:rsidRPr="00405A39">
        <w:rPr>
          <w:rFonts w:asciiTheme="minorHAnsi" w:hAnsiTheme="minorHAnsi"/>
          <w:sz w:val="22"/>
          <w:szCs w:val="22"/>
        </w:rPr>
        <w:t xml:space="preserve"> by VRL’s multinational committee, ensuring:</w:t>
      </w:r>
    </w:p>
    <w:p w:rsidR="007D1E6D" w:rsidRPr="00405A39" w:rsidRDefault="007D1E6D" w:rsidP="007D1E6D">
      <w:pPr>
        <w:pStyle w:val="aff1"/>
        <w:numPr>
          <w:ilvl w:val="0"/>
          <w:numId w:val="13"/>
        </w:numPr>
        <w:rPr>
          <w:rFonts w:asciiTheme="minorHAnsi" w:hAnsiTheme="minorHAnsi"/>
          <w:sz w:val="22"/>
          <w:szCs w:val="22"/>
        </w:rPr>
      </w:pPr>
      <w:r w:rsidRPr="00405A39">
        <w:rPr>
          <w:rFonts w:asciiTheme="minorHAnsi" w:hAnsiTheme="minorHAnsi"/>
          <w:sz w:val="22"/>
          <w:szCs w:val="22"/>
        </w:rPr>
        <w:t>alignment with geopolitical constraints</w:t>
      </w:r>
    </w:p>
    <w:p w:rsidR="007D1E6D" w:rsidRPr="00405A39" w:rsidRDefault="007D1E6D" w:rsidP="007D1E6D">
      <w:pPr>
        <w:pStyle w:val="aff1"/>
        <w:numPr>
          <w:ilvl w:val="0"/>
          <w:numId w:val="13"/>
        </w:numPr>
        <w:rPr>
          <w:rFonts w:asciiTheme="minorHAnsi" w:hAnsiTheme="minorHAnsi"/>
          <w:sz w:val="22"/>
          <w:szCs w:val="22"/>
        </w:rPr>
      </w:pPr>
      <w:r w:rsidRPr="00405A39">
        <w:rPr>
          <w:rFonts w:asciiTheme="minorHAnsi" w:hAnsiTheme="minorHAnsi"/>
          <w:sz w:val="22"/>
          <w:szCs w:val="22"/>
        </w:rPr>
        <w:t>compatibility with national AI regulations</w:t>
      </w:r>
    </w:p>
    <w:p w:rsidR="007D1E6D" w:rsidRPr="00405A39" w:rsidRDefault="007D1E6D" w:rsidP="007D1E6D">
      <w:pPr>
        <w:pStyle w:val="aff1"/>
        <w:numPr>
          <w:ilvl w:val="0"/>
          <w:numId w:val="13"/>
        </w:numPr>
        <w:rPr>
          <w:rFonts w:asciiTheme="minorHAnsi" w:hAnsiTheme="minorHAnsi"/>
          <w:sz w:val="22"/>
          <w:szCs w:val="22"/>
        </w:rPr>
      </w:pPr>
      <w:r w:rsidRPr="00405A39">
        <w:rPr>
          <w:rFonts w:asciiTheme="minorHAnsi" w:hAnsiTheme="minorHAnsi"/>
          <w:sz w:val="22"/>
          <w:szCs w:val="22"/>
        </w:rPr>
        <w:t>responsible distribution of intelligence capabilities</w:t>
      </w:r>
    </w:p>
    <w:p w:rsidR="007D1E6D" w:rsidRPr="00405A39" w:rsidRDefault="007D1E6D" w:rsidP="007D1E6D"/>
    <w:p w:rsidR="007D1E6D" w:rsidRPr="00405A39" w:rsidRDefault="007F2A3C" w:rsidP="007F2A3C">
      <w:pPr>
        <w:pStyle w:val="4"/>
      </w:pPr>
      <w:r>
        <w:rPr>
          <w:rStyle w:val="af1"/>
          <w:rFonts w:asciiTheme="minorHAnsi" w:hAnsiTheme="minorHAnsi"/>
          <w:b/>
          <w:bCs/>
        </w:rPr>
        <w:t>8.5</w:t>
      </w:r>
      <w:r w:rsidR="007D1E6D" w:rsidRPr="00405A39">
        <w:rPr>
          <w:rStyle w:val="af1"/>
          <w:rFonts w:asciiTheme="minorHAnsi" w:hAnsiTheme="minorHAnsi"/>
          <w:b/>
          <w:bCs/>
        </w:rPr>
        <w:t xml:space="preserve"> Velsa as a Global </w:t>
      </w:r>
      <w:r w:rsidR="007D1E6D" w:rsidRPr="007F2A3C">
        <w:rPr>
          <w:rStyle w:val="af1"/>
          <w:b/>
          <w:bCs/>
        </w:rPr>
        <w:t>Public</w:t>
      </w:r>
      <w:r w:rsidR="007D1E6D" w:rsidRPr="00405A39">
        <w:rPr>
          <w:rStyle w:val="af1"/>
          <w:rFonts w:asciiTheme="minorHAnsi" w:hAnsiTheme="minorHAnsi"/>
          <w:b/>
          <w:bCs/>
        </w:rPr>
        <w:t xml:space="preserve"> Intelligence Infrastructure</w:t>
      </w:r>
    </w:p>
    <w:p w:rsidR="007D1E6D" w:rsidRPr="00405A39" w:rsidRDefault="007D1E6D" w:rsidP="007D1E6D">
      <w:pPr>
        <w:pStyle w:val="aff1"/>
        <w:rPr>
          <w:rFonts w:asciiTheme="minorHAnsi" w:hAnsiTheme="minorHAnsi"/>
          <w:sz w:val="22"/>
          <w:szCs w:val="22"/>
        </w:rPr>
      </w:pPr>
      <w:r w:rsidRPr="00405A39">
        <w:rPr>
          <w:rStyle w:val="af1"/>
          <w:rFonts w:asciiTheme="minorHAnsi" w:hAnsiTheme="minorHAnsi"/>
          <w:sz w:val="22"/>
          <w:szCs w:val="22"/>
        </w:rPr>
        <w:t>Ultimately, Velsa does not belong to a single nation.</w:t>
      </w:r>
      <w:r w:rsidRPr="00405A39">
        <w:rPr>
          <w:rFonts w:asciiTheme="minorHAnsi" w:hAnsiTheme="minorHAnsi"/>
          <w:b/>
          <w:bCs/>
          <w:sz w:val="22"/>
          <w:szCs w:val="22"/>
        </w:rPr>
        <w:br/>
      </w:r>
      <w:r w:rsidRPr="00405A39">
        <w:rPr>
          <w:rStyle w:val="af1"/>
          <w:rFonts w:asciiTheme="minorHAnsi" w:hAnsiTheme="minorHAnsi"/>
          <w:sz w:val="22"/>
          <w:szCs w:val="22"/>
        </w:rPr>
        <w:t>It is structured to function as a global public intelligence network,</w:t>
      </w:r>
      <w:r w:rsidRPr="00405A39">
        <w:rPr>
          <w:rFonts w:asciiTheme="minorHAnsi" w:hAnsiTheme="minorHAnsi"/>
          <w:b/>
          <w:bCs/>
          <w:sz w:val="22"/>
          <w:szCs w:val="22"/>
        </w:rPr>
        <w:br/>
      </w:r>
      <w:r w:rsidRPr="00405A39">
        <w:rPr>
          <w:rStyle w:val="af1"/>
          <w:rFonts w:asciiTheme="minorHAnsi" w:hAnsiTheme="minorHAnsi"/>
          <w:sz w:val="22"/>
          <w:szCs w:val="22"/>
        </w:rPr>
        <w:t>where distributed hypercubes serve as national cognitive nodes,</w:t>
      </w:r>
      <w:r w:rsidRPr="00405A39">
        <w:rPr>
          <w:rFonts w:asciiTheme="minorHAnsi" w:hAnsiTheme="minorHAnsi"/>
          <w:b/>
          <w:bCs/>
          <w:sz w:val="22"/>
          <w:szCs w:val="22"/>
        </w:rPr>
        <w:br/>
      </w:r>
      <w:r w:rsidRPr="00405A39">
        <w:rPr>
          <w:rStyle w:val="af1"/>
          <w:rFonts w:asciiTheme="minorHAnsi" w:hAnsiTheme="minorHAnsi"/>
          <w:sz w:val="22"/>
          <w:szCs w:val="22"/>
        </w:rPr>
        <w:t>all coordinated under a shared operational framework governed by VRL.</w:t>
      </w:r>
    </w:p>
    <w:p w:rsidR="007D1E6D" w:rsidRPr="00405A39" w:rsidRDefault="007D1E6D"/>
    <w:p w:rsidR="008432F4" w:rsidRPr="00405A39" w:rsidRDefault="007F2A3C" w:rsidP="007F2A3C">
      <w:pPr>
        <w:pStyle w:val="4"/>
      </w:pPr>
      <w:r>
        <w:t>8.6</w:t>
      </w:r>
      <w:r w:rsidR="00957B9F" w:rsidRPr="00405A39">
        <w:t xml:space="preserve"> </w:t>
      </w:r>
      <w:r w:rsidR="00957B9F" w:rsidRPr="007F2A3C">
        <w:t>International</w:t>
      </w:r>
      <w:r w:rsidR="00957B9F" w:rsidRPr="00405A39">
        <w:t xml:space="preserve"> Velsa Governance Forum (IVGF): A Global Standards Consortium</w:t>
      </w:r>
    </w:p>
    <w:p w:rsidR="008432F4" w:rsidRPr="00405A39" w:rsidRDefault="00957B9F">
      <w:r w:rsidRPr="00405A39">
        <w:t>The International Velsa Governance Forum (IVGF) functions as the global standards body for Velsa, similar in role to the IETF in the evolution of the Internet. Given that Velsa operates as a planetary-scale distributed intelligence infrastructure, regional variations in regulation, infrastructure maturity, and geopolitical considerations necessitate a multinational cooperative framework. IVGF defines, maintains, and evolves the operational, structural, and cognitive standards that ensure the safe and synchronized functioning of Velsa across all participating nations.</w:t>
      </w:r>
      <w:r w:rsidRPr="00405A39">
        <w:br/>
      </w:r>
      <w:r w:rsidRPr="00405A39">
        <w:br/>
        <w:t>Key responsibilities of IVGF include:</w:t>
      </w:r>
      <w:r w:rsidRPr="00405A39">
        <w:br/>
        <w:t>1. Establishing operational standards for Velsa_8, Velsa_12, and Velsa_20 nodes globally.</w:t>
      </w:r>
      <w:r w:rsidRPr="00405A39">
        <w:br/>
        <w:t>2. Governing Q-dimension mappings, hypercube projections, and synaptic policies.</w:t>
      </w:r>
      <w:r w:rsidRPr="00405A39">
        <w:br/>
        <w:t>3. Coordinating cross-border parallel E2E intelligence behaviors and path-allocation norms.</w:t>
      </w:r>
      <w:r w:rsidRPr="00405A39">
        <w:br/>
        <w:t>4. Aligning global AI regulatory frameworks with Velsa’s autonomous functionality.</w:t>
      </w:r>
      <w:r w:rsidRPr="00405A39">
        <w:br/>
        <w:t>5. Ensuring structural safety through conflict prevention and hypercube stability validation.</w:t>
      </w:r>
      <w:r w:rsidRPr="00405A39">
        <w:br/>
        <w:t>6. Providing interpretation guidelines for global Velsa(Network_AI) judgments and alerts.</w:t>
      </w:r>
      <w:r w:rsidRPr="00405A39">
        <w:br/>
        <w:t>7. Activating emergency protocols such as Synaptic Realignment during disruptions.</w:t>
      </w:r>
      <w:r w:rsidRPr="00405A39">
        <w:br/>
        <w:t>8. Serving as the collaborative bridge between governments, telecom operators, AI researchers, and the Velsanet Research Lab (VRL).</w:t>
      </w:r>
      <w:r w:rsidRPr="00405A39">
        <w:br/>
      </w:r>
      <w:r w:rsidRPr="00405A39">
        <w:br/>
        <w:t>IVGF ensures that Velsa does not merely function as a technical system but matures into a globally governed intelligence fabric, supporting national autonomy while preserving global coherence.</w:t>
      </w:r>
    </w:p>
    <w:p w:rsidR="008432F4" w:rsidRPr="00405A39" w:rsidRDefault="007F2A3C" w:rsidP="007F2A3C">
      <w:pPr>
        <w:pStyle w:val="4"/>
      </w:pPr>
      <w:r>
        <w:lastRenderedPageBreak/>
        <w:t>8.7</w:t>
      </w:r>
      <w:r w:rsidR="00957B9F" w:rsidRPr="00405A39">
        <w:t xml:space="preserve"> Regional Intelligence Distribution </w:t>
      </w:r>
      <w:r w:rsidR="00957B9F" w:rsidRPr="007F2A3C">
        <w:t>Principle</w:t>
      </w:r>
    </w:p>
    <w:p w:rsidR="008432F4" w:rsidRDefault="00957B9F">
      <w:r w:rsidRPr="00405A39">
        <w:t>All operational intelligence generated within Velsa must be delivered strictly to the governing authorities of the corresponding region. This ensures lawful, coherent, and stable AI-native network operation across all layers.</w:t>
      </w:r>
      <w:r w:rsidRPr="00405A39">
        <w:br/>
      </w:r>
      <w:r w:rsidRPr="00405A39">
        <w:br/>
        <w:t>• Velsa_8 (City-Level Layer): Provides structural and synaptic information only to municipal and city management bodies. This includes local connectivity states, traffic density patterns, and regional synaptic fluctuations.</w:t>
      </w:r>
      <w:r w:rsidRPr="00405A39">
        <w:br/>
      </w:r>
      <w:r w:rsidRPr="00405A39">
        <w:br/>
        <w:t>• Velsa_12 (Province/State-Level Layer): Delivers aggregated multi-city intelligence to regional or state authorities. It interprets inter-city patterns, cross-regional flows, and higher-order synaptic formations.</w:t>
      </w:r>
      <w:r w:rsidRPr="00405A39">
        <w:br/>
      </w:r>
      <w:r w:rsidRPr="00405A39">
        <w:br/>
        <w:t>• Velsa_20 (National-Level Layer): Provides national-scale structural intelligence, policy-impact signals, and global coordination states exclusively to national governance bodies. It synchronizes with Velsa(Network_AI) for international-level coherence.</w:t>
      </w:r>
      <w:r w:rsidRPr="00405A39">
        <w:br/>
      </w:r>
      <w:r w:rsidRPr="00405A39">
        <w:br/>
        <w:t xml:space="preserve">This hierarchical information distribution model prevents structural overload, ensures </w:t>
      </w:r>
      <w:bookmarkStart w:id="0" w:name="_GoBack"/>
      <w:bookmarkEnd w:id="0"/>
      <w:r w:rsidRPr="00405A39">
        <w:t>regulatory compliance, and maintains clear operational boundaries across city, regional, and national levels.</w:t>
      </w:r>
    </w:p>
    <w:p w:rsidR="0076046D" w:rsidRDefault="0076046D" w:rsidP="0076046D">
      <w:pPr>
        <w:pStyle w:val="4"/>
      </w:pPr>
      <w:r w:rsidRPr="0076046D">
        <w:t>8.8 Architectural Consequence</w:t>
      </w:r>
    </w:p>
    <w:p w:rsidR="0076046D" w:rsidRPr="0076046D" w:rsidRDefault="0076046D" w:rsidP="0076046D">
      <w:pPr>
        <w:rPr>
          <w:color w:val="0070C0"/>
        </w:rPr>
      </w:pPr>
      <w:r w:rsidRPr="0076046D">
        <w:rPr>
          <w:color w:val="0070C0"/>
        </w:rPr>
        <w:t>As a consequence of its architecture, Velsanet is capable of generating and continuously updating its own network connection topology without external configuration.</w:t>
      </w:r>
    </w:p>
    <w:p w:rsidR="0076046D" w:rsidRPr="0076046D" w:rsidRDefault="0076046D" w:rsidP="0076046D">
      <w:pPr>
        <w:rPr>
          <w:color w:val="0070C0"/>
        </w:rPr>
      </w:pPr>
      <w:r w:rsidRPr="0076046D">
        <w:rPr>
          <w:color w:val="0070C0"/>
        </w:rPr>
        <w:t>This topology is not a designed blueprint but a real-time projection of actual end-to-end usage across devices, layers, nations, and the global network.</w:t>
      </w:r>
    </w:p>
    <w:sectPr w:rsidR="0076046D" w:rsidRPr="0076046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굴림">
    <w:altName w:val="Gulim"/>
    <w:panose1 w:val="020B0600000101010101"/>
    <w:charset w:val="81"/>
    <w:family w:val="moder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69E0993"/>
    <w:multiLevelType w:val="multilevel"/>
    <w:tmpl w:val="E0A4B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6E5760"/>
    <w:multiLevelType w:val="multilevel"/>
    <w:tmpl w:val="8C422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5F7F53"/>
    <w:multiLevelType w:val="multilevel"/>
    <w:tmpl w:val="C0202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943BF7"/>
    <w:multiLevelType w:val="multilevel"/>
    <w:tmpl w:val="6FE2A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7C6B4C"/>
    <w:multiLevelType w:val="multilevel"/>
    <w:tmpl w:val="1B1AF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2B7028"/>
    <w:multiLevelType w:val="multilevel"/>
    <w:tmpl w:val="0340F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6D7F8F"/>
    <w:multiLevelType w:val="multilevel"/>
    <w:tmpl w:val="CD9A1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810402"/>
    <w:multiLevelType w:val="multilevel"/>
    <w:tmpl w:val="C7AEE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232B6B"/>
    <w:multiLevelType w:val="multilevel"/>
    <w:tmpl w:val="BD224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7F491D"/>
    <w:multiLevelType w:val="multilevel"/>
    <w:tmpl w:val="5E0EA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E34164"/>
    <w:multiLevelType w:val="multilevel"/>
    <w:tmpl w:val="DBE80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AE135E"/>
    <w:multiLevelType w:val="multilevel"/>
    <w:tmpl w:val="67FE1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4F05AF"/>
    <w:multiLevelType w:val="multilevel"/>
    <w:tmpl w:val="5414E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2D00DB"/>
    <w:multiLevelType w:val="multilevel"/>
    <w:tmpl w:val="0ECAB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184AB8"/>
    <w:multiLevelType w:val="multilevel"/>
    <w:tmpl w:val="7486D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2"/>
  </w:num>
  <w:num w:numId="11">
    <w:abstractNumId w:val="18"/>
  </w:num>
  <w:num w:numId="12">
    <w:abstractNumId w:val="15"/>
  </w:num>
  <w:num w:numId="13">
    <w:abstractNumId w:val="21"/>
  </w:num>
  <w:num w:numId="14">
    <w:abstractNumId w:val="11"/>
  </w:num>
  <w:num w:numId="15">
    <w:abstractNumId w:val="10"/>
  </w:num>
  <w:num w:numId="16">
    <w:abstractNumId w:val="12"/>
  </w:num>
  <w:num w:numId="17">
    <w:abstractNumId w:val="14"/>
  </w:num>
  <w:num w:numId="18">
    <w:abstractNumId w:val="9"/>
  </w:num>
  <w:num w:numId="19">
    <w:abstractNumId w:val="17"/>
  </w:num>
  <w:num w:numId="20">
    <w:abstractNumId w:val="13"/>
  </w:num>
  <w:num w:numId="21">
    <w:abstractNumId w:val="23"/>
  </w:num>
  <w:num w:numId="22">
    <w:abstractNumId w:val="16"/>
  </w:num>
  <w:num w:numId="23">
    <w:abstractNumId w:val="20"/>
  </w:num>
  <w:num w:numId="2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03534"/>
    <w:rsid w:val="0015074B"/>
    <w:rsid w:val="0029639D"/>
    <w:rsid w:val="00326F90"/>
    <w:rsid w:val="00405A39"/>
    <w:rsid w:val="00440FA9"/>
    <w:rsid w:val="00713CBE"/>
    <w:rsid w:val="0076046D"/>
    <w:rsid w:val="007D1E6D"/>
    <w:rsid w:val="007F2A3C"/>
    <w:rsid w:val="008432F4"/>
    <w:rsid w:val="00957B9F"/>
    <w:rsid w:val="009A405C"/>
    <w:rsid w:val="00AA1D8D"/>
    <w:rsid w:val="00B47730"/>
    <w:rsid w:val="00BF0FCD"/>
    <w:rsid w:val="00C077E4"/>
    <w:rsid w:val="00C601C8"/>
    <w:rsid w:val="00C8547C"/>
    <w:rsid w:val="00CB0664"/>
    <w:rsid w:val="00DE4FB1"/>
    <w:rsid w:val="00E77C1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F8117F"/>
  <w14:defaultImageDpi w14:val="300"/>
  <w15:docId w15:val="{3B1D2719-D362-460B-B6AA-98C3EB50F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1">
    <w:name w:val="Normal (Web)"/>
    <w:basedOn w:val="a1"/>
    <w:uiPriority w:val="99"/>
    <w:semiHidden/>
    <w:unhideWhenUsed/>
    <w:rsid w:val="007D1E6D"/>
    <w:pPr>
      <w:spacing w:before="100" w:beforeAutospacing="1" w:after="100" w:afterAutospacing="1" w:line="240" w:lineRule="auto"/>
    </w:pPr>
    <w:rPr>
      <w:rFonts w:ascii="굴림" w:eastAsia="굴림" w:hAnsi="굴림" w:cs="굴림"/>
      <w:sz w:val="24"/>
      <w:szCs w:val="24"/>
      <w:lang w:eastAsia="ko-KR"/>
    </w:rPr>
  </w:style>
  <w:style w:type="paragraph" w:customStyle="1" w:styleId="not-prose">
    <w:name w:val="not-prose"/>
    <w:basedOn w:val="a1"/>
    <w:rsid w:val="009A405C"/>
    <w:pPr>
      <w:spacing w:before="100" w:beforeAutospacing="1" w:after="100" w:afterAutospacing="1" w:line="240" w:lineRule="auto"/>
    </w:pPr>
    <w:rPr>
      <w:rFonts w:ascii="굴림" w:eastAsia="굴림" w:hAnsi="굴림" w:cs="굴림"/>
      <w:sz w:val="24"/>
      <w:szCs w:val="24"/>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086621">
      <w:bodyDiv w:val="1"/>
      <w:marLeft w:val="0"/>
      <w:marRight w:val="0"/>
      <w:marTop w:val="0"/>
      <w:marBottom w:val="0"/>
      <w:divBdr>
        <w:top w:val="none" w:sz="0" w:space="0" w:color="auto"/>
        <w:left w:val="none" w:sz="0" w:space="0" w:color="auto"/>
        <w:bottom w:val="none" w:sz="0" w:space="0" w:color="auto"/>
        <w:right w:val="none" w:sz="0" w:space="0" w:color="auto"/>
      </w:divBdr>
      <w:divsChild>
        <w:div w:id="1470591497">
          <w:blockQuote w:val="1"/>
          <w:marLeft w:val="720"/>
          <w:marRight w:val="720"/>
          <w:marTop w:val="100"/>
          <w:marBottom w:val="100"/>
          <w:divBdr>
            <w:top w:val="none" w:sz="0" w:space="0" w:color="auto"/>
            <w:left w:val="none" w:sz="0" w:space="0" w:color="auto"/>
            <w:bottom w:val="none" w:sz="0" w:space="0" w:color="auto"/>
            <w:right w:val="none" w:sz="0" w:space="0" w:color="auto"/>
          </w:divBdr>
        </w:div>
        <w:div w:id="14179012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3569153">
      <w:bodyDiv w:val="1"/>
      <w:marLeft w:val="0"/>
      <w:marRight w:val="0"/>
      <w:marTop w:val="0"/>
      <w:marBottom w:val="0"/>
      <w:divBdr>
        <w:top w:val="none" w:sz="0" w:space="0" w:color="auto"/>
        <w:left w:val="none" w:sz="0" w:space="0" w:color="auto"/>
        <w:bottom w:val="none" w:sz="0" w:space="0" w:color="auto"/>
        <w:right w:val="none" w:sz="0" w:space="0" w:color="auto"/>
      </w:divBdr>
      <w:divsChild>
        <w:div w:id="5123790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1367530">
      <w:bodyDiv w:val="1"/>
      <w:marLeft w:val="0"/>
      <w:marRight w:val="0"/>
      <w:marTop w:val="0"/>
      <w:marBottom w:val="0"/>
      <w:divBdr>
        <w:top w:val="none" w:sz="0" w:space="0" w:color="auto"/>
        <w:left w:val="none" w:sz="0" w:space="0" w:color="auto"/>
        <w:bottom w:val="none" w:sz="0" w:space="0" w:color="auto"/>
        <w:right w:val="none" w:sz="0" w:space="0" w:color="auto"/>
      </w:divBdr>
      <w:divsChild>
        <w:div w:id="886448300">
          <w:blockQuote w:val="1"/>
          <w:marLeft w:val="720"/>
          <w:marRight w:val="720"/>
          <w:marTop w:val="100"/>
          <w:marBottom w:val="100"/>
          <w:divBdr>
            <w:top w:val="none" w:sz="0" w:space="0" w:color="auto"/>
            <w:left w:val="none" w:sz="0" w:space="0" w:color="auto"/>
            <w:bottom w:val="none" w:sz="0" w:space="0" w:color="auto"/>
            <w:right w:val="none" w:sz="0" w:space="0" w:color="auto"/>
          </w:divBdr>
        </w:div>
        <w:div w:id="1257034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0081407">
      <w:bodyDiv w:val="1"/>
      <w:marLeft w:val="0"/>
      <w:marRight w:val="0"/>
      <w:marTop w:val="0"/>
      <w:marBottom w:val="0"/>
      <w:divBdr>
        <w:top w:val="none" w:sz="0" w:space="0" w:color="auto"/>
        <w:left w:val="none" w:sz="0" w:space="0" w:color="auto"/>
        <w:bottom w:val="none" w:sz="0" w:space="0" w:color="auto"/>
        <w:right w:val="none" w:sz="0" w:space="0" w:color="auto"/>
      </w:divBdr>
    </w:div>
    <w:div w:id="1335842870">
      <w:bodyDiv w:val="1"/>
      <w:marLeft w:val="0"/>
      <w:marRight w:val="0"/>
      <w:marTop w:val="0"/>
      <w:marBottom w:val="0"/>
      <w:divBdr>
        <w:top w:val="none" w:sz="0" w:space="0" w:color="auto"/>
        <w:left w:val="none" w:sz="0" w:space="0" w:color="auto"/>
        <w:bottom w:val="none" w:sz="0" w:space="0" w:color="auto"/>
        <w:right w:val="none" w:sz="0" w:space="0" w:color="auto"/>
      </w:divBdr>
    </w:div>
    <w:div w:id="1441994135">
      <w:bodyDiv w:val="1"/>
      <w:marLeft w:val="0"/>
      <w:marRight w:val="0"/>
      <w:marTop w:val="0"/>
      <w:marBottom w:val="0"/>
      <w:divBdr>
        <w:top w:val="none" w:sz="0" w:space="0" w:color="auto"/>
        <w:left w:val="none" w:sz="0" w:space="0" w:color="auto"/>
        <w:bottom w:val="none" w:sz="0" w:space="0" w:color="auto"/>
        <w:right w:val="none" w:sz="0" w:space="0" w:color="auto"/>
      </w:divBdr>
    </w:div>
    <w:div w:id="1625116862">
      <w:bodyDiv w:val="1"/>
      <w:marLeft w:val="0"/>
      <w:marRight w:val="0"/>
      <w:marTop w:val="0"/>
      <w:marBottom w:val="0"/>
      <w:divBdr>
        <w:top w:val="none" w:sz="0" w:space="0" w:color="auto"/>
        <w:left w:val="none" w:sz="0" w:space="0" w:color="auto"/>
        <w:bottom w:val="none" w:sz="0" w:space="0" w:color="auto"/>
        <w:right w:val="none" w:sz="0" w:space="0" w:color="auto"/>
      </w:divBdr>
    </w:div>
    <w:div w:id="191242242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DE717B-CD4B-4A69-9AA3-D8D951D6A3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11</Pages>
  <Words>2970</Words>
  <Characters>16935</Characters>
  <Application>Microsoft Office Word</Application>
  <DocSecurity>0</DocSecurity>
  <Lines>141</Lines>
  <Paragraphs>39</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19866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Master</cp:lastModifiedBy>
  <cp:revision>3</cp:revision>
  <dcterms:created xsi:type="dcterms:W3CDTF">2025-12-22T06:23:00Z</dcterms:created>
  <dcterms:modified xsi:type="dcterms:W3CDTF">2025-12-22T06:34:00Z</dcterms:modified>
  <cp:category/>
</cp:coreProperties>
</file>