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65832">
        <w:rPr>
          <w:rFonts w:ascii="굴림" w:eastAsia="굴림" w:hAnsi="굴림" w:cs="굴림"/>
          <w:b/>
          <w:bCs/>
          <w:kern w:val="36"/>
          <w:sz w:val="48"/>
          <w:szCs w:val="48"/>
        </w:rPr>
        <w:t>VELSA 네트워크 운영 시 병목/개선 요청 구조</w: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5832">
        <w:rPr>
          <w:rFonts w:ascii="굴림" w:eastAsia="굴림" w:hAnsi="굴림" w:cs="굴림"/>
          <w:b/>
          <w:bCs/>
          <w:kern w:val="0"/>
          <w:sz w:val="36"/>
          <w:szCs w:val="36"/>
        </w:rPr>
        <w:t>1. 모니터링 레이어</w: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5832">
        <w:rPr>
          <w:rFonts w:ascii="굴림" w:eastAsia="굴림" w:hAnsi="굴림" w:cs="굴림"/>
          <w:b/>
          <w:bCs/>
          <w:kern w:val="0"/>
          <w:sz w:val="27"/>
          <w:szCs w:val="27"/>
        </w:rPr>
        <w:t>1.1 하위 계층 (T4 / H6)</w:t>
      </w:r>
    </w:p>
    <w:p w:rsidR="00365832" w:rsidRPr="00365832" w:rsidRDefault="00365832" w:rsidP="003658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트래픽 사용량, 처리 지연, 포트 점유율 실시간 수집</w:t>
      </w:r>
    </w:p>
    <w:p w:rsidR="00365832" w:rsidRPr="00365832" w:rsidRDefault="00365832" w:rsidP="003658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장애 발생 여부 및 </w:t>
      </w:r>
      <w:proofErr w:type="spellStart"/>
      <w:r w:rsidRPr="00365832">
        <w:rPr>
          <w:rFonts w:ascii="굴림" w:eastAsia="굴림" w:hAnsi="굴림" w:cs="굴림"/>
          <w:kern w:val="0"/>
          <w:sz w:val="24"/>
          <w:szCs w:val="24"/>
        </w:rPr>
        <w:t>임계치</w:t>
      </w:r>
      <w:proofErr w:type="spellEnd"/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 초과 여부 확인</w:t>
      </w:r>
    </w:p>
    <w:p w:rsidR="00365832" w:rsidRPr="00365832" w:rsidRDefault="00365832" w:rsidP="0036583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O8 레이어가 수집 가능한 </w:t>
      </w: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표준화된 상태 패킷</w:t>
      </w:r>
      <w:r w:rsidRPr="00365832">
        <w:rPr>
          <w:rFonts w:ascii="굴림" w:eastAsia="굴림" w:hAnsi="굴림" w:cs="굴림"/>
          <w:kern w:val="0"/>
          <w:sz w:val="24"/>
          <w:szCs w:val="24"/>
        </w:rPr>
        <w:t>으로 전송</w: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5832">
        <w:rPr>
          <w:rFonts w:ascii="굴림" w:eastAsia="굴림" w:hAnsi="굴림" w:cs="굴림"/>
          <w:b/>
          <w:bCs/>
          <w:kern w:val="0"/>
          <w:sz w:val="27"/>
          <w:szCs w:val="27"/>
        </w:rPr>
        <w:t>1.2 O8 레이어</w:t>
      </w:r>
    </w:p>
    <w:p w:rsidR="00365832" w:rsidRPr="00365832" w:rsidRDefault="00365832" w:rsidP="003658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수평 전파 및 E2E 경로 기반으로 각 H6/T4 상태 통합</w:t>
      </w:r>
    </w:p>
    <w:p w:rsidR="00365832" w:rsidRPr="00365832" w:rsidRDefault="00365832" w:rsidP="003658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병목 후보 구간 식별</w:t>
      </w:r>
    </w:p>
    <w:p w:rsidR="00365832" w:rsidRPr="00365832" w:rsidRDefault="00365832" w:rsidP="003658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특정 H6의 처리량 과부하</w:t>
      </w:r>
    </w:p>
    <w:p w:rsidR="00365832" w:rsidRPr="00365832" w:rsidRDefault="00365832" w:rsidP="003658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T4 클러스터 연결 지연</w:t>
      </w:r>
    </w:p>
    <w:p w:rsidR="00365832" w:rsidRPr="00365832" w:rsidRDefault="00365832" w:rsidP="00365832">
      <w:pPr>
        <w:widowControl/>
        <w:numPr>
          <w:ilvl w:val="1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65832">
        <w:rPr>
          <w:rFonts w:ascii="굴림" w:eastAsia="굴림" w:hAnsi="굴림" w:cs="굴림"/>
          <w:kern w:val="0"/>
          <w:sz w:val="24"/>
          <w:szCs w:val="24"/>
        </w:rPr>
        <w:t>광코어</w:t>
      </w:r>
      <w:proofErr w:type="spellEnd"/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 포화 상태</w:t>
      </w:r>
    </w:p>
    <w:p w:rsidR="00365832" w:rsidRPr="00365832" w:rsidRDefault="00365832" w:rsidP="0036583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식별된 병목을 </w:t>
      </w: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D12/I20로 전달</w:t>
      </w:r>
      <w:r w:rsidRPr="00365832">
        <w:rPr>
          <w:rFonts w:ascii="굴림" w:eastAsia="굴림" w:hAnsi="굴림" w:cs="굴림"/>
          <w:kern w:val="0"/>
          <w:sz w:val="24"/>
          <w:szCs w:val="24"/>
        </w:rPr>
        <w:t>하여 정책 판단</w:t>
      </w:r>
    </w:p>
    <w:p w:rsidR="00365832" w:rsidRPr="00365832" w:rsidRDefault="00365832" w:rsidP="0036583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5832">
        <w:rPr>
          <w:rFonts w:ascii="굴림" w:eastAsia="굴림" w:hAnsi="굴림" w:cs="굴림"/>
          <w:b/>
          <w:bCs/>
          <w:kern w:val="0"/>
          <w:sz w:val="36"/>
          <w:szCs w:val="36"/>
        </w:rPr>
        <w:t>2. 개선 요청 과정</w: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5832">
        <w:rPr>
          <w:rFonts w:ascii="굴림" w:eastAsia="굴림" w:hAnsi="굴림" w:cs="굴림"/>
          <w:b/>
          <w:bCs/>
          <w:kern w:val="0"/>
          <w:sz w:val="27"/>
          <w:szCs w:val="27"/>
        </w:rPr>
        <w:t>2.1 자동 인식</w:t>
      </w:r>
    </w:p>
    <w:p w:rsidR="00365832" w:rsidRPr="00365832" w:rsidRDefault="00365832" w:rsidP="003658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D12 계층은 O8로부터 받은 데이터 분석</w:t>
      </w:r>
    </w:p>
    <w:p w:rsidR="00365832" w:rsidRPr="00365832" w:rsidRDefault="00365832" w:rsidP="003658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병목 발생 지점과 영향 범위 계산</w:t>
      </w:r>
    </w:p>
    <w:p w:rsidR="00365832" w:rsidRPr="00365832" w:rsidRDefault="00365832" w:rsidP="0036583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우회 경로 또는 추가 리소스 필요 여부 판단</w: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5832">
        <w:rPr>
          <w:rFonts w:ascii="굴림" w:eastAsia="굴림" w:hAnsi="굴림" w:cs="굴림"/>
          <w:b/>
          <w:bCs/>
          <w:kern w:val="0"/>
          <w:sz w:val="27"/>
          <w:szCs w:val="27"/>
        </w:rPr>
        <w:t>2.2 VELSA 판단</w:t>
      </w:r>
    </w:p>
    <w:p w:rsidR="00365832" w:rsidRPr="00365832" w:rsidRDefault="00365832" w:rsidP="0036583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I20 계층에서 전체 네트워크 관점으로 우선순위 결정</w:t>
      </w:r>
    </w:p>
    <w:p w:rsidR="00365832" w:rsidRPr="00365832" w:rsidRDefault="00365832" w:rsidP="0036583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개선 명령 생성</w:t>
      </w:r>
    </w:p>
    <w:p w:rsidR="00365832" w:rsidRPr="00365832" w:rsidRDefault="00365832" w:rsidP="003658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링크 재배치</w:t>
      </w:r>
    </w:p>
    <w:p w:rsidR="00365832" w:rsidRPr="00365832" w:rsidRDefault="00365832" w:rsidP="003658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RU/H6 로드 재조정</w:t>
      </w:r>
    </w:p>
    <w:p w:rsidR="00365832" w:rsidRPr="00365832" w:rsidRDefault="00365832" w:rsidP="00365832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일부 장치 슬립 모드 또는 재활성화</w:t>
      </w:r>
    </w:p>
    <w:p w:rsidR="00365832" w:rsidRPr="00365832" w:rsidRDefault="00365832" w:rsidP="0036583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명령은 하위 계층으로 하향 전달</w:t>
      </w:r>
    </w:p>
    <w:p w:rsidR="00365832" w:rsidRPr="00365832" w:rsidRDefault="00365832" w:rsidP="0036583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583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 개선 적용</w:t>
      </w:r>
    </w:p>
    <w:p w:rsidR="00365832" w:rsidRPr="00365832" w:rsidRDefault="00365832" w:rsidP="003658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하향 구조 적용</w:t>
      </w:r>
    </w:p>
    <w:p w:rsidR="00365832" w:rsidRPr="00365832" w:rsidRDefault="00365832" w:rsidP="003658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I20 → D12 → O8 → H6 → RU → T4</w:t>
      </w:r>
    </w:p>
    <w:p w:rsidR="00365832" w:rsidRPr="00365832" w:rsidRDefault="00365832" w:rsidP="003658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병목 개선 조치 적용</w:t>
      </w:r>
    </w:p>
    <w:p w:rsidR="00365832" w:rsidRPr="00365832" w:rsidRDefault="00365832" w:rsidP="00365832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E2E 경로 재구성</w:t>
      </w:r>
    </w:p>
    <w:p w:rsidR="00365832" w:rsidRPr="00365832" w:rsidRDefault="00365832" w:rsidP="00365832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트래픽 재분배</w:t>
      </w:r>
    </w:p>
    <w:p w:rsidR="00365832" w:rsidRPr="00365832" w:rsidRDefault="00365832" w:rsidP="00365832">
      <w:pPr>
        <w:widowControl/>
        <w:numPr>
          <w:ilvl w:val="2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필요 시 장치 우회</w:t>
      </w:r>
    </w:p>
    <w:p w:rsidR="00365832" w:rsidRPr="00365832" w:rsidRDefault="00365832" w:rsidP="0036583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피드백 루프</w:t>
      </w:r>
    </w:p>
    <w:p w:rsidR="00365832" w:rsidRPr="00365832" w:rsidRDefault="00365832" w:rsidP="003658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개선 적용 후 다시 상태 측정</w:t>
      </w:r>
    </w:p>
    <w:p w:rsidR="00365832" w:rsidRPr="00365832" w:rsidRDefault="00365832" w:rsidP="003658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개선 전/후 비교하여 추가 조치 필요 여부 판단</w:t>
      </w:r>
    </w:p>
    <w:p w:rsidR="00365832" w:rsidRPr="00365832" w:rsidRDefault="00365832" w:rsidP="00365832">
      <w:pPr>
        <w:widowControl/>
        <w:numPr>
          <w:ilvl w:val="1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반복 수행으로 네트워크 최적화 유지</w:t>
      </w:r>
    </w:p>
    <w:p w:rsidR="00365832" w:rsidRPr="00365832" w:rsidRDefault="00365832" w:rsidP="0036583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5832">
        <w:rPr>
          <w:rFonts w:ascii="굴림" w:eastAsia="굴림" w:hAnsi="굴림" w:cs="굴림"/>
          <w:b/>
          <w:bCs/>
          <w:kern w:val="0"/>
          <w:sz w:val="36"/>
          <w:szCs w:val="36"/>
        </w:rPr>
        <w:t>4. 정책 설계 고려사항</w:t>
      </w:r>
    </w:p>
    <w:p w:rsidR="00365832" w:rsidRPr="00365832" w:rsidRDefault="00365832" w:rsidP="003658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임계치</w:t>
      </w:r>
      <w:proofErr w:type="spellEnd"/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설정</w:t>
      </w:r>
    </w:p>
    <w:p w:rsidR="00365832" w:rsidRPr="00365832" w:rsidRDefault="00365832" w:rsidP="00365832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트래픽, 지연, 포트 점유율 기준</w:t>
      </w:r>
    </w:p>
    <w:p w:rsidR="00365832" w:rsidRPr="00365832" w:rsidRDefault="00365832" w:rsidP="003658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우선순위 규칙</w:t>
      </w:r>
    </w:p>
    <w:p w:rsidR="00365832" w:rsidRPr="00365832" w:rsidRDefault="00365832" w:rsidP="00365832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서비스 중요도, 장애 영향 범위, 리소스 사용 효율</w:t>
      </w:r>
    </w:p>
    <w:p w:rsidR="00365832" w:rsidRPr="00365832" w:rsidRDefault="00365832" w:rsidP="0036583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자동 vs 수동 조치</w:t>
      </w:r>
    </w:p>
    <w:p w:rsidR="00365832" w:rsidRPr="00365832" w:rsidRDefault="00365832" w:rsidP="00365832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일정 이상 영향 발생 시 VELSA 자동 대응</w:t>
      </w:r>
    </w:p>
    <w:p w:rsidR="00365832" w:rsidRPr="00365832" w:rsidRDefault="00365832" w:rsidP="00365832">
      <w:pPr>
        <w:widowControl/>
        <w:numPr>
          <w:ilvl w:val="1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t>소규모 이슈는 운영자 확인 후 조치</w:t>
      </w:r>
    </w:p>
    <w:p w:rsidR="00365832" w:rsidRPr="00365832" w:rsidRDefault="00365832" w:rsidP="0036583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5832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5832">
        <w:rPr>
          <w:rFonts w:ascii="굴림" w:eastAsia="굴림" w:hAnsi="굴림" w:cs="굴림"/>
          <w:b/>
          <w:bCs/>
          <w:kern w:val="0"/>
          <w:sz w:val="36"/>
          <w:szCs w:val="36"/>
        </w:rPr>
        <w:t>5. 결론</w:t>
      </w:r>
    </w:p>
    <w:p w:rsidR="00365832" w:rsidRPr="00365832" w:rsidRDefault="00365832" w:rsidP="0036583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365832">
        <w:rPr>
          <w:rFonts w:ascii="굴림" w:eastAsia="굴림" w:hAnsi="굴림" w:cs="굴림"/>
          <w:kern w:val="0"/>
          <w:sz w:val="24"/>
          <w:szCs w:val="24"/>
        </w:rPr>
        <w:t>벨사넷</w:t>
      </w:r>
      <w:proofErr w:type="spellEnd"/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 운영에서 병목과 개선 요청은 </w:t>
      </w: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단순 보고가 아니라 구조적 인식 → 자동 판단 → 하향 적용</w:t>
      </w:r>
      <w:r w:rsidRPr="00365832">
        <w:rPr>
          <w:rFonts w:ascii="굴림" w:eastAsia="굴림" w:hAnsi="굴림" w:cs="굴림"/>
          <w:kern w:val="0"/>
          <w:sz w:val="24"/>
          <w:szCs w:val="24"/>
        </w:rPr>
        <w:t xml:space="preserve"> 흐름으로 설계되어야 합니다.</w:t>
      </w:r>
      <w:r w:rsidRPr="00365832">
        <w:rPr>
          <w:rFonts w:ascii="굴림" w:eastAsia="굴림" w:hAnsi="굴림" w:cs="굴림"/>
          <w:kern w:val="0"/>
          <w:sz w:val="24"/>
          <w:szCs w:val="24"/>
        </w:rPr>
        <w:br/>
        <w:t xml:space="preserve">이를 통해 VELSA 네트워크는 </w:t>
      </w:r>
      <w:r w:rsidRPr="00365832">
        <w:rPr>
          <w:rFonts w:ascii="굴림" w:eastAsia="굴림" w:hAnsi="굴림" w:cs="굴림"/>
          <w:b/>
          <w:bCs/>
          <w:kern w:val="0"/>
          <w:sz w:val="24"/>
          <w:szCs w:val="24"/>
        </w:rPr>
        <w:t>자가 최적화, 자율 복구, 성능 유지</w:t>
      </w:r>
      <w:r w:rsidRPr="00365832">
        <w:rPr>
          <w:rFonts w:ascii="굴림" w:eastAsia="굴림" w:hAnsi="굴림" w:cs="굴림"/>
          <w:kern w:val="0"/>
          <w:sz w:val="24"/>
          <w:szCs w:val="24"/>
        </w:rPr>
        <w:t>가 가능하며, 운영자는 단순 모니터링 역할로 충분합니다.</w:t>
      </w:r>
    </w:p>
    <w:p w:rsidR="001C541C" w:rsidRDefault="001C541C">
      <w:bookmarkStart w:id="0" w:name="_GoBack"/>
      <w:bookmarkEnd w:id="0"/>
    </w:p>
    <w:sectPr w:rsidR="001C541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30AFB"/>
    <w:multiLevelType w:val="multilevel"/>
    <w:tmpl w:val="D186B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00291F"/>
    <w:multiLevelType w:val="multilevel"/>
    <w:tmpl w:val="67F4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AB5C23"/>
    <w:multiLevelType w:val="multilevel"/>
    <w:tmpl w:val="E4A06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87451"/>
    <w:multiLevelType w:val="multilevel"/>
    <w:tmpl w:val="33547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324F3"/>
    <w:multiLevelType w:val="multilevel"/>
    <w:tmpl w:val="4CEA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3F7991"/>
    <w:multiLevelType w:val="multilevel"/>
    <w:tmpl w:val="EE8E4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5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5832"/>
    <w:rsid w:val="001C541C"/>
    <w:rsid w:val="0036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872412-097B-442B-ACD7-9D1A13403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3658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3658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36583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65832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36583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36583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36583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36583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487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Master</cp:lastModifiedBy>
  <cp:revision>1</cp:revision>
  <dcterms:created xsi:type="dcterms:W3CDTF">2026-03-08T09:37:00Z</dcterms:created>
  <dcterms:modified xsi:type="dcterms:W3CDTF">2026-03-08T09:37:00Z</dcterms:modified>
</cp:coreProperties>
</file>