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crear usuarios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asignación de roles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modificar roles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logueo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notificar el ingreso en el sistema del administrador de inventario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el Crear las categorías de los productos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 Leer las categorías de los productos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Actualizar los nombres de las categorías de los productos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Eliminar categorías de productos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Crear registros de productos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Leer registros de productos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Actualizar registros de los productos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Eliminar registros de los productos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el Crear los lotes de los productos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 Leer los lotes de los productos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 Actualizar los lotes de los productos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el Eliminar lotes de los productos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crear fechas de caducidad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modificar fechas de caducidad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 permitir seleccionar un tiempo de notificación próximo a caducar (mes, semana o 3 días antes)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 permitir notificar caducidad de productos por lote el mismo día vencido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mostrar las estadísticas del producto más vendido y el menos 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vendido del mes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Debe permitir cerrar sesión / logout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datos personales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Justificar no describir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CRUD (Create, Read, Update, Delete)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