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B897" w14:textId="77777777" w:rsidR="009736F1" w:rsidRDefault="009736F1" w:rsidP="009736F1">
      <w:pPr>
        <w:spacing w:line="360" w:lineRule="auto"/>
      </w:pPr>
      <w:r>
        <w:rPr>
          <w:noProof/>
        </w:rPr>
        <w:drawing>
          <wp:inline distT="0" distB="0" distL="0" distR="0" wp14:anchorId="01F348D0" wp14:editId="6D3CF26E">
            <wp:extent cx="5756275" cy="1109980"/>
            <wp:effectExtent l="0" t="0" r="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7756" w14:textId="77777777" w:rsidR="009736F1" w:rsidRDefault="009736F1" w:rsidP="009736F1">
      <w:pPr>
        <w:spacing w:line="360" w:lineRule="auto"/>
      </w:pPr>
    </w:p>
    <w:p w14:paraId="0CBFE919" w14:textId="77777777" w:rsidR="009736F1" w:rsidRDefault="009736F1" w:rsidP="009736F1">
      <w:pPr>
        <w:spacing w:line="360" w:lineRule="auto"/>
      </w:pPr>
    </w:p>
    <w:p w14:paraId="395E292B" w14:textId="77777777" w:rsidR="009736F1" w:rsidRDefault="009736F1" w:rsidP="009736F1">
      <w:pPr>
        <w:spacing w:line="360" w:lineRule="auto"/>
      </w:pPr>
    </w:p>
    <w:p w14:paraId="6C5E1C3A" w14:textId="77777777" w:rsidR="009736F1" w:rsidRDefault="009736F1" w:rsidP="009736F1">
      <w:pPr>
        <w:spacing w:line="360" w:lineRule="auto"/>
      </w:pPr>
    </w:p>
    <w:p w14:paraId="716DD374" w14:textId="77777777" w:rsidR="009736F1" w:rsidRDefault="009736F1" w:rsidP="009736F1">
      <w:pPr>
        <w:spacing w:line="360" w:lineRule="auto"/>
      </w:pPr>
    </w:p>
    <w:p w14:paraId="1D56090C" w14:textId="77777777" w:rsidR="009736F1" w:rsidRDefault="009736F1" w:rsidP="009736F1">
      <w:pPr>
        <w:spacing w:line="360" w:lineRule="auto"/>
      </w:pPr>
    </w:p>
    <w:p w14:paraId="08A5C73D" w14:textId="77777777" w:rsidR="009736F1" w:rsidRDefault="009736F1" w:rsidP="009736F1">
      <w:pPr>
        <w:spacing w:line="360" w:lineRule="auto"/>
      </w:pPr>
    </w:p>
    <w:p w14:paraId="5AD91346" w14:textId="76ED72AB" w:rsidR="009736F1" w:rsidRDefault="009736F1" w:rsidP="009736F1">
      <w:pPr>
        <w:spacing w:line="360" w:lineRule="auto"/>
      </w:pPr>
    </w:p>
    <w:p w14:paraId="0E54F3A0" w14:textId="6C12EB02" w:rsidR="009736F1" w:rsidRDefault="009736F1" w:rsidP="009736F1">
      <w:pPr>
        <w:spacing w:line="360" w:lineRule="auto"/>
      </w:pPr>
    </w:p>
    <w:p w14:paraId="2CCE9A2C" w14:textId="77777777" w:rsidR="009736F1" w:rsidRDefault="009736F1" w:rsidP="009736F1">
      <w:pPr>
        <w:spacing w:line="360" w:lineRule="auto"/>
      </w:pPr>
    </w:p>
    <w:p w14:paraId="54C55366" w14:textId="77777777" w:rsidR="009736F1" w:rsidRPr="00FA629A" w:rsidRDefault="009736F1" w:rsidP="009736F1">
      <w:pPr>
        <w:spacing w:line="360" w:lineRule="auto"/>
        <w:jc w:val="center"/>
        <w:rPr>
          <w:b/>
          <w:bCs/>
          <w:sz w:val="48"/>
          <w:szCs w:val="48"/>
        </w:rPr>
      </w:pPr>
      <w:r w:rsidRPr="00FA629A">
        <w:rPr>
          <w:b/>
          <w:bCs/>
          <w:sz w:val="48"/>
          <w:szCs w:val="48"/>
        </w:rPr>
        <w:t>IDATT1001 Programmering 1</w:t>
      </w:r>
    </w:p>
    <w:p w14:paraId="311D4A45" w14:textId="722EA903" w:rsidR="009736F1" w:rsidRPr="00F0469E" w:rsidRDefault="009736F1" w:rsidP="009736F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Rapport for mappevurdering</w:t>
      </w:r>
    </w:p>
    <w:p w14:paraId="4BB70737" w14:textId="77777777" w:rsidR="009736F1" w:rsidRDefault="009736F1" w:rsidP="009736F1">
      <w:pPr>
        <w:spacing w:line="360" w:lineRule="auto"/>
        <w:jc w:val="center"/>
        <w:rPr>
          <w:sz w:val="48"/>
          <w:szCs w:val="48"/>
        </w:rPr>
      </w:pPr>
    </w:p>
    <w:p w14:paraId="479CB421" w14:textId="77777777" w:rsidR="009736F1" w:rsidRDefault="009736F1" w:rsidP="009736F1">
      <w:pPr>
        <w:spacing w:line="360" w:lineRule="auto"/>
        <w:jc w:val="center"/>
        <w:rPr>
          <w:sz w:val="48"/>
          <w:szCs w:val="48"/>
        </w:rPr>
      </w:pPr>
    </w:p>
    <w:p w14:paraId="61B72616" w14:textId="77777777" w:rsidR="009736F1" w:rsidRDefault="009736F1" w:rsidP="009736F1">
      <w:pPr>
        <w:spacing w:line="360" w:lineRule="auto"/>
        <w:rPr>
          <w:sz w:val="48"/>
          <w:szCs w:val="48"/>
        </w:rPr>
      </w:pPr>
    </w:p>
    <w:p w14:paraId="4A3CFA80" w14:textId="77777777" w:rsidR="009736F1" w:rsidRDefault="009736F1" w:rsidP="009736F1">
      <w:pPr>
        <w:spacing w:line="360" w:lineRule="auto"/>
        <w:rPr>
          <w:sz w:val="48"/>
          <w:szCs w:val="48"/>
        </w:rPr>
      </w:pPr>
    </w:p>
    <w:p w14:paraId="2062D88B" w14:textId="77777777" w:rsidR="009736F1" w:rsidRDefault="009736F1" w:rsidP="009736F1">
      <w:pPr>
        <w:spacing w:line="360" w:lineRule="auto"/>
        <w:jc w:val="center"/>
        <w:rPr>
          <w:sz w:val="48"/>
          <w:szCs w:val="48"/>
        </w:rPr>
      </w:pPr>
    </w:p>
    <w:p w14:paraId="0B1A1062" w14:textId="5EE573BD" w:rsidR="009736F1" w:rsidRDefault="009736F1" w:rsidP="009736F1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Kandidatnummer 10114</w:t>
      </w:r>
    </w:p>
    <w:p w14:paraId="577003D6" w14:textId="7F500114" w:rsidR="009736F1" w:rsidRDefault="009736F1" w:rsidP="00973AA2">
      <w:pPr>
        <w:rPr>
          <w:i/>
          <w:szCs w:val="22"/>
        </w:rPr>
      </w:pPr>
    </w:p>
    <w:p w14:paraId="3B466263" w14:textId="16394F34" w:rsidR="009736F1" w:rsidRDefault="009736F1">
      <w:pPr>
        <w:jc w:val="center"/>
        <w:rPr>
          <w:i/>
          <w:szCs w:val="22"/>
        </w:rPr>
      </w:pPr>
    </w:p>
    <w:p w14:paraId="1FF32A3B" w14:textId="26498F98" w:rsidR="00A95095" w:rsidRDefault="00A95095" w:rsidP="001D177A">
      <w:pPr>
        <w:rPr>
          <w:i/>
          <w:szCs w:val="22"/>
        </w:rPr>
      </w:pPr>
    </w:p>
    <w:p w14:paraId="6F16708A" w14:textId="77777777" w:rsidR="001D177A" w:rsidRDefault="001D177A" w:rsidP="001D177A">
      <w:pPr>
        <w:rPr>
          <w:i/>
          <w:szCs w:val="22"/>
        </w:rPr>
      </w:pPr>
    </w:p>
    <w:p w14:paraId="001B96D9" w14:textId="77777777" w:rsidR="00A95095" w:rsidRPr="005D5FF6" w:rsidRDefault="00A95095" w:rsidP="00556BA5">
      <w:pPr>
        <w:rPr>
          <w:i/>
          <w:szCs w:val="22"/>
        </w:rPr>
      </w:pPr>
    </w:p>
    <w:sdt>
      <w:sdtPr>
        <w:rPr>
          <w:rFonts w:ascii="Times New Roman" w:hAnsi="Times New Roman" w:cs="Times New Roman"/>
          <w:b/>
          <w:bCs/>
          <w:color w:val="auto"/>
          <w:sz w:val="36"/>
          <w:szCs w:val="36"/>
        </w:rPr>
        <w:id w:val="-868525659"/>
        <w:docPartObj>
          <w:docPartGallery w:val="Table of Contents"/>
          <w:docPartUnique/>
        </w:docPartObj>
      </w:sdtPr>
      <w:sdtEndPr>
        <w:rPr>
          <w:rFonts w:eastAsia="Times New Roman"/>
          <w:sz w:val="22"/>
          <w:szCs w:val="20"/>
        </w:rPr>
      </w:sdtEndPr>
      <w:sdtContent>
        <w:p w14:paraId="4676769F" w14:textId="77777777" w:rsidR="00144A92" w:rsidRDefault="00144A92" w:rsidP="005912E6">
          <w:pPr>
            <w:pStyle w:val="Overskriftforinnholdsfortegnels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</w:p>
        <w:p w14:paraId="64586C5E" w14:textId="093739B0" w:rsidR="00A95095" w:rsidRDefault="00A95095" w:rsidP="005912E6">
          <w:pPr>
            <w:pStyle w:val="Overskriftforinnholdsfortegnelse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A9509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Innhold</w:t>
          </w:r>
        </w:p>
        <w:p w14:paraId="26ACB8E8" w14:textId="77777777" w:rsidR="00BF5214" w:rsidRPr="00BF5214" w:rsidRDefault="00BF5214" w:rsidP="00BF5214"/>
        <w:p w14:paraId="06DC971D" w14:textId="35B294B5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9289" w:history="1">
            <w:r w:rsidRPr="00B17EA5">
              <w:rPr>
                <w:rStyle w:val="Hyperkobling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SAMMENDRAG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F5B2" w14:textId="1B247833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0" w:history="1">
            <w:r w:rsidRPr="00B17EA5">
              <w:rPr>
                <w:rStyle w:val="Hyperkobling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TERMINOLOGI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9669" w14:textId="3B9B5DF3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1" w:history="1">
            <w:r w:rsidRPr="00B17EA5">
              <w:rPr>
                <w:rStyle w:val="Hyperkobling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INNLEDNING – 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37CE" w14:textId="2D752370" w:rsidR="00A95095" w:rsidRDefault="00A95095" w:rsidP="007F79D7">
          <w:pPr>
            <w:pStyle w:val="INNH2"/>
            <w:tabs>
              <w:tab w:val="left" w:pos="88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2" w:history="1">
            <w:r w:rsidRPr="00B17EA5">
              <w:rPr>
                <w:rStyle w:val="Hyperkobling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Bakgrunn/Formål og 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7E66" w14:textId="20B844A3" w:rsidR="00A95095" w:rsidRDefault="00A95095" w:rsidP="007F79D7">
          <w:pPr>
            <w:pStyle w:val="INNH2"/>
            <w:tabs>
              <w:tab w:val="left" w:pos="88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3" w:history="1">
            <w:r w:rsidRPr="00B17EA5">
              <w:rPr>
                <w:rStyle w:val="Hyperkobling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Avgrensninger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0178" w14:textId="7139F37D" w:rsidR="00A95095" w:rsidRDefault="00A95095" w:rsidP="007F79D7">
          <w:pPr>
            <w:pStyle w:val="INNH2"/>
            <w:tabs>
              <w:tab w:val="left" w:pos="88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4" w:history="1">
            <w:r w:rsidRPr="00B17EA5">
              <w:rPr>
                <w:rStyle w:val="Hyperkobling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Begreper/Ordliste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4085" w14:textId="285F66AE" w:rsidR="00A95095" w:rsidRDefault="00A95095" w:rsidP="007F79D7">
          <w:pPr>
            <w:pStyle w:val="INNH2"/>
            <w:tabs>
              <w:tab w:val="left" w:pos="88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5" w:history="1">
            <w:r w:rsidRPr="00B17EA5">
              <w:rPr>
                <w:rStyle w:val="Hyperkobling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Rapportens oppbygning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05C2" w14:textId="7A931385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6" w:history="1">
            <w:r w:rsidRPr="00B17EA5">
              <w:rPr>
                <w:rStyle w:val="Hyperkobling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BAKGRUNN - TEORETISK GRUNNLAG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C58" w14:textId="597BDA98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7" w:history="1">
            <w:r w:rsidRPr="00B17EA5">
              <w:rPr>
                <w:rStyle w:val="Hyperkobling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METODE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13FC8" w14:textId="1DB1431A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8" w:history="1">
            <w:r w:rsidRPr="00B17EA5">
              <w:rPr>
                <w:rStyle w:val="Hyperkobling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RESULTATER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9DE5" w14:textId="121B8608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299" w:history="1">
            <w:r w:rsidRPr="00B17EA5">
              <w:rPr>
                <w:rStyle w:val="Hyperkobling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DRØFTING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238C" w14:textId="02D08589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300" w:history="1">
            <w:r w:rsidRPr="00B17EA5">
              <w:rPr>
                <w:rStyle w:val="Hyperkobling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KONKLUSJON - ERFARING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8508" w14:textId="48FF111C" w:rsidR="00A95095" w:rsidRDefault="00A95095" w:rsidP="007F79D7">
          <w:pPr>
            <w:pStyle w:val="INNH1"/>
            <w:tabs>
              <w:tab w:val="left" w:pos="40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301" w:history="1">
            <w:r w:rsidRPr="00B17EA5">
              <w:rPr>
                <w:rStyle w:val="Hyperkobling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REFERANSER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4F35" w14:textId="493C3E37" w:rsidR="00A95095" w:rsidRDefault="00A95095" w:rsidP="007F79D7">
          <w:pPr>
            <w:pStyle w:val="INNH1"/>
            <w:tabs>
              <w:tab w:val="left" w:pos="660"/>
              <w:tab w:val="right" w:leader="dot" w:pos="906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1779302" w:history="1">
            <w:r w:rsidRPr="00B17EA5">
              <w:rPr>
                <w:rStyle w:val="Hyperkobling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17EA5">
              <w:rPr>
                <w:rStyle w:val="Hyperkobling"/>
                <w:noProof/>
              </w:rPr>
              <w:t>VEDLEGG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6A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4324" w14:textId="7EB01B12" w:rsidR="00A95095" w:rsidRDefault="00A95095" w:rsidP="005912E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47EB8D0" w14:textId="479930DB" w:rsidR="007E13C7" w:rsidRPr="001277C4" w:rsidRDefault="007E13C7" w:rsidP="001277C4">
      <w:pPr>
        <w:pStyle w:val="Tittel"/>
        <w:spacing w:line="360" w:lineRule="auto"/>
        <w:jc w:val="left"/>
        <w:rPr>
          <w:rFonts w:ascii="Times New Roman" w:hAnsi="Times New Roman" w:cs="Times New Roman"/>
          <w:sz w:val="36"/>
          <w:szCs w:val="36"/>
        </w:rPr>
      </w:pPr>
    </w:p>
    <w:p w14:paraId="5C84B457" w14:textId="77777777" w:rsidR="007E13C7" w:rsidRPr="005D5FF6" w:rsidRDefault="007E13C7" w:rsidP="007E13C7">
      <w:pPr>
        <w:pStyle w:val="Brdtekst"/>
        <w:rPr>
          <w:szCs w:val="22"/>
        </w:rPr>
      </w:pPr>
    </w:p>
    <w:p w14:paraId="6A0750F5" w14:textId="77777777" w:rsidR="007E13C7" w:rsidRPr="005D5FF6" w:rsidRDefault="007E13C7" w:rsidP="007E13C7">
      <w:pPr>
        <w:pStyle w:val="Brdtekst"/>
        <w:rPr>
          <w:szCs w:val="22"/>
        </w:rPr>
      </w:pPr>
    </w:p>
    <w:p w14:paraId="35B9C1AA" w14:textId="77777777" w:rsidR="007E13C7" w:rsidRPr="005D5FF6" w:rsidRDefault="007E13C7" w:rsidP="007E13C7">
      <w:pPr>
        <w:pStyle w:val="Brdtekst"/>
        <w:rPr>
          <w:szCs w:val="22"/>
        </w:rPr>
        <w:sectPr w:rsidR="007E13C7" w:rsidRPr="005D5FF6" w:rsidSect="001D519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454" w:gutter="0"/>
          <w:cols w:space="708"/>
          <w:titlePg/>
        </w:sectPr>
      </w:pPr>
    </w:p>
    <w:p w14:paraId="13F7E63E" w14:textId="6328943F" w:rsidR="00116227" w:rsidRDefault="00FA69EA" w:rsidP="002C263D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0" w:name="_Toc116650246"/>
      <w:bookmarkStart w:id="1" w:name="_Toc121779289"/>
      <w:r w:rsidRPr="005D5FF6">
        <w:rPr>
          <w:rFonts w:ascii="Times New Roman" w:hAnsi="Times New Roman" w:cs="Times New Roman"/>
          <w:sz w:val="36"/>
          <w:szCs w:val="36"/>
        </w:rPr>
        <w:lastRenderedPageBreak/>
        <w:t>SAMMENDRAG</w:t>
      </w:r>
      <w:bookmarkEnd w:id="0"/>
      <w:bookmarkEnd w:id="1"/>
    </w:p>
    <w:p w14:paraId="26CC21AF" w14:textId="77777777" w:rsidR="00D2392B" w:rsidRPr="00D2392B" w:rsidRDefault="00D2392B" w:rsidP="00D2392B">
      <w:pPr>
        <w:pStyle w:val="Brdtekst"/>
      </w:pPr>
    </w:p>
    <w:p w14:paraId="45E54B25" w14:textId="59B62F44" w:rsidR="00631138" w:rsidRDefault="00FC35CD" w:rsidP="002C263D">
      <w:r>
        <w:t xml:space="preserve">Rapportens hensikt er å dokumentere og presentere min løsning av </w:t>
      </w:r>
      <w:r w:rsidR="008A4FF5">
        <w:t xml:space="preserve">den obligatoriske </w:t>
      </w:r>
      <w:r>
        <w:t>mappevurderingen</w:t>
      </w:r>
      <w:r w:rsidR="008A4FF5">
        <w:t xml:space="preserve"> gitt i emnet IDAT1001,</w:t>
      </w:r>
      <w:r w:rsidR="00414E1D">
        <w:t xml:space="preserve"> i form av en oppgave/oppdrag gitt av Smarthus AS. </w:t>
      </w:r>
      <w:r w:rsidR="009B2C45">
        <w:t xml:space="preserve">Oppgaven gitt omhandler et program som skal benyttes av en lagerarbeider hos Smarthus AS. Den skal være brukervennlig </w:t>
      </w:r>
      <w:r w:rsidR="00346253">
        <w:t xml:space="preserve">og intuitiv. </w:t>
      </w:r>
    </w:p>
    <w:p w14:paraId="47457E19" w14:textId="77777777" w:rsidR="00A22CD2" w:rsidRDefault="00A22CD2" w:rsidP="002C263D"/>
    <w:p w14:paraId="4834E7B8" w14:textId="4BC472A7" w:rsidR="00C855CF" w:rsidRDefault="0055674F" w:rsidP="002C263D">
      <w:r>
        <w:t xml:space="preserve">Metodekapitlet ser nærmere på fremgangsmåten som har blitt tatt i bruk både i utarbeiding av kildekoden og rapporten. </w:t>
      </w:r>
      <w:r w:rsidR="00C855CF">
        <w:t>Programmet og rapporten har blitt utarbeidet gjennom kontinuerlig arbeid fra utgivelsen av den første mappe</w:t>
      </w:r>
      <w:r w:rsidR="006F69D1">
        <w:t xml:space="preserve">vurderingsdelen utgitt den </w:t>
      </w:r>
      <w:r w:rsidR="001761EF">
        <w:t>4. oktober 2022.</w:t>
      </w:r>
      <w:r w:rsidR="00E02307">
        <w:t xml:space="preserve"> Implementasjonen foregikk både på lab med medstudenter og studentassistenter, og også hjemme </w:t>
      </w:r>
      <w:r w:rsidR="00A816CB">
        <w:t xml:space="preserve">på kontoret. </w:t>
      </w:r>
    </w:p>
    <w:p w14:paraId="76C50424" w14:textId="7F3CD754" w:rsidR="001149C7" w:rsidRDefault="001149C7" w:rsidP="002C263D"/>
    <w:p w14:paraId="48B904E9" w14:textId="3DCFD57B" w:rsidR="00B66D63" w:rsidRDefault="00353928" w:rsidP="002C263D">
      <w:r>
        <w:t xml:space="preserve">I kapitlet om resultater, blir det endelige produktet beskrevet, sett opp mot problemstillingen og </w:t>
      </w:r>
      <w:r w:rsidR="00D1386C">
        <w:t xml:space="preserve">lært teori. </w:t>
      </w:r>
      <w:r w:rsidR="001149C7">
        <w:t xml:space="preserve">Resultatene av programmet fremstår som vellykket og gjennomført. </w:t>
      </w:r>
      <w:r w:rsidR="00116227">
        <w:t xml:space="preserve">Kravene vurderes som tilfredsstilt. </w:t>
      </w:r>
      <w:r w:rsidR="00D54AF9">
        <w:t xml:space="preserve">Programmet har oppnådd de etterspurte funksjonene som lagerarbeideren trenger for å utføre sitt arbeid på varehuset hos Smarthus AS. </w:t>
      </w:r>
      <w:r w:rsidR="00BA7B5D">
        <w:t xml:space="preserve">Det er blitt benyttet sentrale kodeprinsipper som kobling og kohesjon til å </w:t>
      </w:r>
      <w:r w:rsidR="00F54BAD">
        <w:t>skrive en så god og oversiktlig kode som mulig.</w:t>
      </w:r>
    </w:p>
    <w:p w14:paraId="693DA5A0" w14:textId="77777777" w:rsidR="00B66D63" w:rsidRDefault="00B66D63" w:rsidP="002C263D"/>
    <w:p w14:paraId="7CFE2B4B" w14:textId="77777777" w:rsidR="00B66D63" w:rsidRDefault="00B66D63" w:rsidP="002C263D">
      <w:r>
        <w:t xml:space="preserve">Programmet fremstår som å ha få svakheter sett fra et brukerperspektiv, og virker intuitiv og brukervennlig. Unntakshåndteringer er benyttet for å gi brukeren en så god opplevelse som mulig, uten at programmet avsluttes utilsiktet. </w:t>
      </w:r>
    </w:p>
    <w:p w14:paraId="15D5C704" w14:textId="23F9071E" w:rsidR="007B2055" w:rsidRDefault="007B2055" w:rsidP="002C263D"/>
    <w:p w14:paraId="4DEDCBD1" w14:textId="78D1F491" w:rsidR="00D43FB5" w:rsidRDefault="009A62C7" w:rsidP="002C263D">
      <w:r>
        <w:t xml:space="preserve">Til slutt ses det nærmere på drøfting rundt den endelige løsningen, og det konkluderes rundt </w:t>
      </w:r>
      <w:r w:rsidR="00E87F1A">
        <w:t xml:space="preserve">det som prosjektet har gitt av erfaringer. </w:t>
      </w:r>
    </w:p>
    <w:p w14:paraId="29A06074" w14:textId="77777777" w:rsidR="002C263D" w:rsidRPr="00D43FB5" w:rsidRDefault="002C263D" w:rsidP="002C263D"/>
    <w:p w14:paraId="7620B5BC" w14:textId="08A10CB3" w:rsidR="00FA69EA" w:rsidRDefault="00FA69EA" w:rsidP="002C263D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2" w:name="_TERMINOLOGI"/>
      <w:bookmarkStart w:id="3" w:name="_Toc116650247"/>
      <w:bookmarkStart w:id="4" w:name="_Toc121779290"/>
      <w:bookmarkEnd w:id="2"/>
      <w:r w:rsidRPr="005D5FF6">
        <w:rPr>
          <w:rFonts w:ascii="Times New Roman" w:hAnsi="Times New Roman" w:cs="Times New Roman"/>
          <w:sz w:val="36"/>
          <w:szCs w:val="36"/>
        </w:rPr>
        <w:t>TERMINOLOGI</w:t>
      </w:r>
      <w:bookmarkEnd w:id="3"/>
      <w:bookmarkEnd w:id="4"/>
    </w:p>
    <w:p w14:paraId="2570D83D" w14:textId="77777777" w:rsidR="002C263D" w:rsidRPr="002C263D" w:rsidRDefault="002C263D" w:rsidP="002C263D">
      <w:pPr>
        <w:pStyle w:val="Brdtekst"/>
      </w:pPr>
    </w:p>
    <w:p w14:paraId="26CCE654" w14:textId="07F4FC9F" w:rsidR="000551FF" w:rsidRPr="005D5FF6" w:rsidRDefault="000551FF" w:rsidP="002C263D">
      <w:pPr>
        <w:pStyle w:val="Definition"/>
        <w:rPr>
          <w:szCs w:val="22"/>
          <w:lang w:val="en-US"/>
        </w:rPr>
      </w:pPr>
      <w:r w:rsidRPr="005D5FF6">
        <w:rPr>
          <w:szCs w:val="22"/>
          <w:lang w:val="en-US"/>
        </w:rPr>
        <w:t>UML</w:t>
      </w:r>
      <w:r w:rsidR="00433891" w:rsidRPr="005D5FF6">
        <w:rPr>
          <w:szCs w:val="22"/>
          <w:lang w:val="en-US"/>
        </w:rPr>
        <w:tab/>
      </w:r>
      <w:r w:rsidRPr="005D5FF6">
        <w:rPr>
          <w:szCs w:val="22"/>
          <w:lang w:val="en-US"/>
        </w:rPr>
        <w:t>Unified Modeling Language</w:t>
      </w:r>
    </w:p>
    <w:p w14:paraId="2F7C84E0" w14:textId="521CAB57" w:rsidR="00433891" w:rsidRDefault="000E46C9" w:rsidP="002C263D">
      <w:pPr>
        <w:pStyle w:val="Definition"/>
        <w:rPr>
          <w:szCs w:val="22"/>
          <w:lang w:val="en-US"/>
        </w:rPr>
      </w:pPr>
      <w:r w:rsidRPr="005D5FF6">
        <w:rPr>
          <w:szCs w:val="22"/>
          <w:lang w:val="en-US"/>
        </w:rPr>
        <w:t>WMS</w:t>
      </w:r>
      <w:r w:rsidRPr="005D5FF6">
        <w:rPr>
          <w:szCs w:val="22"/>
          <w:lang w:val="en-US"/>
        </w:rPr>
        <w:tab/>
        <w:t>Warehouse Management System</w:t>
      </w:r>
      <w:r w:rsidR="00433891" w:rsidRPr="005D5FF6">
        <w:rPr>
          <w:szCs w:val="22"/>
          <w:lang w:val="en-US"/>
        </w:rPr>
        <w:tab/>
      </w:r>
    </w:p>
    <w:p w14:paraId="30E5FA94" w14:textId="469659F9" w:rsidR="00932F7A" w:rsidRDefault="00932F7A" w:rsidP="002C263D">
      <w:pPr>
        <w:pStyle w:val="Definition"/>
        <w:rPr>
          <w:szCs w:val="22"/>
          <w:lang w:val="en-US"/>
        </w:rPr>
      </w:pPr>
      <w:r>
        <w:rPr>
          <w:szCs w:val="22"/>
          <w:lang w:val="en-US"/>
        </w:rPr>
        <w:t>REGEX</w:t>
      </w:r>
      <w:r>
        <w:rPr>
          <w:szCs w:val="22"/>
          <w:lang w:val="en-US"/>
        </w:rPr>
        <w:tab/>
        <w:t>Regular Expression</w:t>
      </w:r>
    </w:p>
    <w:p w14:paraId="110672DC" w14:textId="6E0EB242" w:rsidR="00EF2DBF" w:rsidRDefault="00EF2DBF" w:rsidP="002C263D">
      <w:pPr>
        <w:pStyle w:val="Definition"/>
        <w:rPr>
          <w:szCs w:val="22"/>
          <w:lang w:val="en-US"/>
        </w:rPr>
      </w:pPr>
      <w:r>
        <w:rPr>
          <w:szCs w:val="22"/>
          <w:lang w:val="en-US"/>
        </w:rPr>
        <w:t>OOP</w:t>
      </w:r>
      <w:r>
        <w:rPr>
          <w:szCs w:val="22"/>
          <w:lang w:val="en-US"/>
        </w:rPr>
        <w:tab/>
        <w:t>Object Oriented Programming</w:t>
      </w:r>
    </w:p>
    <w:p w14:paraId="44D9918D" w14:textId="5787F690" w:rsidR="00F76D27" w:rsidRDefault="00F76D27" w:rsidP="002C263D">
      <w:pPr>
        <w:pStyle w:val="Definition"/>
        <w:rPr>
          <w:szCs w:val="22"/>
          <w:lang w:val="en-US"/>
        </w:rPr>
      </w:pPr>
      <w:r>
        <w:rPr>
          <w:szCs w:val="22"/>
          <w:lang w:val="en-US"/>
        </w:rPr>
        <w:t>IDE</w:t>
      </w:r>
      <w:r>
        <w:rPr>
          <w:szCs w:val="22"/>
          <w:lang w:val="en-US"/>
        </w:rPr>
        <w:tab/>
        <w:t>Integrated Development Environment</w:t>
      </w:r>
    </w:p>
    <w:p w14:paraId="160ADDFD" w14:textId="39F2E710" w:rsidR="005912E6" w:rsidRDefault="005912E6" w:rsidP="002C263D">
      <w:pPr>
        <w:pStyle w:val="Definition"/>
        <w:rPr>
          <w:szCs w:val="22"/>
          <w:lang w:val="en-US"/>
        </w:rPr>
      </w:pPr>
    </w:p>
    <w:p w14:paraId="36971479" w14:textId="2BDBCCD8" w:rsidR="005912E6" w:rsidRDefault="005912E6" w:rsidP="002C263D">
      <w:pPr>
        <w:pStyle w:val="Definition"/>
        <w:rPr>
          <w:szCs w:val="22"/>
          <w:lang w:val="en-US"/>
        </w:rPr>
      </w:pPr>
    </w:p>
    <w:p w14:paraId="2A4E4CD1" w14:textId="42E044DE" w:rsidR="005912E6" w:rsidRDefault="005912E6" w:rsidP="002C263D">
      <w:pPr>
        <w:pStyle w:val="Definition"/>
        <w:rPr>
          <w:szCs w:val="22"/>
          <w:lang w:val="en-US"/>
        </w:rPr>
      </w:pPr>
    </w:p>
    <w:p w14:paraId="30BECB4C" w14:textId="7AC1EC93" w:rsidR="005912E6" w:rsidRDefault="005912E6" w:rsidP="002C263D">
      <w:pPr>
        <w:pStyle w:val="Definition"/>
        <w:rPr>
          <w:szCs w:val="22"/>
          <w:lang w:val="en-US"/>
        </w:rPr>
      </w:pPr>
    </w:p>
    <w:p w14:paraId="7C9DAE52" w14:textId="487475CE" w:rsidR="005912E6" w:rsidRDefault="005912E6" w:rsidP="002C263D">
      <w:pPr>
        <w:pStyle w:val="Definition"/>
        <w:rPr>
          <w:szCs w:val="22"/>
          <w:lang w:val="en-US"/>
        </w:rPr>
      </w:pPr>
    </w:p>
    <w:p w14:paraId="36D82A8A" w14:textId="60D53B05" w:rsidR="005912E6" w:rsidRDefault="005912E6" w:rsidP="002C263D">
      <w:pPr>
        <w:pStyle w:val="Definition"/>
        <w:rPr>
          <w:szCs w:val="22"/>
          <w:lang w:val="en-US"/>
        </w:rPr>
      </w:pPr>
    </w:p>
    <w:p w14:paraId="6F460F8C" w14:textId="6B39395A" w:rsidR="005912E6" w:rsidRDefault="005912E6" w:rsidP="002C263D">
      <w:pPr>
        <w:pStyle w:val="Definition"/>
        <w:rPr>
          <w:szCs w:val="22"/>
          <w:lang w:val="en-US"/>
        </w:rPr>
      </w:pPr>
    </w:p>
    <w:p w14:paraId="0D5A1175" w14:textId="40F71113" w:rsidR="005912E6" w:rsidRDefault="005912E6" w:rsidP="002C263D">
      <w:pPr>
        <w:pStyle w:val="Definition"/>
        <w:rPr>
          <w:szCs w:val="22"/>
          <w:lang w:val="en-US"/>
        </w:rPr>
      </w:pPr>
    </w:p>
    <w:p w14:paraId="6156EF1A" w14:textId="116243E2" w:rsidR="005912E6" w:rsidRDefault="005912E6" w:rsidP="002C263D">
      <w:pPr>
        <w:pStyle w:val="Definition"/>
        <w:rPr>
          <w:szCs w:val="22"/>
          <w:lang w:val="en-US"/>
        </w:rPr>
      </w:pPr>
    </w:p>
    <w:p w14:paraId="01D2E177" w14:textId="0DA9BA3C" w:rsidR="005912E6" w:rsidRDefault="005912E6" w:rsidP="002C263D">
      <w:pPr>
        <w:pStyle w:val="Definition"/>
        <w:rPr>
          <w:szCs w:val="22"/>
          <w:lang w:val="en-US"/>
        </w:rPr>
      </w:pPr>
    </w:p>
    <w:p w14:paraId="435A47C5" w14:textId="2C140836" w:rsidR="005912E6" w:rsidRDefault="005912E6" w:rsidP="002C263D">
      <w:pPr>
        <w:pStyle w:val="Definition"/>
        <w:rPr>
          <w:szCs w:val="22"/>
          <w:lang w:val="en-US"/>
        </w:rPr>
      </w:pPr>
    </w:p>
    <w:p w14:paraId="178BBEDC" w14:textId="3267AAE8" w:rsidR="005912E6" w:rsidRDefault="005912E6" w:rsidP="002C263D">
      <w:pPr>
        <w:pStyle w:val="Definition"/>
        <w:rPr>
          <w:szCs w:val="22"/>
          <w:lang w:val="en-US"/>
        </w:rPr>
      </w:pPr>
    </w:p>
    <w:p w14:paraId="4E144239" w14:textId="51475373" w:rsidR="005912E6" w:rsidRDefault="005912E6" w:rsidP="002C263D">
      <w:pPr>
        <w:pStyle w:val="Definition"/>
        <w:rPr>
          <w:szCs w:val="22"/>
          <w:lang w:val="en-US"/>
        </w:rPr>
      </w:pPr>
    </w:p>
    <w:p w14:paraId="38595485" w14:textId="2198CB5F" w:rsidR="005912E6" w:rsidRDefault="005912E6" w:rsidP="002C263D">
      <w:pPr>
        <w:pStyle w:val="Definition"/>
        <w:rPr>
          <w:szCs w:val="22"/>
          <w:lang w:val="en-US"/>
        </w:rPr>
      </w:pPr>
    </w:p>
    <w:p w14:paraId="7DBEBC65" w14:textId="6EB9D9B9" w:rsidR="005912E6" w:rsidRDefault="005912E6" w:rsidP="002C263D">
      <w:pPr>
        <w:pStyle w:val="Definition"/>
        <w:rPr>
          <w:szCs w:val="22"/>
          <w:lang w:val="en-US"/>
        </w:rPr>
      </w:pPr>
    </w:p>
    <w:p w14:paraId="6AE2793D" w14:textId="0D521877" w:rsidR="0063180D" w:rsidRDefault="0063180D" w:rsidP="002C263D">
      <w:pPr>
        <w:pStyle w:val="Definition"/>
        <w:rPr>
          <w:szCs w:val="22"/>
          <w:lang w:val="en-US"/>
        </w:rPr>
      </w:pPr>
    </w:p>
    <w:p w14:paraId="21815816" w14:textId="4E71A679" w:rsidR="0063180D" w:rsidRDefault="0063180D" w:rsidP="002C263D">
      <w:pPr>
        <w:pStyle w:val="Definition"/>
        <w:rPr>
          <w:szCs w:val="22"/>
          <w:lang w:val="en-US"/>
        </w:rPr>
      </w:pPr>
    </w:p>
    <w:p w14:paraId="790C5076" w14:textId="55C0CE80" w:rsidR="0063180D" w:rsidRDefault="0063180D" w:rsidP="002C263D">
      <w:pPr>
        <w:pStyle w:val="Definition"/>
        <w:rPr>
          <w:szCs w:val="22"/>
          <w:lang w:val="en-US"/>
        </w:rPr>
      </w:pPr>
    </w:p>
    <w:p w14:paraId="60BEEBF9" w14:textId="77777777" w:rsidR="0063180D" w:rsidRPr="005D5FF6" w:rsidRDefault="0063180D" w:rsidP="002C263D">
      <w:pPr>
        <w:pStyle w:val="Definition"/>
        <w:rPr>
          <w:szCs w:val="22"/>
          <w:lang w:val="en-US"/>
        </w:rPr>
      </w:pPr>
    </w:p>
    <w:p w14:paraId="0D037BA3" w14:textId="27DA338D" w:rsidR="00FA69EA" w:rsidRDefault="00FA69EA" w:rsidP="002C263D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5" w:name="_Toc116650248"/>
      <w:bookmarkStart w:id="6" w:name="_Toc121779291"/>
      <w:r w:rsidRPr="005D5FF6">
        <w:rPr>
          <w:rFonts w:ascii="Times New Roman" w:hAnsi="Times New Roman" w:cs="Times New Roman"/>
          <w:sz w:val="36"/>
          <w:szCs w:val="36"/>
        </w:rPr>
        <w:lastRenderedPageBreak/>
        <w:t xml:space="preserve">INNLEDNING </w:t>
      </w:r>
      <w:r w:rsidR="000551FF" w:rsidRPr="005D5FF6">
        <w:rPr>
          <w:rFonts w:ascii="Times New Roman" w:hAnsi="Times New Roman" w:cs="Times New Roman"/>
          <w:sz w:val="36"/>
          <w:szCs w:val="36"/>
        </w:rPr>
        <w:t>–</w:t>
      </w:r>
      <w:r w:rsidRPr="005D5FF6">
        <w:rPr>
          <w:rFonts w:ascii="Times New Roman" w:hAnsi="Times New Roman" w:cs="Times New Roman"/>
          <w:sz w:val="36"/>
          <w:szCs w:val="36"/>
        </w:rPr>
        <w:t xml:space="preserve"> PROBLEMSTILLING</w:t>
      </w:r>
      <w:bookmarkEnd w:id="5"/>
      <w:bookmarkEnd w:id="6"/>
    </w:p>
    <w:p w14:paraId="78F86057" w14:textId="77777777" w:rsidR="002C0B10" w:rsidRPr="002C0B10" w:rsidRDefault="002C0B10" w:rsidP="002C0B10">
      <w:pPr>
        <w:pStyle w:val="Brdtekst"/>
      </w:pPr>
    </w:p>
    <w:p w14:paraId="59AAE50B" w14:textId="77777777" w:rsidR="00933D51" w:rsidRPr="005D5FF6" w:rsidRDefault="00933D51" w:rsidP="002C263D">
      <w:pPr>
        <w:pStyle w:val="Overskrift2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7" w:name="_Toc116650249"/>
      <w:bookmarkStart w:id="8" w:name="_Toc121779292"/>
      <w:r w:rsidRPr="005D5FF6">
        <w:rPr>
          <w:rFonts w:ascii="Times New Roman" w:hAnsi="Times New Roman" w:cs="Times New Roman"/>
          <w:sz w:val="32"/>
          <w:szCs w:val="32"/>
        </w:rPr>
        <w:t>Bakgrunn</w:t>
      </w:r>
      <w:bookmarkEnd w:id="7"/>
      <w:r w:rsidRPr="005D5FF6">
        <w:rPr>
          <w:rFonts w:ascii="Times New Roman" w:hAnsi="Times New Roman" w:cs="Times New Roman"/>
          <w:sz w:val="32"/>
          <w:szCs w:val="32"/>
        </w:rPr>
        <w:t>/</w:t>
      </w:r>
      <w:bookmarkStart w:id="9" w:name="_Toc116650250"/>
      <w:r w:rsidRPr="005D5FF6">
        <w:rPr>
          <w:rFonts w:ascii="Times New Roman" w:hAnsi="Times New Roman" w:cs="Times New Roman"/>
          <w:sz w:val="32"/>
          <w:szCs w:val="32"/>
        </w:rPr>
        <w:t>Formål og problemstilling</w:t>
      </w:r>
      <w:bookmarkEnd w:id="8"/>
      <w:bookmarkEnd w:id="9"/>
    </w:p>
    <w:p w14:paraId="344F0132" w14:textId="74B9D7DB" w:rsidR="00164059" w:rsidRPr="00164059" w:rsidRDefault="00164059" w:rsidP="002C263D">
      <w:pPr>
        <w:pStyle w:val="Brdtekst"/>
        <w:spacing w:after="0"/>
      </w:pPr>
    </w:p>
    <w:p w14:paraId="26A0312B" w14:textId="248BA4E8" w:rsidR="00355B61" w:rsidRDefault="005E27D3" w:rsidP="002C263D">
      <w:r>
        <w:t xml:space="preserve">Følgende varehusløsning er </w:t>
      </w:r>
      <w:r w:rsidR="00620649">
        <w:t>utarbeidet som følge av den obligatoriske mappevurderingsformen gitt i emnet IDATT1001.</w:t>
      </w:r>
      <w:r w:rsidR="00CF3B33">
        <w:t xml:space="preserve"> Arbeidsgiveren er </w:t>
      </w:r>
      <w:r w:rsidR="00391971">
        <w:t>«Smarthus AS»</w:t>
      </w:r>
      <w:r w:rsidR="00DD49F3">
        <w:t>, leverandør av varer innen bygg</w:t>
      </w:r>
      <w:r w:rsidR="007F3381">
        <w:t>-industrien</w:t>
      </w:r>
      <w:r w:rsidR="00391971">
        <w:t>.</w:t>
      </w:r>
      <w:r w:rsidR="00EA0D9A">
        <w:t xml:space="preserve"> </w:t>
      </w:r>
      <w:r w:rsidR="008C167B">
        <w:t xml:space="preserve">Rapporten og programmet tar for seg problemstillingen om å utvikle et sofistikert, brukervennlig og </w:t>
      </w:r>
      <w:r w:rsidR="00A96745">
        <w:t xml:space="preserve">pålitelig </w:t>
      </w:r>
      <w:r w:rsidR="004A55C9">
        <w:t>varehusprogram.</w:t>
      </w:r>
    </w:p>
    <w:p w14:paraId="1C4211C1" w14:textId="77777777" w:rsidR="00C92AAB" w:rsidRDefault="00C92AAB" w:rsidP="002C263D">
      <w:pPr>
        <w:pStyle w:val="Brdtekst"/>
        <w:spacing w:after="0"/>
      </w:pPr>
    </w:p>
    <w:p w14:paraId="6F2423D9" w14:textId="10769610" w:rsidR="005B7E06" w:rsidRDefault="00391971" w:rsidP="002C263D">
      <w:pPr>
        <w:pStyle w:val="Brdtekst"/>
        <w:spacing w:after="0"/>
      </w:pPr>
      <w:r>
        <w:t xml:space="preserve">Oppdraget </w:t>
      </w:r>
      <w:r w:rsidR="00424BFB">
        <w:t>går ut på å utvikle et</w:t>
      </w:r>
      <w:r w:rsidR="005E1CFF">
        <w:t xml:space="preserve"> WMS</w:t>
      </w:r>
      <w:hyperlink w:anchor="_TERMINOLOGI" w:history="1">
        <w:r w:rsidR="009204F3" w:rsidRPr="00611CC1">
          <w:rPr>
            <w:rStyle w:val="Hyperkobling"/>
            <w:vertAlign w:val="superscript"/>
          </w:rPr>
          <w:t>1</w:t>
        </w:r>
      </w:hyperlink>
      <w:r w:rsidR="00DD49F3">
        <w:t xml:space="preserve">, slik at </w:t>
      </w:r>
      <w:r w:rsidR="00BC736A">
        <w:t xml:space="preserve">Smarthus AS kan holde en oversikt over </w:t>
      </w:r>
      <w:r w:rsidR="00073638">
        <w:t xml:space="preserve">deres </w:t>
      </w:r>
      <w:r w:rsidR="00E3583B">
        <w:t>varelage</w:t>
      </w:r>
      <w:r w:rsidR="00685557">
        <w:t>r</w:t>
      </w:r>
      <w:r w:rsidR="00E3583B">
        <w:t>.</w:t>
      </w:r>
      <w:r w:rsidR="00F3230C">
        <w:t xml:space="preserve"> Systemet</w:t>
      </w:r>
      <w:r w:rsidR="00916ADE">
        <w:t xml:space="preserve"> skal designes </w:t>
      </w:r>
      <w:r w:rsidR="00DC29F3">
        <w:t>for og benyttes av lagerarbeidere.</w:t>
      </w:r>
      <w:r w:rsidR="002B613B">
        <w:t xml:space="preserve"> Lagerarbeideren skal ha tilgang til følgende operasjoner: </w:t>
      </w:r>
      <w:r w:rsidR="00F1528A">
        <w:t>se alle</w:t>
      </w:r>
      <w:r w:rsidR="00B94AC3">
        <w:t xml:space="preserve"> varer</w:t>
      </w:r>
      <w:r w:rsidR="00F1528A">
        <w:t>, søke etter</w:t>
      </w:r>
      <w:r w:rsidR="00B94AC3">
        <w:t xml:space="preserve"> varer</w:t>
      </w:r>
      <w:r w:rsidR="00F1528A">
        <w:t xml:space="preserve">, legge til </w:t>
      </w:r>
      <w:r w:rsidR="00B94AC3">
        <w:t>varer</w:t>
      </w:r>
      <w:r w:rsidR="00F1528A">
        <w:t xml:space="preserve">, øke </w:t>
      </w:r>
      <w:r w:rsidR="00A82AF5">
        <w:t>og minke beholdningen til</w:t>
      </w:r>
      <w:r w:rsidR="00B94AC3">
        <w:t xml:space="preserve"> varer</w:t>
      </w:r>
      <w:r w:rsidR="00A82AF5">
        <w:t>, slette varer</w:t>
      </w:r>
      <w:r w:rsidR="00974123">
        <w:t>, og redigere varer.</w:t>
      </w:r>
      <w:r w:rsidR="00FE4EC4">
        <w:t xml:space="preserve"> </w:t>
      </w:r>
    </w:p>
    <w:p w14:paraId="3067A035" w14:textId="77777777" w:rsidR="00600C3F" w:rsidRDefault="00600C3F" w:rsidP="002C263D">
      <w:pPr>
        <w:pStyle w:val="Brdtekst"/>
        <w:spacing w:after="0"/>
      </w:pPr>
    </w:p>
    <w:p w14:paraId="591245EF" w14:textId="71BAD46C" w:rsidR="008F4DD6" w:rsidRDefault="00CB7D87" w:rsidP="002C263D">
      <w:pPr>
        <w:pStyle w:val="Brdtekst"/>
        <w:spacing w:after="0"/>
      </w:pPr>
      <w:r>
        <w:t xml:space="preserve">Kravspesifikasjonen </w:t>
      </w:r>
      <w:r w:rsidR="008F4DD6">
        <w:t xml:space="preserve">i </w:t>
      </w:r>
      <w:r w:rsidR="00DB65C8">
        <w:t>kortfattet</w:t>
      </w:r>
      <w:r w:rsidR="00204DFE">
        <w:t xml:space="preserve">, </w:t>
      </w:r>
      <w:r w:rsidR="00DB65C8">
        <w:t>oversiktlig</w:t>
      </w:r>
      <w:r w:rsidR="008F4DD6">
        <w:t xml:space="preserve"> </w:t>
      </w:r>
      <w:r w:rsidR="00204DFE">
        <w:t xml:space="preserve">og </w:t>
      </w:r>
      <w:r w:rsidR="001A6321">
        <w:t xml:space="preserve">kronologisk </w:t>
      </w:r>
      <w:r w:rsidR="008F4DD6">
        <w:t>form følger:</w:t>
      </w:r>
    </w:p>
    <w:p w14:paraId="1A132FCF" w14:textId="45FD37F2" w:rsidR="008F4DD6" w:rsidRDefault="005A15B0" w:rsidP="002C263D">
      <w:pPr>
        <w:pStyle w:val="Brdtekst"/>
        <w:numPr>
          <w:ilvl w:val="0"/>
          <w:numId w:val="18"/>
        </w:numPr>
        <w:spacing w:after="0"/>
      </w:pPr>
      <w:r>
        <w:t xml:space="preserve">Entitetsklassen «Item» skal implementeres, med følgende attributter: </w:t>
      </w:r>
      <w:r w:rsidR="004B32D9">
        <w:t>varenummer</w:t>
      </w:r>
      <w:r w:rsidR="005A17E1">
        <w:t xml:space="preserve"> (består av både tall og bokstaver)</w:t>
      </w:r>
      <w:r w:rsidR="004B32D9">
        <w:t>, beskrivelse</w:t>
      </w:r>
      <w:r w:rsidR="00DF0DA3">
        <w:t xml:space="preserve"> (tekst som beskriver varer)</w:t>
      </w:r>
      <w:r w:rsidR="004B32D9">
        <w:t>, pris</w:t>
      </w:r>
      <w:r w:rsidR="007C161B">
        <w:t xml:space="preserve"> (heltall)</w:t>
      </w:r>
      <w:r w:rsidR="004B32D9">
        <w:t>, merkenavn</w:t>
      </w:r>
      <w:r w:rsidR="00E32BEF">
        <w:t xml:space="preserve"> (tekst som inneholder merke)</w:t>
      </w:r>
      <w:r w:rsidR="004B32D9">
        <w:t>, vekt</w:t>
      </w:r>
      <w:r w:rsidR="00907348">
        <w:t xml:space="preserve"> (kilogram, desimaltall)</w:t>
      </w:r>
      <w:r w:rsidR="004B32D9">
        <w:t>, lengde</w:t>
      </w:r>
      <w:r w:rsidR="0027657A">
        <w:t xml:space="preserve"> (desimaltall)</w:t>
      </w:r>
      <w:r w:rsidR="004B32D9">
        <w:t>, høyde</w:t>
      </w:r>
      <w:r w:rsidR="0027657A">
        <w:t xml:space="preserve"> (desimaltall)</w:t>
      </w:r>
      <w:r w:rsidR="004B32D9">
        <w:t>, farge</w:t>
      </w:r>
      <w:r w:rsidR="0027657A">
        <w:t xml:space="preserve"> (tekst)</w:t>
      </w:r>
      <w:r w:rsidR="004B32D9">
        <w:t>, antall på lager</w:t>
      </w:r>
      <w:r w:rsidR="0027657A">
        <w:t xml:space="preserve"> (heltall)</w:t>
      </w:r>
      <w:r w:rsidR="004B32D9">
        <w:t xml:space="preserve"> og kategori</w:t>
      </w:r>
      <w:r w:rsidR="007F7E52">
        <w:t xml:space="preserve"> (heltall</w:t>
      </w:r>
      <w:r w:rsidR="006535A4">
        <w:t xml:space="preserve"> fra og med</w:t>
      </w:r>
      <w:r w:rsidR="007F7E52">
        <w:t xml:space="preserve"> 1 </w:t>
      </w:r>
      <w:r w:rsidR="006535A4">
        <w:t xml:space="preserve">til </w:t>
      </w:r>
      <w:r w:rsidR="007F7E52">
        <w:t>og</w:t>
      </w:r>
      <w:r w:rsidR="006535A4">
        <w:t xml:space="preserve"> med </w:t>
      </w:r>
      <w:r w:rsidR="007F7E52">
        <w:t>4)</w:t>
      </w:r>
      <w:r w:rsidR="00E523A7">
        <w:t>.</w:t>
      </w:r>
    </w:p>
    <w:p w14:paraId="1E58147C" w14:textId="7E23BB96" w:rsidR="00883486" w:rsidRDefault="00883486" w:rsidP="002C263D">
      <w:pPr>
        <w:pStyle w:val="Brdtekst"/>
        <w:numPr>
          <w:ilvl w:val="0"/>
          <w:numId w:val="18"/>
        </w:numPr>
        <w:spacing w:after="0"/>
      </w:pPr>
      <w:r>
        <w:t xml:space="preserve">Vareregisteret </w:t>
      </w:r>
      <w:r w:rsidR="00395A9F">
        <w:t xml:space="preserve">skal implementeres. Vareregisteret skal holde på én eller flere varer </w:t>
      </w:r>
      <w:r w:rsidR="00C76A09">
        <w:t>(objekter av entitetsklassen).</w:t>
      </w:r>
      <w:r w:rsidR="0073261A">
        <w:t xml:space="preserve"> Dette registeret bør fylles opp med et sett med forhåndsbestemte varer, for å</w:t>
      </w:r>
      <w:r w:rsidR="00577F97">
        <w:t xml:space="preserve"> kunne teste funksjonaliteten. </w:t>
      </w:r>
    </w:p>
    <w:p w14:paraId="0236183F" w14:textId="6D34CF32" w:rsidR="0043077D" w:rsidRDefault="0043077D" w:rsidP="002C263D">
      <w:pPr>
        <w:pStyle w:val="Brdtekst"/>
        <w:numPr>
          <w:ilvl w:val="0"/>
          <w:numId w:val="18"/>
        </w:numPr>
        <w:spacing w:after="0"/>
      </w:pPr>
      <w:r>
        <w:t>Et brukergrensesnitt skal utarbeides.</w:t>
      </w:r>
      <w:r w:rsidR="00A86490">
        <w:t xml:space="preserve"> </w:t>
      </w:r>
      <w:r w:rsidR="008367B9">
        <w:t xml:space="preserve">Det kan bestå av en tekstbasert meny som har som ansvar å kommunisere med brukeren. </w:t>
      </w:r>
    </w:p>
    <w:p w14:paraId="1DFDACE0" w14:textId="55799D06" w:rsidR="000353F0" w:rsidRDefault="00904F28" w:rsidP="002C263D">
      <w:pPr>
        <w:pStyle w:val="Brdtekst"/>
        <w:numPr>
          <w:ilvl w:val="0"/>
          <w:numId w:val="18"/>
        </w:numPr>
        <w:spacing w:after="0"/>
      </w:pPr>
      <w:proofErr w:type="spellStart"/>
      <w:r>
        <w:t>Refaktorer</w:t>
      </w:r>
      <w:proofErr w:type="spellEnd"/>
      <w:r>
        <w:t xml:space="preserve"> der det er nødvendig, for å forbedre</w:t>
      </w:r>
      <w:r w:rsidR="00C52540">
        <w:t xml:space="preserve"> løsningen helhetlig.</w:t>
      </w:r>
    </w:p>
    <w:p w14:paraId="68060F77" w14:textId="7C54EBF5" w:rsidR="00D6034C" w:rsidRDefault="00C52540" w:rsidP="002C263D">
      <w:pPr>
        <w:pStyle w:val="Brdtekst"/>
        <w:numPr>
          <w:ilvl w:val="0"/>
          <w:numId w:val="18"/>
        </w:numPr>
        <w:spacing w:after="0"/>
      </w:pPr>
      <w:proofErr w:type="spellStart"/>
      <w:r>
        <w:t>Enum</w:t>
      </w:r>
      <w:proofErr w:type="spellEnd"/>
      <w:r>
        <w:t xml:space="preserve"> skal benyttes for å håndtere varekategoriene. </w:t>
      </w:r>
    </w:p>
    <w:p w14:paraId="0540CEEA" w14:textId="77777777" w:rsidR="002E7DE4" w:rsidRPr="003B4B74" w:rsidRDefault="002E7DE4" w:rsidP="002E7DE4">
      <w:pPr>
        <w:pStyle w:val="Brdtekst"/>
        <w:spacing w:after="0"/>
      </w:pPr>
    </w:p>
    <w:p w14:paraId="5607D95D" w14:textId="7F9FAEAD" w:rsidR="00D10861" w:rsidRDefault="00D10861" w:rsidP="002C263D">
      <w:pPr>
        <w:pStyle w:val="Overskrift2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10" w:name="_Toc116650251"/>
      <w:bookmarkStart w:id="11" w:name="_Toc121779293"/>
      <w:r w:rsidRPr="005D5FF6">
        <w:rPr>
          <w:rFonts w:ascii="Times New Roman" w:hAnsi="Times New Roman" w:cs="Times New Roman"/>
          <w:sz w:val="32"/>
          <w:szCs w:val="32"/>
        </w:rPr>
        <w:t>Avgrensninger</w:t>
      </w:r>
      <w:bookmarkEnd w:id="10"/>
      <w:bookmarkEnd w:id="11"/>
    </w:p>
    <w:p w14:paraId="2BFD302A" w14:textId="77777777" w:rsidR="006D4AC1" w:rsidRPr="006D4AC1" w:rsidRDefault="006D4AC1" w:rsidP="002C263D">
      <w:pPr>
        <w:pStyle w:val="Brdtekst"/>
        <w:spacing w:after="0"/>
      </w:pPr>
    </w:p>
    <w:p w14:paraId="4B910599" w14:textId="27725F68" w:rsidR="00D6034C" w:rsidRDefault="00D0274E" w:rsidP="002C263D">
      <w:pPr>
        <w:pStyle w:val="Brdtekst"/>
        <w:spacing w:after="0"/>
        <w:rPr>
          <w:szCs w:val="18"/>
        </w:rPr>
      </w:pPr>
      <w:r w:rsidRPr="00AF6C4F">
        <w:rPr>
          <w:szCs w:val="18"/>
        </w:rPr>
        <w:t xml:space="preserve">Brukeren av programmet, lagerarbeideren, skal ha en god og intuitiv opplevelse gjennom et velutenkt </w:t>
      </w:r>
      <w:r w:rsidR="00081056" w:rsidRPr="00AF6C4F">
        <w:rPr>
          <w:szCs w:val="18"/>
        </w:rPr>
        <w:t xml:space="preserve">brukergrensesnitt. </w:t>
      </w:r>
      <w:r w:rsidR="00D80208" w:rsidRPr="00AF6C4F">
        <w:rPr>
          <w:szCs w:val="18"/>
        </w:rPr>
        <w:t xml:space="preserve">Det ble ikke </w:t>
      </w:r>
      <w:r w:rsidR="00374A41" w:rsidRPr="00AF6C4F">
        <w:rPr>
          <w:szCs w:val="18"/>
        </w:rPr>
        <w:t xml:space="preserve">satt et krav om at </w:t>
      </w:r>
      <w:r w:rsidR="00D80208" w:rsidRPr="00AF6C4F">
        <w:rPr>
          <w:szCs w:val="18"/>
        </w:rPr>
        <w:t>dette brukergrensesnittet skulle forekomme i form av en tekstbasert meny</w:t>
      </w:r>
      <w:r w:rsidR="00374A41" w:rsidRPr="00AF6C4F">
        <w:rPr>
          <w:szCs w:val="18"/>
        </w:rPr>
        <w:t>, til tross for at det ble anbefalt</w:t>
      </w:r>
      <w:r w:rsidR="0000100E" w:rsidRPr="00AF6C4F">
        <w:rPr>
          <w:szCs w:val="18"/>
        </w:rPr>
        <w:t xml:space="preserve"> grunnet studentenes mangel på kunnskap rundt </w:t>
      </w:r>
      <w:r w:rsidR="00760EA7" w:rsidRPr="00AF6C4F">
        <w:rPr>
          <w:szCs w:val="18"/>
        </w:rPr>
        <w:t xml:space="preserve">utarbeiding og implementasjon av </w:t>
      </w:r>
      <w:r w:rsidR="0000100E" w:rsidRPr="00AF6C4F">
        <w:rPr>
          <w:szCs w:val="18"/>
        </w:rPr>
        <w:t>grafiske bruker</w:t>
      </w:r>
      <w:r w:rsidR="00130861" w:rsidRPr="00AF6C4F">
        <w:rPr>
          <w:szCs w:val="18"/>
        </w:rPr>
        <w:t>grensesnitt.</w:t>
      </w:r>
    </w:p>
    <w:p w14:paraId="69C2E55B" w14:textId="77777777" w:rsidR="00EF11C3" w:rsidRPr="00AF6C4F" w:rsidRDefault="00EF11C3" w:rsidP="002C263D">
      <w:pPr>
        <w:pStyle w:val="Brdtekst"/>
        <w:spacing w:after="0"/>
        <w:rPr>
          <w:szCs w:val="18"/>
        </w:rPr>
      </w:pPr>
    </w:p>
    <w:p w14:paraId="003C27C0" w14:textId="4A70C74D" w:rsidR="005023B7" w:rsidRDefault="005023B7" w:rsidP="002C263D">
      <w:pPr>
        <w:pStyle w:val="Brdtekst"/>
        <w:spacing w:after="0"/>
        <w:rPr>
          <w:szCs w:val="18"/>
        </w:rPr>
      </w:pPr>
      <w:r w:rsidRPr="00AF6C4F">
        <w:rPr>
          <w:szCs w:val="18"/>
        </w:rPr>
        <w:t xml:space="preserve">Utover dette tillot oppgaven personlige preg og </w:t>
      </w:r>
      <w:r w:rsidR="00BE4CB4" w:rsidRPr="00AF6C4F">
        <w:rPr>
          <w:szCs w:val="18"/>
        </w:rPr>
        <w:t xml:space="preserve">løsninger, dersom alle de grunnleggende </w:t>
      </w:r>
      <w:r w:rsidR="00EA31FA" w:rsidRPr="00AF6C4F">
        <w:rPr>
          <w:szCs w:val="18"/>
        </w:rPr>
        <w:t>krav</w:t>
      </w:r>
      <w:r w:rsidR="003E1238" w:rsidRPr="00AF6C4F">
        <w:rPr>
          <w:szCs w:val="18"/>
        </w:rPr>
        <w:t>spesifikasjonene</w:t>
      </w:r>
      <w:r w:rsidR="00EA31FA" w:rsidRPr="00AF6C4F">
        <w:rPr>
          <w:szCs w:val="18"/>
        </w:rPr>
        <w:t xml:space="preserve"> ble </w:t>
      </w:r>
      <w:r w:rsidR="004145A6" w:rsidRPr="00AF6C4F">
        <w:rPr>
          <w:szCs w:val="18"/>
        </w:rPr>
        <w:t>oppfylt</w:t>
      </w:r>
      <w:r w:rsidR="00EA31FA" w:rsidRPr="00AF6C4F">
        <w:rPr>
          <w:szCs w:val="18"/>
        </w:rPr>
        <w:t xml:space="preserve">. </w:t>
      </w:r>
    </w:p>
    <w:p w14:paraId="639AB780" w14:textId="74C97D2E" w:rsidR="00287D32" w:rsidRDefault="00287D32" w:rsidP="002C263D">
      <w:pPr>
        <w:pStyle w:val="Brdtekst"/>
        <w:spacing w:after="0"/>
        <w:rPr>
          <w:szCs w:val="18"/>
        </w:rPr>
      </w:pPr>
    </w:p>
    <w:p w14:paraId="70D44D50" w14:textId="6AF6594F" w:rsidR="00287D32" w:rsidRDefault="00287D32" w:rsidP="002C263D">
      <w:pPr>
        <w:pStyle w:val="Brdtekst"/>
        <w:spacing w:after="0"/>
        <w:rPr>
          <w:szCs w:val="18"/>
        </w:rPr>
      </w:pPr>
    </w:p>
    <w:p w14:paraId="07CD1008" w14:textId="6E426D92" w:rsidR="00287D32" w:rsidRDefault="00287D32" w:rsidP="002C263D">
      <w:pPr>
        <w:pStyle w:val="Brdtekst"/>
        <w:spacing w:after="0"/>
        <w:rPr>
          <w:szCs w:val="18"/>
        </w:rPr>
      </w:pPr>
    </w:p>
    <w:p w14:paraId="0572724E" w14:textId="1AB14336" w:rsidR="00287D32" w:rsidRDefault="00287D32" w:rsidP="002C263D">
      <w:pPr>
        <w:pStyle w:val="Brdtekst"/>
        <w:spacing w:after="0"/>
        <w:rPr>
          <w:szCs w:val="18"/>
        </w:rPr>
      </w:pPr>
    </w:p>
    <w:p w14:paraId="1D6C3068" w14:textId="07ED8E7C" w:rsidR="00287D32" w:rsidRDefault="00287D32" w:rsidP="002C263D">
      <w:pPr>
        <w:pStyle w:val="Brdtekst"/>
        <w:spacing w:after="0"/>
        <w:rPr>
          <w:szCs w:val="18"/>
        </w:rPr>
      </w:pPr>
    </w:p>
    <w:p w14:paraId="3F7FDFAF" w14:textId="1D14AF6D" w:rsidR="00A72361" w:rsidRDefault="00A72361" w:rsidP="002C263D">
      <w:pPr>
        <w:pStyle w:val="Brdtekst"/>
        <w:spacing w:after="0"/>
        <w:rPr>
          <w:szCs w:val="18"/>
        </w:rPr>
      </w:pPr>
    </w:p>
    <w:p w14:paraId="3D9AB95F" w14:textId="65589F40" w:rsidR="00A72361" w:rsidRDefault="00A72361" w:rsidP="002C263D">
      <w:pPr>
        <w:pStyle w:val="Brdtekst"/>
        <w:spacing w:after="0"/>
        <w:rPr>
          <w:szCs w:val="18"/>
        </w:rPr>
      </w:pPr>
    </w:p>
    <w:p w14:paraId="13E2507D" w14:textId="5739F4E6" w:rsidR="00A72361" w:rsidRDefault="00A72361" w:rsidP="002C263D">
      <w:pPr>
        <w:pStyle w:val="Brdtekst"/>
        <w:spacing w:after="0"/>
        <w:rPr>
          <w:szCs w:val="18"/>
        </w:rPr>
      </w:pPr>
    </w:p>
    <w:p w14:paraId="6574EF53" w14:textId="24468E27" w:rsidR="00A72361" w:rsidRDefault="00A72361" w:rsidP="002C263D">
      <w:pPr>
        <w:pStyle w:val="Brdtekst"/>
        <w:spacing w:after="0"/>
        <w:rPr>
          <w:szCs w:val="18"/>
        </w:rPr>
      </w:pPr>
    </w:p>
    <w:p w14:paraId="41C82445" w14:textId="223DBF5B" w:rsidR="00A72361" w:rsidRDefault="00A72361" w:rsidP="002C263D">
      <w:pPr>
        <w:pStyle w:val="Brdtekst"/>
        <w:spacing w:after="0"/>
        <w:rPr>
          <w:szCs w:val="18"/>
        </w:rPr>
      </w:pPr>
    </w:p>
    <w:p w14:paraId="35E2C992" w14:textId="1E43EEAC" w:rsidR="00A72361" w:rsidRDefault="00A72361" w:rsidP="002C263D">
      <w:pPr>
        <w:pStyle w:val="Brdtekst"/>
        <w:spacing w:after="0"/>
        <w:rPr>
          <w:szCs w:val="18"/>
        </w:rPr>
      </w:pPr>
    </w:p>
    <w:p w14:paraId="2F27EF83" w14:textId="31653A30" w:rsidR="00A72361" w:rsidRDefault="00A72361" w:rsidP="002C263D">
      <w:pPr>
        <w:pStyle w:val="Brdtekst"/>
        <w:spacing w:after="0"/>
        <w:rPr>
          <w:szCs w:val="18"/>
        </w:rPr>
      </w:pPr>
    </w:p>
    <w:p w14:paraId="13762453" w14:textId="29E5B90C" w:rsidR="00A72361" w:rsidRDefault="00A72361" w:rsidP="002C263D">
      <w:pPr>
        <w:pStyle w:val="Brdtekst"/>
        <w:spacing w:after="0"/>
        <w:rPr>
          <w:szCs w:val="18"/>
        </w:rPr>
      </w:pPr>
    </w:p>
    <w:p w14:paraId="6CF8DB59" w14:textId="77777777" w:rsidR="00A72361" w:rsidRPr="00AF6C4F" w:rsidRDefault="00A72361" w:rsidP="002C263D">
      <w:pPr>
        <w:pStyle w:val="Brdtekst"/>
        <w:spacing w:after="0"/>
        <w:rPr>
          <w:szCs w:val="18"/>
        </w:rPr>
      </w:pPr>
    </w:p>
    <w:p w14:paraId="20416C4F" w14:textId="042B03D0" w:rsidR="00A03698" w:rsidRDefault="00703F69" w:rsidP="002C263D">
      <w:pPr>
        <w:pStyle w:val="Overskrift2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12" w:name="_Toc116650252"/>
      <w:bookmarkStart w:id="13" w:name="_Toc121779294"/>
      <w:r w:rsidRPr="005D5FF6">
        <w:rPr>
          <w:rFonts w:ascii="Times New Roman" w:hAnsi="Times New Roman" w:cs="Times New Roman"/>
          <w:sz w:val="32"/>
          <w:szCs w:val="32"/>
        </w:rPr>
        <w:lastRenderedPageBreak/>
        <w:t>Begreper/Ordliste</w:t>
      </w:r>
      <w:bookmarkEnd w:id="12"/>
      <w:bookmarkEnd w:id="13"/>
    </w:p>
    <w:p w14:paraId="013DFEBC" w14:textId="77777777" w:rsidR="002A56ED" w:rsidRPr="002A56ED" w:rsidRDefault="002A56ED" w:rsidP="002C263D">
      <w:pPr>
        <w:pStyle w:val="Brdtekst"/>
        <w:spacing w:after="0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4"/>
      </w:tblGrid>
      <w:tr w:rsidR="00552AAF" w:rsidRPr="005D5FF6" w14:paraId="4756B25B" w14:textId="77777777" w:rsidTr="00552AAF">
        <w:trPr>
          <w:cantSplit/>
          <w:tblHeader/>
        </w:trPr>
        <w:tc>
          <w:tcPr>
            <w:tcW w:w="1980" w:type="dxa"/>
          </w:tcPr>
          <w:p w14:paraId="34A98F1F" w14:textId="77777777" w:rsidR="00552AAF" w:rsidRPr="005D5FF6" w:rsidRDefault="00552AAF" w:rsidP="002C263D">
            <w:pPr>
              <w:pStyle w:val="TabellTittel"/>
              <w:rPr>
                <w:szCs w:val="22"/>
              </w:rPr>
            </w:pPr>
            <w:r w:rsidRPr="005D5FF6">
              <w:rPr>
                <w:szCs w:val="22"/>
              </w:rPr>
              <w:t>Begrep</w:t>
            </w:r>
            <w:r w:rsidRPr="005D5FF6">
              <w:rPr>
                <w:szCs w:val="22"/>
              </w:rPr>
              <w:br/>
              <w:t>(Norsk)</w:t>
            </w:r>
          </w:p>
        </w:tc>
        <w:tc>
          <w:tcPr>
            <w:tcW w:w="2126" w:type="dxa"/>
          </w:tcPr>
          <w:p w14:paraId="67E47997" w14:textId="77777777" w:rsidR="00552AAF" w:rsidRPr="005D5FF6" w:rsidRDefault="00552AAF" w:rsidP="002C263D">
            <w:pPr>
              <w:pStyle w:val="TabellTittel"/>
              <w:rPr>
                <w:szCs w:val="22"/>
              </w:rPr>
            </w:pPr>
            <w:r w:rsidRPr="005D5FF6">
              <w:rPr>
                <w:szCs w:val="22"/>
              </w:rPr>
              <w:t>Begrep</w:t>
            </w:r>
            <w:r w:rsidRPr="005D5FF6">
              <w:rPr>
                <w:szCs w:val="22"/>
              </w:rPr>
              <w:br/>
              <w:t>(Engelsk)</w:t>
            </w:r>
          </w:p>
        </w:tc>
        <w:tc>
          <w:tcPr>
            <w:tcW w:w="4954" w:type="dxa"/>
          </w:tcPr>
          <w:p w14:paraId="4319942F" w14:textId="77777777" w:rsidR="00552AAF" w:rsidRPr="005D5FF6" w:rsidRDefault="00552AAF" w:rsidP="002C263D">
            <w:pPr>
              <w:pStyle w:val="TabellTittel"/>
              <w:rPr>
                <w:szCs w:val="22"/>
              </w:rPr>
            </w:pPr>
            <w:proofErr w:type="spellStart"/>
            <w:r w:rsidRPr="005D5FF6">
              <w:rPr>
                <w:szCs w:val="22"/>
              </w:rPr>
              <w:t>Betyding</w:t>
            </w:r>
            <w:proofErr w:type="spellEnd"/>
            <w:r w:rsidRPr="005D5FF6">
              <w:rPr>
                <w:szCs w:val="22"/>
              </w:rPr>
              <w:t>/beskrivelse</w:t>
            </w:r>
          </w:p>
        </w:tc>
      </w:tr>
      <w:tr w:rsidR="00552AAF" w:rsidRPr="00BA0F35" w14:paraId="01745C3C" w14:textId="77777777" w:rsidTr="00552AAF">
        <w:trPr>
          <w:cantSplit/>
        </w:trPr>
        <w:tc>
          <w:tcPr>
            <w:tcW w:w="1980" w:type="dxa"/>
          </w:tcPr>
          <w:p w14:paraId="64051A62" w14:textId="747B1703" w:rsidR="00552AAF" w:rsidRPr="00A4084E" w:rsidRDefault="00A4084E" w:rsidP="002C263D">
            <w:pPr>
              <w:pStyle w:val="Brdtekst"/>
              <w:spacing w:after="0"/>
              <w:rPr>
                <w:szCs w:val="24"/>
              </w:rPr>
            </w:pPr>
            <w:r w:rsidRPr="00A4084E">
              <w:rPr>
                <w:szCs w:val="24"/>
              </w:rPr>
              <w:t>Vare</w:t>
            </w:r>
          </w:p>
        </w:tc>
        <w:tc>
          <w:tcPr>
            <w:tcW w:w="2126" w:type="dxa"/>
          </w:tcPr>
          <w:p w14:paraId="32D20CD3" w14:textId="5432A507" w:rsidR="00552AAF" w:rsidRPr="00A4084E" w:rsidRDefault="00A4084E" w:rsidP="002C263D">
            <w:pPr>
              <w:pStyle w:val="Brdtekst"/>
              <w:spacing w:after="0"/>
              <w:rPr>
                <w:szCs w:val="24"/>
              </w:rPr>
            </w:pPr>
            <w:r w:rsidRPr="00A4084E">
              <w:rPr>
                <w:szCs w:val="24"/>
              </w:rPr>
              <w:t>Item</w:t>
            </w:r>
          </w:p>
        </w:tc>
        <w:tc>
          <w:tcPr>
            <w:tcW w:w="4954" w:type="dxa"/>
          </w:tcPr>
          <w:p w14:paraId="3AE83C50" w14:textId="3F28132F" w:rsidR="00F97569" w:rsidRPr="00404B35" w:rsidRDefault="00F97569" w:rsidP="002C263D">
            <w:pPr>
              <w:pStyle w:val="Brdtekst"/>
              <w:spacing w:after="0"/>
              <w:rPr>
                <w:szCs w:val="24"/>
              </w:rPr>
            </w:pPr>
            <w:r w:rsidRPr="00404B35">
              <w:rPr>
                <w:szCs w:val="24"/>
              </w:rPr>
              <w:t>Norsk:</w:t>
            </w:r>
          </w:p>
          <w:p w14:paraId="1ABEF38D" w14:textId="7F24712A" w:rsidR="00F97569" w:rsidRDefault="00404B35" w:rsidP="002C263D">
            <w:pPr>
              <w:pStyle w:val="Brdtekst"/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Brukes til å beskrive én enkelt enhet. </w:t>
            </w:r>
            <w:r w:rsidR="00F12BCB">
              <w:rPr>
                <w:szCs w:val="24"/>
              </w:rPr>
              <w:t>For eksempel: et hvitt vindu med dimensjonene x, y og z fra produsenten «M».</w:t>
            </w:r>
            <w:r w:rsidR="00BF302A">
              <w:rPr>
                <w:szCs w:val="24"/>
              </w:rPr>
              <w:t xml:space="preserve"> Dersom denne enheten var grønn, ville den ha vært registrert som en separat enhet</w:t>
            </w:r>
            <w:r w:rsidR="00FE669B">
              <w:rPr>
                <w:szCs w:val="24"/>
              </w:rPr>
              <w:t>, selv om spesifikasjonene ellers er identiske.</w:t>
            </w:r>
          </w:p>
          <w:p w14:paraId="34165730" w14:textId="77777777" w:rsidR="007F081D" w:rsidRPr="00404B35" w:rsidRDefault="007F081D" w:rsidP="002C263D">
            <w:pPr>
              <w:pStyle w:val="Brdtekst"/>
              <w:spacing w:after="0"/>
              <w:rPr>
                <w:szCs w:val="24"/>
              </w:rPr>
            </w:pPr>
          </w:p>
          <w:p w14:paraId="3D2D33C9" w14:textId="09B25D3A" w:rsidR="00F97569" w:rsidRPr="00A26034" w:rsidRDefault="00F97569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 w:rsidRPr="00A26034">
              <w:rPr>
                <w:szCs w:val="24"/>
                <w:lang w:val="en-US"/>
              </w:rPr>
              <w:t>English:</w:t>
            </w:r>
          </w:p>
          <w:p w14:paraId="3F42D1B8" w14:textId="7A5E9D21" w:rsidR="00552AAF" w:rsidRPr="000B103F" w:rsidRDefault="000B103F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 w:rsidRPr="000B103F">
              <w:rPr>
                <w:szCs w:val="24"/>
                <w:lang w:val="en-US"/>
              </w:rPr>
              <w:t>Used to describe a s</w:t>
            </w:r>
            <w:r>
              <w:rPr>
                <w:szCs w:val="24"/>
                <w:lang w:val="en-US"/>
              </w:rPr>
              <w:t xml:space="preserve">ingle </w:t>
            </w:r>
            <w:r w:rsidR="004A2B76">
              <w:rPr>
                <w:szCs w:val="24"/>
                <w:lang w:val="en-US"/>
              </w:rPr>
              <w:t xml:space="preserve">kind of unit. For example: a white window with the dimensions x, </w:t>
            </w:r>
            <w:proofErr w:type="gramStart"/>
            <w:r w:rsidR="004A2B76">
              <w:rPr>
                <w:szCs w:val="24"/>
                <w:lang w:val="en-US"/>
              </w:rPr>
              <w:t>y</w:t>
            </w:r>
            <w:proofErr w:type="gramEnd"/>
            <w:r w:rsidR="004A2B76">
              <w:rPr>
                <w:szCs w:val="24"/>
                <w:lang w:val="en-US"/>
              </w:rPr>
              <w:t xml:space="preserve"> and z from the manufacturer “</w:t>
            </w:r>
            <w:r w:rsidR="001C2961">
              <w:rPr>
                <w:szCs w:val="24"/>
                <w:lang w:val="en-US"/>
              </w:rPr>
              <w:t>M”</w:t>
            </w:r>
            <w:r w:rsidR="00825F1E">
              <w:rPr>
                <w:szCs w:val="24"/>
                <w:lang w:val="en-US"/>
              </w:rPr>
              <w:t>.</w:t>
            </w:r>
            <w:r w:rsidR="00EB5ADA">
              <w:rPr>
                <w:szCs w:val="24"/>
                <w:lang w:val="en-US"/>
              </w:rPr>
              <w:t xml:space="preserve"> If the unit were green, then it would be registered as a separate unit</w:t>
            </w:r>
            <w:r w:rsidR="00365859">
              <w:rPr>
                <w:szCs w:val="24"/>
                <w:lang w:val="en-US"/>
              </w:rPr>
              <w:t>, even though all the other specifications are the same.</w:t>
            </w:r>
          </w:p>
        </w:tc>
      </w:tr>
      <w:tr w:rsidR="00552AAF" w:rsidRPr="00BA0F35" w14:paraId="78DB5653" w14:textId="77777777" w:rsidTr="00552AAF">
        <w:trPr>
          <w:cantSplit/>
        </w:trPr>
        <w:tc>
          <w:tcPr>
            <w:tcW w:w="1980" w:type="dxa"/>
          </w:tcPr>
          <w:p w14:paraId="68031BD9" w14:textId="28A19FA9" w:rsidR="00552AAF" w:rsidRPr="000B103F" w:rsidRDefault="00E02319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Vareregister</w:t>
            </w:r>
          </w:p>
        </w:tc>
        <w:tc>
          <w:tcPr>
            <w:tcW w:w="2126" w:type="dxa"/>
          </w:tcPr>
          <w:p w14:paraId="5A503A8F" w14:textId="5EFD386D" w:rsidR="00552AAF" w:rsidRPr="000B103F" w:rsidRDefault="00E02319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Item register</w:t>
            </w:r>
          </w:p>
        </w:tc>
        <w:tc>
          <w:tcPr>
            <w:tcW w:w="4954" w:type="dxa"/>
          </w:tcPr>
          <w:p w14:paraId="494C68E8" w14:textId="77777777" w:rsidR="009F5713" w:rsidRDefault="009A74AC" w:rsidP="002C263D">
            <w:pPr>
              <w:pStyle w:val="Brdtekst"/>
              <w:spacing w:after="0"/>
              <w:rPr>
                <w:szCs w:val="24"/>
              </w:rPr>
            </w:pPr>
            <w:r>
              <w:rPr>
                <w:szCs w:val="24"/>
              </w:rPr>
              <w:t>Norsk:</w:t>
            </w:r>
          </w:p>
          <w:p w14:paraId="3F7911A7" w14:textId="1C10A390" w:rsidR="00552AAF" w:rsidRDefault="0020076B" w:rsidP="002C263D">
            <w:pPr>
              <w:pStyle w:val="Brdtekst"/>
              <w:spacing w:after="0"/>
              <w:rPr>
                <w:szCs w:val="24"/>
              </w:rPr>
            </w:pPr>
            <w:r w:rsidRPr="0020076B">
              <w:rPr>
                <w:szCs w:val="24"/>
              </w:rPr>
              <w:t>Brukes til å beskrive r</w:t>
            </w:r>
            <w:r>
              <w:rPr>
                <w:szCs w:val="24"/>
              </w:rPr>
              <w:t>egisteret som lagrer alle de registrerte varene</w:t>
            </w:r>
            <w:r w:rsidR="005E2291">
              <w:rPr>
                <w:szCs w:val="24"/>
              </w:rPr>
              <w:t xml:space="preserve"> i varehuset</w:t>
            </w:r>
            <w:r>
              <w:rPr>
                <w:szCs w:val="24"/>
              </w:rPr>
              <w:t>. Det er</w:t>
            </w:r>
            <w:r w:rsidR="00850416">
              <w:rPr>
                <w:szCs w:val="24"/>
              </w:rPr>
              <w:t xml:space="preserve"> dette</w:t>
            </w:r>
            <w:r>
              <w:rPr>
                <w:szCs w:val="24"/>
              </w:rPr>
              <w:t xml:space="preserve"> </w:t>
            </w:r>
            <w:r w:rsidR="000E1BE5">
              <w:rPr>
                <w:szCs w:val="24"/>
              </w:rPr>
              <w:t xml:space="preserve">registeret som </w:t>
            </w:r>
            <w:r w:rsidR="003E1A86">
              <w:rPr>
                <w:szCs w:val="24"/>
              </w:rPr>
              <w:t>kan</w:t>
            </w:r>
            <w:r w:rsidR="006A152E">
              <w:rPr>
                <w:szCs w:val="24"/>
              </w:rPr>
              <w:t xml:space="preserve"> legge til, fjerne</w:t>
            </w:r>
            <w:r w:rsidR="00B71674">
              <w:rPr>
                <w:szCs w:val="24"/>
              </w:rPr>
              <w:t>,</w:t>
            </w:r>
            <w:r w:rsidR="000E1BE5">
              <w:rPr>
                <w:szCs w:val="24"/>
              </w:rPr>
              <w:t xml:space="preserve"> og endre</w:t>
            </w:r>
            <w:r w:rsidR="003E1A86">
              <w:rPr>
                <w:szCs w:val="24"/>
              </w:rPr>
              <w:t xml:space="preserve"> registrerte varer</w:t>
            </w:r>
            <w:r w:rsidR="006D3CFE">
              <w:rPr>
                <w:szCs w:val="24"/>
              </w:rPr>
              <w:t xml:space="preserve"> i varehuset.</w:t>
            </w:r>
          </w:p>
          <w:p w14:paraId="7EB81AA5" w14:textId="77777777" w:rsidR="00B6547B" w:rsidRDefault="00B6547B" w:rsidP="002C263D">
            <w:pPr>
              <w:pStyle w:val="Brdtekst"/>
              <w:spacing w:after="0"/>
              <w:rPr>
                <w:szCs w:val="24"/>
              </w:rPr>
            </w:pPr>
          </w:p>
          <w:p w14:paraId="4B9B4EF5" w14:textId="77777777" w:rsidR="00B6547B" w:rsidRPr="00A26034" w:rsidRDefault="00B6547B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 w:rsidRPr="00A26034">
              <w:rPr>
                <w:szCs w:val="24"/>
                <w:lang w:val="en-US"/>
              </w:rPr>
              <w:t>English:</w:t>
            </w:r>
          </w:p>
          <w:p w14:paraId="52E36660" w14:textId="431689C3" w:rsidR="007513D4" w:rsidRPr="007513D4" w:rsidRDefault="007513D4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 w:rsidRPr="007513D4">
              <w:rPr>
                <w:szCs w:val="24"/>
                <w:lang w:val="en-US"/>
              </w:rPr>
              <w:t>Used to describe the r</w:t>
            </w:r>
            <w:r>
              <w:rPr>
                <w:szCs w:val="24"/>
                <w:lang w:val="en-US"/>
              </w:rPr>
              <w:t>egister that stores all the registered items in the warehouse.</w:t>
            </w:r>
            <w:r w:rsidR="00DD7D68">
              <w:rPr>
                <w:szCs w:val="24"/>
                <w:lang w:val="en-US"/>
              </w:rPr>
              <w:t xml:space="preserve"> </w:t>
            </w:r>
            <w:r w:rsidR="004E1CE2">
              <w:rPr>
                <w:szCs w:val="24"/>
                <w:lang w:val="en-US"/>
              </w:rPr>
              <w:t xml:space="preserve">This register is used to add, </w:t>
            </w:r>
            <w:r w:rsidR="00B71674">
              <w:rPr>
                <w:szCs w:val="24"/>
                <w:lang w:val="en-US"/>
              </w:rPr>
              <w:t>remove,</w:t>
            </w:r>
            <w:r w:rsidR="004E1CE2">
              <w:rPr>
                <w:szCs w:val="24"/>
                <w:lang w:val="en-US"/>
              </w:rPr>
              <w:t xml:space="preserve"> and edit registered items</w:t>
            </w:r>
            <w:r w:rsidR="002770B6">
              <w:rPr>
                <w:szCs w:val="24"/>
                <w:lang w:val="en-US"/>
              </w:rPr>
              <w:t xml:space="preserve"> in the warehouse.</w:t>
            </w:r>
          </w:p>
        </w:tc>
      </w:tr>
      <w:tr w:rsidR="00633B7D" w:rsidRPr="00BA0F35" w14:paraId="3D13C007" w14:textId="77777777" w:rsidTr="00552AAF">
        <w:trPr>
          <w:cantSplit/>
        </w:trPr>
        <w:tc>
          <w:tcPr>
            <w:tcW w:w="1980" w:type="dxa"/>
          </w:tcPr>
          <w:p w14:paraId="4C4EA9BC" w14:textId="20F22B5B" w:rsidR="00633B7D" w:rsidRPr="00D004CA" w:rsidRDefault="00633B7D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 w:rsidRPr="00D004CA">
              <w:rPr>
                <w:szCs w:val="24"/>
                <w:lang w:val="en-US"/>
              </w:rPr>
              <w:t>Varehus</w:t>
            </w:r>
          </w:p>
        </w:tc>
        <w:tc>
          <w:tcPr>
            <w:tcW w:w="2126" w:type="dxa"/>
          </w:tcPr>
          <w:p w14:paraId="00D26B5D" w14:textId="21DF8A53" w:rsidR="00633B7D" w:rsidRPr="00D004CA" w:rsidRDefault="00077172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r w:rsidRPr="00D004CA">
              <w:rPr>
                <w:szCs w:val="24"/>
                <w:lang w:val="en-US"/>
              </w:rPr>
              <w:t>Warehouse</w:t>
            </w:r>
          </w:p>
        </w:tc>
        <w:tc>
          <w:tcPr>
            <w:tcW w:w="4954" w:type="dxa"/>
          </w:tcPr>
          <w:p w14:paraId="7440FAD6" w14:textId="3C8EB821" w:rsidR="00633B7D" w:rsidRPr="00D004CA" w:rsidRDefault="003606E5" w:rsidP="002C263D">
            <w:pPr>
              <w:pStyle w:val="Brdtekst"/>
              <w:spacing w:after="0"/>
              <w:rPr>
                <w:szCs w:val="24"/>
              </w:rPr>
            </w:pPr>
            <w:r w:rsidRPr="00D004CA">
              <w:rPr>
                <w:szCs w:val="24"/>
              </w:rPr>
              <w:t>Norsk:</w:t>
            </w:r>
            <w:r w:rsidR="008F5ABD" w:rsidRPr="00D004CA">
              <w:rPr>
                <w:szCs w:val="24"/>
              </w:rPr>
              <w:t xml:space="preserve"> </w:t>
            </w:r>
          </w:p>
          <w:p w14:paraId="4A3AAC5E" w14:textId="413192B0" w:rsidR="00132CC2" w:rsidRPr="00D004CA" w:rsidRDefault="00070A3E" w:rsidP="002C263D">
            <w:pPr>
              <w:pStyle w:val="Brdtekst"/>
              <w:spacing w:after="0"/>
              <w:rPr>
                <w:szCs w:val="24"/>
              </w:rPr>
            </w:pPr>
            <w:r w:rsidRPr="00D004CA">
              <w:rPr>
                <w:szCs w:val="24"/>
              </w:rPr>
              <w:t>Brukes til å beskrive Smarthus AS</w:t>
            </w:r>
            <w:r w:rsidR="001513E8" w:rsidRPr="00D004CA">
              <w:rPr>
                <w:szCs w:val="24"/>
              </w:rPr>
              <w:t xml:space="preserve"> sitt hovedlager</w:t>
            </w:r>
            <w:r w:rsidR="00051B0C" w:rsidRPr="00D004CA">
              <w:rPr>
                <w:szCs w:val="24"/>
              </w:rPr>
              <w:t>.</w:t>
            </w:r>
            <w:r w:rsidR="001513E8" w:rsidRPr="00D004CA">
              <w:rPr>
                <w:szCs w:val="24"/>
              </w:rPr>
              <w:t xml:space="preserve"> </w:t>
            </w:r>
          </w:p>
          <w:p w14:paraId="29FB0470" w14:textId="77777777" w:rsidR="003606E5" w:rsidRPr="00BA0F35" w:rsidRDefault="003606E5" w:rsidP="002C263D">
            <w:pPr>
              <w:pStyle w:val="Brdtekst"/>
              <w:spacing w:after="0"/>
              <w:rPr>
                <w:szCs w:val="24"/>
                <w:lang w:val="en-US"/>
              </w:rPr>
            </w:pPr>
            <w:proofErr w:type="spellStart"/>
            <w:r w:rsidRPr="00BA0F35">
              <w:rPr>
                <w:szCs w:val="24"/>
                <w:lang w:val="en-US"/>
              </w:rPr>
              <w:t>Engelsk</w:t>
            </w:r>
            <w:proofErr w:type="spellEnd"/>
            <w:r w:rsidRPr="00BA0F35">
              <w:rPr>
                <w:szCs w:val="24"/>
                <w:lang w:val="en-US"/>
              </w:rPr>
              <w:t>:</w:t>
            </w:r>
          </w:p>
          <w:p w14:paraId="236D8F00" w14:textId="656AA2A1" w:rsidR="00AE5031" w:rsidRPr="00AE5031" w:rsidRDefault="00AE5031" w:rsidP="002C263D">
            <w:pPr>
              <w:pStyle w:val="Brdtekst"/>
              <w:spacing w:after="0"/>
              <w:rPr>
                <w:color w:val="FF0000"/>
                <w:szCs w:val="24"/>
                <w:lang w:val="en-US"/>
              </w:rPr>
            </w:pPr>
            <w:r w:rsidRPr="00D004CA">
              <w:rPr>
                <w:szCs w:val="24"/>
                <w:lang w:val="en-US"/>
              </w:rPr>
              <w:t xml:space="preserve">Used to describe Smarthus AS’ main warehouse. </w:t>
            </w:r>
          </w:p>
        </w:tc>
      </w:tr>
    </w:tbl>
    <w:p w14:paraId="38D3FCED" w14:textId="77777777" w:rsidR="00282E23" w:rsidRPr="007513D4" w:rsidRDefault="00282E23" w:rsidP="00703F69">
      <w:pPr>
        <w:pStyle w:val="Comment"/>
        <w:rPr>
          <w:szCs w:val="22"/>
          <w:lang w:val="en-US"/>
        </w:rPr>
      </w:pPr>
    </w:p>
    <w:p w14:paraId="189C6EA6" w14:textId="630DA753" w:rsidR="00D10861" w:rsidRDefault="00D10861" w:rsidP="002F5547">
      <w:pPr>
        <w:pStyle w:val="Overskrift2"/>
        <w:spacing w:before="0" w:after="0"/>
        <w:rPr>
          <w:rFonts w:ascii="Times New Roman" w:hAnsi="Times New Roman" w:cs="Times New Roman"/>
          <w:sz w:val="32"/>
          <w:szCs w:val="32"/>
        </w:rPr>
      </w:pPr>
      <w:bookmarkStart w:id="14" w:name="_Toc116650253"/>
      <w:bookmarkStart w:id="15" w:name="_Toc121779295"/>
      <w:r w:rsidRPr="005D5FF6">
        <w:rPr>
          <w:rFonts w:ascii="Times New Roman" w:hAnsi="Times New Roman" w:cs="Times New Roman"/>
          <w:sz w:val="32"/>
          <w:szCs w:val="32"/>
        </w:rPr>
        <w:t xml:space="preserve">Rapportens </w:t>
      </w:r>
      <w:bookmarkEnd w:id="14"/>
      <w:r w:rsidR="00933D51" w:rsidRPr="005D5FF6">
        <w:rPr>
          <w:rFonts w:ascii="Times New Roman" w:hAnsi="Times New Roman" w:cs="Times New Roman"/>
          <w:sz w:val="32"/>
          <w:szCs w:val="32"/>
        </w:rPr>
        <w:t>oppbygning</w:t>
      </w:r>
      <w:bookmarkEnd w:id="15"/>
    </w:p>
    <w:p w14:paraId="1DD90122" w14:textId="77777777" w:rsidR="002F5547" w:rsidRPr="002F5547" w:rsidRDefault="002F5547" w:rsidP="002F5547">
      <w:pPr>
        <w:pStyle w:val="Brdtekst"/>
      </w:pPr>
    </w:p>
    <w:p w14:paraId="32AB17A1" w14:textId="64866537" w:rsidR="00854468" w:rsidRDefault="00854468" w:rsidP="002F5547">
      <w:pPr>
        <w:pStyle w:val="Brdtekst"/>
        <w:spacing w:after="0"/>
        <w:rPr>
          <w:szCs w:val="22"/>
        </w:rPr>
      </w:pPr>
      <w:r>
        <w:rPr>
          <w:szCs w:val="22"/>
        </w:rPr>
        <w:t>Rapporten i seg selv ble skrevet parallelt med implementasjon av kildekode, for å skape et så tett bånd mellom koden og rapporten som mulig.</w:t>
      </w:r>
    </w:p>
    <w:p w14:paraId="12E5DBEE" w14:textId="77777777" w:rsidR="001E0447" w:rsidRPr="00854468" w:rsidRDefault="001E0447" w:rsidP="002F5547">
      <w:pPr>
        <w:pStyle w:val="Brdtekst"/>
        <w:spacing w:after="0"/>
        <w:rPr>
          <w:szCs w:val="22"/>
        </w:rPr>
      </w:pPr>
    </w:p>
    <w:p w14:paraId="2F0F5E0D" w14:textId="472FFC92" w:rsidR="005E5788" w:rsidRDefault="00920AFF" w:rsidP="002F5547">
      <w:pPr>
        <w:pStyle w:val="Brdtekst"/>
        <w:spacing w:after="0"/>
        <w:rPr>
          <w:szCs w:val="22"/>
        </w:rPr>
      </w:pPr>
      <w:r>
        <w:rPr>
          <w:szCs w:val="22"/>
        </w:rPr>
        <w:t>Innledningsvis har det blitt sett på prosjektets problemstilling,</w:t>
      </w:r>
      <w:r w:rsidR="00A91A18">
        <w:rPr>
          <w:szCs w:val="22"/>
        </w:rPr>
        <w:t xml:space="preserve"> bakgrunn og formål. </w:t>
      </w:r>
      <w:r w:rsidR="0026142C">
        <w:rPr>
          <w:szCs w:val="22"/>
        </w:rPr>
        <w:t xml:space="preserve">Deretter er det opprettet en ordliste med nødvendige, relevante begreper som tas i bruk videre i rapporten. </w:t>
      </w:r>
      <w:r w:rsidR="00B71A17">
        <w:rPr>
          <w:szCs w:val="22"/>
        </w:rPr>
        <w:t>Det ses som høyt nødvendig at leseren gjør seg innforstått med de nedskrevne begrepene, for å minimere sannsynligheten for misforståelse rundt programmet og dets hensikt.</w:t>
      </w:r>
    </w:p>
    <w:p w14:paraId="16F9466E" w14:textId="77777777" w:rsidR="00E95FD5" w:rsidRPr="005E5788" w:rsidRDefault="00E95FD5" w:rsidP="002F5547">
      <w:pPr>
        <w:pStyle w:val="Brdtekst"/>
        <w:spacing w:after="0"/>
        <w:rPr>
          <w:szCs w:val="22"/>
        </w:rPr>
      </w:pPr>
    </w:p>
    <w:p w14:paraId="2A8F9756" w14:textId="3BFEA7E8" w:rsidR="00CE3CA5" w:rsidRDefault="00B33997" w:rsidP="002F5547">
      <w:pPr>
        <w:pStyle w:val="Brdtekst"/>
        <w:spacing w:after="0"/>
        <w:rPr>
          <w:szCs w:val="22"/>
        </w:rPr>
      </w:pPr>
      <w:r>
        <w:rPr>
          <w:szCs w:val="22"/>
        </w:rPr>
        <w:t>Rapporten</w:t>
      </w:r>
      <w:r w:rsidR="004D4179">
        <w:rPr>
          <w:szCs w:val="22"/>
        </w:rPr>
        <w:t xml:space="preserve"> videre</w:t>
      </w:r>
      <w:r>
        <w:rPr>
          <w:szCs w:val="22"/>
        </w:rPr>
        <w:t xml:space="preserve"> er </w:t>
      </w:r>
      <w:r w:rsidR="00B34C6F">
        <w:rPr>
          <w:szCs w:val="22"/>
        </w:rPr>
        <w:t>strukturert i omtrent den samme rekkefølgen som programmet ble utviklet i.</w:t>
      </w:r>
      <w:r w:rsidR="00AB3FFB">
        <w:rPr>
          <w:szCs w:val="22"/>
        </w:rPr>
        <w:t xml:space="preserve"> </w:t>
      </w:r>
    </w:p>
    <w:p w14:paraId="337C533D" w14:textId="77777777" w:rsidR="00136A38" w:rsidRDefault="00136A38" w:rsidP="002F5547">
      <w:pPr>
        <w:pStyle w:val="Brdtekst"/>
        <w:spacing w:after="0"/>
        <w:rPr>
          <w:szCs w:val="22"/>
        </w:rPr>
      </w:pPr>
    </w:p>
    <w:p w14:paraId="63249FBF" w14:textId="0A52B5E5" w:rsidR="00D73929" w:rsidRDefault="00AB3FFB" w:rsidP="002F5547">
      <w:pPr>
        <w:pStyle w:val="Brdtekst"/>
        <w:spacing w:after="0"/>
        <w:rPr>
          <w:szCs w:val="22"/>
        </w:rPr>
      </w:pPr>
      <w:r>
        <w:rPr>
          <w:szCs w:val="22"/>
        </w:rPr>
        <w:t>Først og fremst var det nødvendig å klargjøre teoretiske grunnlag</w:t>
      </w:r>
      <w:r w:rsidR="00D41631">
        <w:rPr>
          <w:szCs w:val="22"/>
        </w:rPr>
        <w:t>, noe som er det første som beskrives videre i rapporten. Deretter</w:t>
      </w:r>
      <w:r w:rsidR="005E5788">
        <w:rPr>
          <w:szCs w:val="22"/>
        </w:rPr>
        <w:t xml:space="preserve"> er</w:t>
      </w:r>
      <w:r w:rsidR="00D41631">
        <w:rPr>
          <w:szCs w:val="22"/>
        </w:rPr>
        <w:t xml:space="preserve"> utviklingsmetode</w:t>
      </w:r>
      <w:r w:rsidR="003B1CE5">
        <w:rPr>
          <w:szCs w:val="22"/>
        </w:rPr>
        <w:t>/fremgangsmåte</w:t>
      </w:r>
      <w:r w:rsidR="00D41631">
        <w:rPr>
          <w:szCs w:val="22"/>
        </w:rPr>
        <w:t xml:space="preserve"> og arbeidsprosess</w:t>
      </w:r>
      <w:r w:rsidR="006D3B39">
        <w:rPr>
          <w:szCs w:val="22"/>
        </w:rPr>
        <w:t xml:space="preserve"> bli</w:t>
      </w:r>
      <w:r w:rsidR="008A1FE5">
        <w:rPr>
          <w:szCs w:val="22"/>
        </w:rPr>
        <w:t>tt</w:t>
      </w:r>
      <w:r w:rsidR="00595912">
        <w:rPr>
          <w:szCs w:val="22"/>
        </w:rPr>
        <w:t xml:space="preserve"> beskrevet</w:t>
      </w:r>
      <w:r w:rsidR="00D41631">
        <w:rPr>
          <w:szCs w:val="22"/>
        </w:rPr>
        <w:t xml:space="preserve">. Etter dette </w:t>
      </w:r>
      <w:r w:rsidR="005F5AFA">
        <w:rPr>
          <w:szCs w:val="22"/>
        </w:rPr>
        <w:t xml:space="preserve">har </w:t>
      </w:r>
      <w:r w:rsidR="00D41631">
        <w:rPr>
          <w:szCs w:val="22"/>
        </w:rPr>
        <w:t xml:space="preserve">resultatet </w:t>
      </w:r>
      <w:r w:rsidR="005F5AFA">
        <w:rPr>
          <w:szCs w:val="22"/>
        </w:rPr>
        <w:t xml:space="preserve">blitt </w:t>
      </w:r>
      <w:r w:rsidR="00D41631">
        <w:rPr>
          <w:szCs w:val="22"/>
        </w:rPr>
        <w:t>presenter</w:t>
      </w:r>
      <w:r w:rsidR="000A2501">
        <w:rPr>
          <w:szCs w:val="22"/>
        </w:rPr>
        <w:t>t</w:t>
      </w:r>
      <w:r w:rsidR="001E203B">
        <w:rPr>
          <w:szCs w:val="22"/>
        </w:rPr>
        <w:t xml:space="preserve"> </w:t>
      </w:r>
      <w:r w:rsidR="00D41631">
        <w:rPr>
          <w:szCs w:val="22"/>
        </w:rPr>
        <w:t>og vurder</w:t>
      </w:r>
      <w:r w:rsidR="000A2501">
        <w:rPr>
          <w:szCs w:val="22"/>
        </w:rPr>
        <w:t>t</w:t>
      </w:r>
      <w:r w:rsidR="00D41631">
        <w:rPr>
          <w:szCs w:val="22"/>
        </w:rPr>
        <w:t>.</w:t>
      </w:r>
      <w:r w:rsidR="00820D6B">
        <w:rPr>
          <w:szCs w:val="22"/>
        </w:rPr>
        <w:t xml:space="preserve"> Videre </w:t>
      </w:r>
      <w:r w:rsidR="00B72AF2">
        <w:rPr>
          <w:szCs w:val="22"/>
        </w:rPr>
        <w:t>er</w:t>
      </w:r>
      <w:r w:rsidR="00820D6B">
        <w:rPr>
          <w:szCs w:val="22"/>
        </w:rPr>
        <w:t xml:space="preserve"> det framstil</w:t>
      </w:r>
      <w:r w:rsidR="00662B67">
        <w:rPr>
          <w:szCs w:val="22"/>
        </w:rPr>
        <w:t xml:space="preserve">t </w:t>
      </w:r>
      <w:r w:rsidR="00820D6B">
        <w:rPr>
          <w:szCs w:val="22"/>
        </w:rPr>
        <w:t>en drøfting rundt både metode</w:t>
      </w:r>
      <w:r w:rsidR="0057753E">
        <w:rPr>
          <w:szCs w:val="22"/>
        </w:rPr>
        <w:t xml:space="preserve"> og resultat. Til slutt</w:t>
      </w:r>
      <w:r w:rsidR="00C12BE8">
        <w:rPr>
          <w:szCs w:val="22"/>
        </w:rPr>
        <w:t xml:space="preserve"> ses det nærmere på</w:t>
      </w:r>
      <w:r w:rsidR="0057753E">
        <w:rPr>
          <w:szCs w:val="22"/>
        </w:rPr>
        <w:t xml:space="preserve"> erfaringer og eventuelle angremoment.</w:t>
      </w:r>
      <w:r w:rsidR="00D73929">
        <w:rPr>
          <w:szCs w:val="22"/>
        </w:rPr>
        <w:t xml:space="preserve"> I slutten av dokumentet</w:t>
      </w:r>
      <w:r w:rsidR="007B7033">
        <w:rPr>
          <w:szCs w:val="22"/>
        </w:rPr>
        <w:t xml:space="preserve"> er</w:t>
      </w:r>
      <w:r w:rsidR="00D73929">
        <w:rPr>
          <w:szCs w:val="22"/>
        </w:rPr>
        <w:t xml:space="preserve"> det vedlagt </w:t>
      </w:r>
      <w:r w:rsidR="00DB1389">
        <w:rPr>
          <w:szCs w:val="22"/>
        </w:rPr>
        <w:t xml:space="preserve">relevante, </w:t>
      </w:r>
      <w:r w:rsidR="00BC6B84">
        <w:rPr>
          <w:szCs w:val="22"/>
        </w:rPr>
        <w:t>utarbeidede UML-diagrammer.</w:t>
      </w:r>
    </w:p>
    <w:p w14:paraId="1CF4BED1" w14:textId="6BAF21DF" w:rsidR="0074698D" w:rsidRDefault="0074698D" w:rsidP="002F5547">
      <w:pPr>
        <w:pStyle w:val="Brdtekst"/>
        <w:spacing w:after="0"/>
        <w:rPr>
          <w:szCs w:val="22"/>
        </w:rPr>
      </w:pPr>
    </w:p>
    <w:p w14:paraId="1FC216ED" w14:textId="77777777" w:rsidR="0074698D" w:rsidRPr="00CE6C0C" w:rsidRDefault="0074698D" w:rsidP="002F5547">
      <w:pPr>
        <w:pStyle w:val="Brdtekst"/>
        <w:spacing w:after="0"/>
        <w:rPr>
          <w:szCs w:val="22"/>
        </w:rPr>
      </w:pPr>
    </w:p>
    <w:p w14:paraId="6E9D5D85" w14:textId="2A4EC3BC" w:rsidR="0059418E" w:rsidRDefault="00FA69EA" w:rsidP="002F5547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16" w:name="_Toc116650254"/>
      <w:bookmarkStart w:id="17" w:name="_Toc121779296"/>
      <w:r w:rsidRPr="005D5FF6">
        <w:rPr>
          <w:rFonts w:ascii="Times New Roman" w:hAnsi="Times New Roman" w:cs="Times New Roman"/>
          <w:sz w:val="36"/>
          <w:szCs w:val="36"/>
        </w:rPr>
        <w:lastRenderedPageBreak/>
        <w:t>BAKGRUNN - TEORETISK GRUNNLAG</w:t>
      </w:r>
      <w:bookmarkEnd w:id="16"/>
      <w:bookmarkEnd w:id="17"/>
    </w:p>
    <w:p w14:paraId="2AB7D951" w14:textId="77777777" w:rsidR="0074698D" w:rsidRPr="0074698D" w:rsidRDefault="0074698D" w:rsidP="0074698D">
      <w:pPr>
        <w:pStyle w:val="Brdtekst"/>
      </w:pPr>
    </w:p>
    <w:p w14:paraId="00CB2253" w14:textId="2E0C37D1" w:rsidR="001259B8" w:rsidRDefault="007334E5" w:rsidP="002F5547">
      <w:pPr>
        <w:pStyle w:val="Comment"/>
        <w:spacing w:after="0"/>
        <w:rPr>
          <w:i w:val="0"/>
          <w:iCs/>
          <w:color w:val="auto"/>
          <w:szCs w:val="18"/>
        </w:rPr>
      </w:pPr>
      <w:r>
        <w:rPr>
          <w:i w:val="0"/>
          <w:iCs/>
          <w:color w:val="auto"/>
          <w:szCs w:val="22"/>
        </w:rPr>
        <w:t>Det er</w:t>
      </w:r>
      <w:r w:rsidR="00BF7F23">
        <w:rPr>
          <w:i w:val="0"/>
          <w:iCs/>
          <w:color w:val="auto"/>
          <w:szCs w:val="22"/>
        </w:rPr>
        <w:t xml:space="preserve">, </w:t>
      </w:r>
      <w:r>
        <w:rPr>
          <w:i w:val="0"/>
          <w:iCs/>
          <w:color w:val="auto"/>
          <w:szCs w:val="22"/>
        </w:rPr>
        <w:t xml:space="preserve">ifølge </w:t>
      </w:r>
      <w:r w:rsidR="00606FEA">
        <w:rPr>
          <w:i w:val="0"/>
          <w:iCs/>
          <w:color w:val="auto"/>
          <w:szCs w:val="22"/>
        </w:rPr>
        <w:t xml:space="preserve">teori undervist i IDATT1001 av forelesere </w:t>
      </w:r>
      <w:r w:rsidR="00793AA8" w:rsidRPr="00793AA8">
        <w:rPr>
          <w:i w:val="0"/>
          <w:iCs/>
          <w:color w:val="auto"/>
          <w:szCs w:val="18"/>
        </w:rPr>
        <w:t>Muhammad Ali Norozi og Surya Kathaya</w:t>
      </w:r>
      <w:r w:rsidR="004922A5">
        <w:rPr>
          <w:i w:val="0"/>
          <w:iCs/>
          <w:color w:val="auto"/>
          <w:szCs w:val="18"/>
        </w:rPr>
        <w:t>t</w:t>
      </w:r>
      <w:r w:rsidR="00546308">
        <w:rPr>
          <w:i w:val="0"/>
          <w:iCs/>
          <w:color w:val="auto"/>
          <w:szCs w:val="18"/>
        </w:rPr>
        <w:t xml:space="preserve">, særdeles viktig at en klasse og dets metoder er simple nok til at en annen person kan lese og forstå koden. </w:t>
      </w:r>
      <w:r w:rsidR="0038122E">
        <w:rPr>
          <w:i w:val="0"/>
          <w:iCs/>
          <w:color w:val="auto"/>
          <w:szCs w:val="18"/>
        </w:rPr>
        <w:t>Ergo</w:t>
      </w:r>
      <w:r w:rsidR="00093720">
        <w:rPr>
          <w:i w:val="0"/>
          <w:iCs/>
          <w:color w:val="auto"/>
          <w:szCs w:val="18"/>
        </w:rPr>
        <w:t xml:space="preserve"> vil det være </w:t>
      </w:r>
      <w:r w:rsidR="00A74694">
        <w:rPr>
          <w:i w:val="0"/>
          <w:iCs/>
          <w:color w:val="auto"/>
          <w:szCs w:val="18"/>
        </w:rPr>
        <w:t>nødvendig at alle klasser og metoder har gode navn, og kun har ansvar for et særegent område. Det er altså ikke ønskelig at en klasse både skal fungere som</w:t>
      </w:r>
      <w:r w:rsidR="00FC4211">
        <w:rPr>
          <w:i w:val="0"/>
          <w:iCs/>
          <w:color w:val="auto"/>
          <w:szCs w:val="18"/>
        </w:rPr>
        <w:t xml:space="preserve"> for eksempel</w:t>
      </w:r>
      <w:r w:rsidR="00A74694">
        <w:rPr>
          <w:i w:val="0"/>
          <w:iCs/>
          <w:color w:val="auto"/>
          <w:szCs w:val="18"/>
        </w:rPr>
        <w:t xml:space="preserve"> en klient og et vareregister.</w:t>
      </w:r>
      <w:r w:rsidR="00883C2F">
        <w:rPr>
          <w:i w:val="0"/>
          <w:iCs/>
          <w:color w:val="auto"/>
          <w:szCs w:val="18"/>
        </w:rPr>
        <w:t xml:space="preserve"> I tillegg til at klassene i seg selv skal ha </w:t>
      </w:r>
      <w:r w:rsidR="00C85278">
        <w:rPr>
          <w:i w:val="0"/>
          <w:iCs/>
          <w:color w:val="auto"/>
          <w:szCs w:val="18"/>
        </w:rPr>
        <w:t xml:space="preserve">ansvar for et snevert område av programmet, skal også dets metoder ha det. </w:t>
      </w:r>
    </w:p>
    <w:p w14:paraId="25C61FB9" w14:textId="77777777" w:rsidR="001858B4" w:rsidRDefault="001858B4" w:rsidP="002F5547">
      <w:pPr>
        <w:pStyle w:val="Comment"/>
        <w:spacing w:after="0"/>
        <w:rPr>
          <w:i w:val="0"/>
          <w:iCs/>
          <w:color w:val="auto"/>
          <w:szCs w:val="18"/>
        </w:rPr>
      </w:pPr>
    </w:p>
    <w:p w14:paraId="3F3F3961" w14:textId="61F13740" w:rsidR="00530471" w:rsidRDefault="00C85278" w:rsidP="002F5547">
      <w:pPr>
        <w:pStyle w:val="Comment"/>
        <w:spacing w:after="0"/>
        <w:rPr>
          <w:i w:val="0"/>
          <w:iCs/>
          <w:color w:val="auto"/>
          <w:szCs w:val="18"/>
        </w:rPr>
      </w:pPr>
      <w:r>
        <w:rPr>
          <w:i w:val="0"/>
          <w:iCs/>
          <w:color w:val="auto"/>
          <w:szCs w:val="18"/>
        </w:rPr>
        <w:t>Metodene som implementeres i klassene skal kun utføre én viss, bestemt oppgave</w:t>
      </w:r>
      <w:r w:rsidR="00127C22">
        <w:rPr>
          <w:i w:val="0"/>
          <w:iCs/>
          <w:color w:val="auto"/>
          <w:szCs w:val="18"/>
        </w:rPr>
        <w:t xml:space="preserve">/logikk. </w:t>
      </w:r>
      <w:r w:rsidR="001259B8">
        <w:rPr>
          <w:i w:val="0"/>
          <w:iCs/>
          <w:color w:val="auto"/>
          <w:szCs w:val="18"/>
        </w:rPr>
        <w:t>Det er altså ikke</w:t>
      </w:r>
      <w:r w:rsidR="00D74D86">
        <w:rPr>
          <w:i w:val="0"/>
          <w:iCs/>
          <w:color w:val="auto"/>
          <w:szCs w:val="18"/>
        </w:rPr>
        <w:t xml:space="preserve"> ønskelig at en metode både søker etter en vare gjennom å se på varenummeret og varebeskrivelsen.</w:t>
      </w:r>
      <w:r w:rsidR="00706498">
        <w:rPr>
          <w:i w:val="0"/>
          <w:iCs/>
          <w:color w:val="auto"/>
          <w:szCs w:val="18"/>
        </w:rPr>
        <w:t xml:space="preserve"> </w:t>
      </w:r>
    </w:p>
    <w:p w14:paraId="7DE182DD" w14:textId="77777777" w:rsidR="00DB5C23" w:rsidRDefault="00DB5C23" w:rsidP="002F5547">
      <w:pPr>
        <w:pStyle w:val="Comment"/>
        <w:spacing w:after="0"/>
        <w:rPr>
          <w:i w:val="0"/>
          <w:iCs/>
          <w:color w:val="auto"/>
          <w:szCs w:val="18"/>
        </w:rPr>
      </w:pPr>
    </w:p>
    <w:p w14:paraId="4281D67E" w14:textId="4117FE56" w:rsidR="00706498" w:rsidRDefault="00706498" w:rsidP="002F5547">
      <w:pPr>
        <w:pStyle w:val="Comment"/>
        <w:spacing w:after="0"/>
        <w:rPr>
          <w:i w:val="0"/>
          <w:iCs/>
          <w:color w:val="auto"/>
          <w:szCs w:val="18"/>
        </w:rPr>
      </w:pPr>
      <w:r>
        <w:rPr>
          <w:i w:val="0"/>
          <w:iCs/>
          <w:color w:val="auto"/>
          <w:szCs w:val="18"/>
        </w:rPr>
        <w:t xml:space="preserve">Dersom det nevnte tas hensyn til, vil koden kunne oppleves enklere å lese og utvikle videre av </w:t>
      </w:r>
      <w:r w:rsidR="00A373A0">
        <w:rPr>
          <w:i w:val="0"/>
          <w:iCs/>
          <w:color w:val="auto"/>
          <w:szCs w:val="18"/>
        </w:rPr>
        <w:t xml:space="preserve">personer som skal arbeide videre med koden/programmet. </w:t>
      </w:r>
      <w:r w:rsidR="00F053D8">
        <w:rPr>
          <w:i w:val="0"/>
          <w:iCs/>
          <w:color w:val="auto"/>
          <w:szCs w:val="18"/>
        </w:rPr>
        <w:t xml:space="preserve">Dermed kan en argumentere for at en slik standardisering av </w:t>
      </w:r>
      <w:r w:rsidR="007D0C1E">
        <w:rPr>
          <w:i w:val="0"/>
          <w:iCs/>
          <w:color w:val="auto"/>
          <w:szCs w:val="18"/>
        </w:rPr>
        <w:t xml:space="preserve">navngivning og ansvarsområde, vil føre til at programmet fremstår som mer bærekraftig. Dette fordi et program som er enkelt å forstå, vil </w:t>
      </w:r>
      <w:r w:rsidR="00220A26">
        <w:rPr>
          <w:i w:val="0"/>
          <w:iCs/>
          <w:color w:val="auto"/>
          <w:szCs w:val="18"/>
        </w:rPr>
        <w:t xml:space="preserve">ha en større sannsynlighet for å overleve videre, fremfor å </w:t>
      </w:r>
      <w:r w:rsidR="000334C6">
        <w:rPr>
          <w:i w:val="0"/>
          <w:iCs/>
          <w:color w:val="auto"/>
          <w:szCs w:val="18"/>
        </w:rPr>
        <w:t>fjernes og skrives på nytt senere.</w:t>
      </w:r>
    </w:p>
    <w:p w14:paraId="5085040E" w14:textId="77777777" w:rsidR="009F09C7" w:rsidRPr="00530471" w:rsidRDefault="009F09C7" w:rsidP="002F5547">
      <w:pPr>
        <w:pStyle w:val="Comment"/>
        <w:spacing w:after="0"/>
        <w:rPr>
          <w:i w:val="0"/>
          <w:iCs/>
          <w:color w:val="auto"/>
          <w:szCs w:val="18"/>
        </w:rPr>
      </w:pPr>
    </w:p>
    <w:p w14:paraId="20F95255" w14:textId="313AA13B" w:rsidR="00FA135A" w:rsidRDefault="00F20354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Ifølge</w:t>
      </w:r>
      <w:r w:rsidR="00430ABF">
        <w:rPr>
          <w:i w:val="0"/>
          <w:iCs/>
          <w:color w:val="auto"/>
          <w:szCs w:val="22"/>
        </w:rPr>
        <w:t xml:space="preserve"> </w:t>
      </w:r>
      <w:r w:rsidR="00DA7092">
        <w:rPr>
          <w:i w:val="0"/>
          <w:iCs/>
          <w:color w:val="auto"/>
          <w:szCs w:val="22"/>
        </w:rPr>
        <w:t xml:space="preserve">undervist materiale i IDATT1001, </w:t>
      </w:r>
      <w:r w:rsidR="008E23CA">
        <w:rPr>
          <w:i w:val="0"/>
          <w:iCs/>
          <w:color w:val="auto"/>
          <w:szCs w:val="22"/>
        </w:rPr>
        <w:t>bør en tenke over hvorvidt koden en skriver vil være</w:t>
      </w:r>
      <w:r w:rsidR="00A211E2">
        <w:rPr>
          <w:i w:val="0"/>
          <w:iCs/>
          <w:color w:val="auto"/>
          <w:szCs w:val="22"/>
        </w:rPr>
        <w:t xml:space="preserve"> av typen aggregering eller komposisjon. Disse sier noe om hva slags assosiasjon klassene har ovenfor hverandre. Aggregering vil medføre at klassene kan </w:t>
      </w:r>
      <w:r w:rsidR="00A00F13">
        <w:rPr>
          <w:i w:val="0"/>
          <w:iCs/>
          <w:color w:val="auto"/>
          <w:szCs w:val="22"/>
        </w:rPr>
        <w:t xml:space="preserve">eksistere selv dersom en annen klasse ikke gjør det. </w:t>
      </w:r>
      <w:r w:rsidR="004C40C1">
        <w:rPr>
          <w:i w:val="0"/>
          <w:iCs/>
          <w:color w:val="auto"/>
          <w:szCs w:val="22"/>
        </w:rPr>
        <w:t>Ved komposisjon vil båndet mellom klassene være sterkere. Her vil for eksempel den ene klassen ikke kunne eksistere dersom den andre ikke gjør det.</w:t>
      </w:r>
      <w:r w:rsidR="0051635C">
        <w:rPr>
          <w:i w:val="0"/>
          <w:iCs/>
          <w:color w:val="auto"/>
          <w:szCs w:val="22"/>
        </w:rPr>
        <w:t xml:space="preserve"> Disse prinsippene kan bidra til at vi skriver kode som er lett å håndtere for utviklere som skal arbeide videre på programmet.</w:t>
      </w:r>
      <w:r w:rsidR="00A211E2">
        <w:rPr>
          <w:i w:val="0"/>
          <w:iCs/>
          <w:color w:val="auto"/>
          <w:szCs w:val="22"/>
        </w:rPr>
        <w:t xml:space="preserve"> </w:t>
      </w:r>
    </w:p>
    <w:p w14:paraId="3148274E" w14:textId="77777777" w:rsidR="005D1C73" w:rsidRPr="00FA135A" w:rsidRDefault="005D1C73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03AE9D8D" w14:textId="6B97E582" w:rsidR="008D0613" w:rsidRDefault="002B5A61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Forelesningene ved IDATT1001 har også undervist prinsippet rundt å </w:t>
      </w:r>
      <w:r w:rsidR="008D5625">
        <w:rPr>
          <w:i w:val="0"/>
          <w:iCs/>
          <w:color w:val="auto"/>
          <w:szCs w:val="22"/>
        </w:rPr>
        <w:t>sette objektvariabler som private felt, utilgjengelige utenfor selve klassen.</w:t>
      </w:r>
      <w:r w:rsidR="00B86E58">
        <w:rPr>
          <w:i w:val="0"/>
          <w:iCs/>
          <w:color w:val="auto"/>
          <w:szCs w:val="22"/>
        </w:rPr>
        <w:t xml:space="preserve"> Dette bygger på prinsippet om</w:t>
      </w:r>
      <w:r w:rsidR="004479A6">
        <w:rPr>
          <w:i w:val="0"/>
          <w:iCs/>
          <w:color w:val="auto"/>
          <w:szCs w:val="22"/>
        </w:rPr>
        <w:t xml:space="preserve"> innkapsling, hvor dataene til objektene er «gjemt» inne i klassen</w:t>
      </w:r>
      <w:r w:rsidR="001C172A">
        <w:rPr>
          <w:i w:val="0"/>
          <w:iCs/>
          <w:color w:val="auto"/>
          <w:szCs w:val="22"/>
        </w:rPr>
        <w:t xml:space="preserve">, og ikke direkte offentlig tilgjengelige. </w:t>
      </w:r>
      <w:r w:rsidR="001C16D6">
        <w:rPr>
          <w:i w:val="0"/>
          <w:iCs/>
          <w:color w:val="auto"/>
          <w:szCs w:val="22"/>
        </w:rPr>
        <w:t xml:space="preserve">Alle objektvariablene er dog tilgjengelige gjennom </w:t>
      </w:r>
      <w:r w:rsidR="005C2FF4">
        <w:rPr>
          <w:i w:val="0"/>
          <w:iCs/>
          <w:color w:val="auto"/>
          <w:szCs w:val="22"/>
        </w:rPr>
        <w:t xml:space="preserve">offentlige </w:t>
      </w:r>
      <w:r w:rsidR="004C3C6A">
        <w:rPr>
          <w:i w:val="0"/>
          <w:iCs/>
          <w:color w:val="auto"/>
          <w:szCs w:val="22"/>
        </w:rPr>
        <w:t>tilgangsmetoder</w:t>
      </w:r>
      <w:r w:rsidR="002C5AAD">
        <w:rPr>
          <w:i w:val="0"/>
          <w:iCs/>
          <w:color w:val="auto"/>
          <w:szCs w:val="22"/>
        </w:rPr>
        <w:t xml:space="preserve"> som har som oppgave å kun returnere selve dataen</w:t>
      </w:r>
      <w:r w:rsidR="004C3C6A">
        <w:rPr>
          <w:i w:val="0"/>
          <w:iCs/>
          <w:color w:val="auto"/>
          <w:szCs w:val="22"/>
        </w:rPr>
        <w:t>.</w:t>
      </w:r>
      <w:r w:rsidR="002C5AAD">
        <w:rPr>
          <w:i w:val="0"/>
          <w:iCs/>
          <w:color w:val="auto"/>
          <w:szCs w:val="22"/>
        </w:rPr>
        <w:t xml:space="preserve"> Den returnerte verdien </w:t>
      </w:r>
      <w:r w:rsidR="00870CD7">
        <w:rPr>
          <w:i w:val="0"/>
          <w:iCs/>
          <w:color w:val="auto"/>
          <w:szCs w:val="22"/>
        </w:rPr>
        <w:t>er av en spesifisert datatype, noe som vil si at vi ikke direkte gir tilgang til objektvariab</w:t>
      </w:r>
      <w:r w:rsidR="00EF22F0">
        <w:rPr>
          <w:i w:val="0"/>
          <w:iCs/>
          <w:color w:val="auto"/>
          <w:szCs w:val="22"/>
        </w:rPr>
        <w:t>lene til for eksempel et klientprogram.</w:t>
      </w:r>
      <w:r w:rsidR="00545FC2">
        <w:rPr>
          <w:i w:val="0"/>
          <w:iCs/>
          <w:color w:val="auto"/>
          <w:szCs w:val="22"/>
        </w:rPr>
        <w:t xml:space="preserve"> </w:t>
      </w:r>
    </w:p>
    <w:p w14:paraId="3D4C9ECB" w14:textId="77777777" w:rsidR="00B47A31" w:rsidRDefault="00B47A31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DA58469" w14:textId="08CB914E" w:rsidR="002B5A61" w:rsidRDefault="008D0613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Enkelte objektvariabler kan det være ønskelig at ikke skal endres etter at de er blitt gitt. I disse tilfellene kan vi benytte oss av </w:t>
      </w:r>
      <w:r w:rsidR="003A235D">
        <w:rPr>
          <w:i w:val="0"/>
          <w:iCs/>
          <w:color w:val="auto"/>
          <w:szCs w:val="22"/>
        </w:rPr>
        <w:t>«final»-nøkkelordet til Java</w:t>
      </w:r>
      <w:hyperlink w:anchor="_REFERANSER" w:history="1">
        <w:r w:rsidR="00541FBF" w:rsidRPr="00541FBF">
          <w:rPr>
            <w:rStyle w:val="Hyperkobling"/>
            <w:i w:val="0"/>
            <w:iCs/>
            <w:szCs w:val="22"/>
            <w:vertAlign w:val="superscript"/>
          </w:rPr>
          <w:t>[1]</w:t>
        </w:r>
      </w:hyperlink>
      <w:hyperlink w:anchor="_REFERANSER" w:history="1">
        <w:r w:rsidR="004A6B23" w:rsidRPr="009B317B">
          <w:rPr>
            <w:rStyle w:val="Hyperkobling"/>
            <w:i w:val="0"/>
            <w:iCs/>
            <w:szCs w:val="22"/>
            <w:vertAlign w:val="superscript"/>
          </w:rPr>
          <w:t>[</w:t>
        </w:r>
        <w:r w:rsidR="004A6B23" w:rsidRPr="009B317B">
          <w:rPr>
            <w:rStyle w:val="Hyperkobling"/>
            <w:i w:val="0"/>
            <w:iCs/>
            <w:szCs w:val="22"/>
            <w:vertAlign w:val="superscript"/>
          </w:rPr>
          <w:t>2</w:t>
        </w:r>
        <w:r w:rsidR="004A6B23" w:rsidRPr="009B317B">
          <w:rPr>
            <w:rStyle w:val="Hyperkobling"/>
            <w:i w:val="0"/>
            <w:iCs/>
            <w:szCs w:val="22"/>
            <w:vertAlign w:val="superscript"/>
          </w:rPr>
          <w:t>]</w:t>
        </w:r>
      </w:hyperlink>
      <w:r w:rsidR="009B317B">
        <w:rPr>
          <w:i w:val="0"/>
          <w:iCs/>
          <w:color w:val="auto"/>
          <w:szCs w:val="22"/>
        </w:rPr>
        <w:t>.</w:t>
      </w:r>
      <w:r w:rsidR="00C34EE0">
        <w:rPr>
          <w:i w:val="0"/>
          <w:iCs/>
          <w:color w:val="auto"/>
          <w:szCs w:val="22"/>
        </w:rPr>
        <w:t xml:space="preserve"> </w:t>
      </w:r>
      <w:r w:rsidR="003D5D75">
        <w:rPr>
          <w:i w:val="0"/>
          <w:iCs/>
          <w:color w:val="auto"/>
          <w:szCs w:val="22"/>
        </w:rPr>
        <w:t xml:space="preserve">Dette nøkkelordet </w:t>
      </w:r>
      <w:r w:rsidR="00996E13">
        <w:rPr>
          <w:i w:val="0"/>
          <w:iCs/>
          <w:color w:val="auto"/>
          <w:szCs w:val="22"/>
        </w:rPr>
        <w:t xml:space="preserve">vil forhindre </w:t>
      </w:r>
      <w:r w:rsidR="00B61968">
        <w:rPr>
          <w:i w:val="0"/>
          <w:iCs/>
          <w:color w:val="auto"/>
          <w:szCs w:val="22"/>
        </w:rPr>
        <w:t>at objektvariablene kan endres i etterkant av</w:t>
      </w:r>
      <w:r w:rsidR="00C337AD">
        <w:rPr>
          <w:i w:val="0"/>
          <w:iCs/>
          <w:color w:val="auto"/>
          <w:szCs w:val="22"/>
        </w:rPr>
        <w:t xml:space="preserve"> for eksempel et klientprogram. Objektvariabler som </w:t>
      </w:r>
      <w:r w:rsidR="00127D4F">
        <w:rPr>
          <w:i w:val="0"/>
          <w:iCs/>
          <w:color w:val="auto"/>
          <w:szCs w:val="22"/>
        </w:rPr>
        <w:t xml:space="preserve">blir deklarert med nøkkelordet «final», kalles </w:t>
      </w:r>
      <w:r w:rsidR="00127D4F">
        <w:rPr>
          <w:color w:val="auto"/>
          <w:szCs w:val="22"/>
        </w:rPr>
        <w:t>immutable</w:t>
      </w:r>
      <w:r w:rsidR="002E75EA">
        <w:rPr>
          <w:i w:val="0"/>
          <w:iCs/>
          <w:color w:val="auto"/>
          <w:szCs w:val="22"/>
        </w:rPr>
        <w:t>.</w:t>
      </w:r>
      <w:r w:rsidR="00A60C22">
        <w:rPr>
          <w:i w:val="0"/>
          <w:iCs/>
          <w:color w:val="auto"/>
          <w:szCs w:val="22"/>
        </w:rPr>
        <w:t xml:space="preserve"> Andre kan det være nødvendig at skal kunne endres i etterkant, for eksempel prisen på en vare. Dermed vil denne variabelen lønne seg som</w:t>
      </w:r>
      <w:r w:rsidR="00557BA7">
        <w:rPr>
          <w:i w:val="0"/>
          <w:iCs/>
          <w:color w:val="auto"/>
          <w:szCs w:val="22"/>
        </w:rPr>
        <w:t xml:space="preserve"> </w:t>
      </w:r>
      <w:r w:rsidR="00557BA7">
        <w:rPr>
          <w:color w:val="auto"/>
          <w:szCs w:val="22"/>
        </w:rPr>
        <w:t>mutabel</w:t>
      </w:r>
      <w:r w:rsidR="00557BA7">
        <w:rPr>
          <w:i w:val="0"/>
          <w:iCs/>
          <w:color w:val="auto"/>
          <w:szCs w:val="22"/>
        </w:rPr>
        <w:t xml:space="preserve">, altså med mulighet for endring i etterkant av objektets initiering.  </w:t>
      </w:r>
    </w:p>
    <w:p w14:paraId="785ABD02" w14:textId="77777777" w:rsidR="00B47A31" w:rsidRPr="00557BA7" w:rsidRDefault="00B47A31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FADB0B8" w14:textId="5833D060" w:rsidR="00F044F1" w:rsidRDefault="008E56B2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Ifølge undervist teori i IDATT1001</w:t>
      </w:r>
      <w:r w:rsidR="00207528">
        <w:rPr>
          <w:i w:val="0"/>
          <w:iCs/>
          <w:color w:val="auto"/>
          <w:szCs w:val="22"/>
        </w:rPr>
        <w:t>, vil et godt skrevet program ha løse koblinger og høy</w:t>
      </w:r>
      <w:r w:rsidR="00C731D3">
        <w:rPr>
          <w:i w:val="0"/>
          <w:iCs/>
          <w:color w:val="auto"/>
          <w:szCs w:val="22"/>
        </w:rPr>
        <w:t xml:space="preserve"> kohesjon</w:t>
      </w:r>
      <w:r w:rsidR="008B0217">
        <w:rPr>
          <w:i w:val="0"/>
          <w:iCs/>
          <w:color w:val="auto"/>
          <w:szCs w:val="22"/>
        </w:rPr>
        <w:t xml:space="preserve">. Dette vil si at </w:t>
      </w:r>
      <w:r w:rsidR="00CE64A1">
        <w:rPr>
          <w:i w:val="0"/>
          <w:iCs/>
          <w:color w:val="auto"/>
          <w:szCs w:val="22"/>
        </w:rPr>
        <w:t>vi ønsker at ulike enheter</w:t>
      </w:r>
      <w:r w:rsidR="001D0AEC">
        <w:rPr>
          <w:rStyle w:val="Fotnotereferanse"/>
          <w:i w:val="0"/>
          <w:iCs/>
          <w:color w:val="auto"/>
          <w:szCs w:val="22"/>
        </w:rPr>
        <w:footnoteReference w:id="1"/>
      </w:r>
      <w:r w:rsidR="00B553DE">
        <w:rPr>
          <w:i w:val="0"/>
          <w:iCs/>
          <w:color w:val="auto"/>
          <w:szCs w:val="22"/>
        </w:rPr>
        <w:t xml:space="preserve"> </w:t>
      </w:r>
      <w:r w:rsidR="00CE64A1">
        <w:rPr>
          <w:i w:val="0"/>
          <w:iCs/>
          <w:color w:val="auto"/>
          <w:szCs w:val="22"/>
        </w:rPr>
        <w:t>i koden vår opptrer så selvstendige</w:t>
      </w:r>
      <w:r w:rsidR="003A1B18">
        <w:rPr>
          <w:i w:val="0"/>
          <w:iCs/>
          <w:color w:val="auto"/>
          <w:szCs w:val="22"/>
        </w:rPr>
        <w:t xml:space="preserve"> </w:t>
      </w:r>
      <w:r w:rsidR="00CE64A1">
        <w:rPr>
          <w:i w:val="0"/>
          <w:iCs/>
          <w:color w:val="auto"/>
          <w:szCs w:val="22"/>
        </w:rPr>
        <w:t xml:space="preserve">som mulig. Altså at de ikke er fullstendig avhengig av andre metoder, klasser eller pakker. </w:t>
      </w:r>
      <w:r w:rsidR="001B7165">
        <w:rPr>
          <w:i w:val="0"/>
          <w:iCs/>
          <w:color w:val="auto"/>
          <w:szCs w:val="22"/>
        </w:rPr>
        <w:t>For å kunne verifisere i hvilken grad koden er skrevet med løse koblinger, kan blant annet klassediagrammer benyttes.</w:t>
      </w:r>
    </w:p>
    <w:p w14:paraId="6700899F" w14:textId="77777777" w:rsidR="00B47A31" w:rsidRDefault="00B47A31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972DABE" w14:textId="77777777" w:rsidR="00E97660" w:rsidRDefault="00F76587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Kohesjon sier oss noe om hvor </w:t>
      </w:r>
      <w:r w:rsidR="009915F3">
        <w:rPr>
          <w:i w:val="0"/>
          <w:iCs/>
          <w:color w:val="auto"/>
          <w:szCs w:val="22"/>
        </w:rPr>
        <w:t xml:space="preserve">lesbar koden vår kan være. </w:t>
      </w:r>
      <w:r w:rsidR="00A7234A">
        <w:rPr>
          <w:i w:val="0"/>
          <w:iCs/>
          <w:color w:val="auto"/>
          <w:szCs w:val="22"/>
        </w:rPr>
        <w:t>God og høy</w:t>
      </w:r>
      <w:r w:rsidR="009915F3">
        <w:rPr>
          <w:i w:val="0"/>
          <w:iCs/>
          <w:color w:val="auto"/>
          <w:szCs w:val="22"/>
        </w:rPr>
        <w:t xml:space="preserve"> kohesjon vil bidra til at koden kan fremstå som enklere å forstå og sette seg inn </w:t>
      </w:r>
      <w:r w:rsidR="00E76CFA">
        <w:rPr>
          <w:i w:val="0"/>
          <w:iCs/>
          <w:color w:val="auto"/>
          <w:szCs w:val="22"/>
        </w:rPr>
        <w:t xml:space="preserve">i. Dette oppnås gjennom å avgrense en enhets </w:t>
      </w:r>
    </w:p>
    <w:p w14:paraId="5E8B695F" w14:textId="69F3CFAC" w:rsidR="00EC0918" w:rsidRDefault="00E76CFA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ansvarsområde så snevert som mulig. Én enhet skal kun</w:t>
      </w:r>
      <w:r w:rsidR="00AB77E8">
        <w:rPr>
          <w:i w:val="0"/>
          <w:iCs/>
          <w:color w:val="auto"/>
          <w:szCs w:val="22"/>
        </w:rPr>
        <w:t xml:space="preserve"> stå for å løse én bestemt oppgave. </w:t>
      </w:r>
      <w:r w:rsidR="00B96C70">
        <w:rPr>
          <w:i w:val="0"/>
          <w:iCs/>
          <w:color w:val="auto"/>
          <w:szCs w:val="22"/>
        </w:rPr>
        <w:t xml:space="preserve">I tillegg vil dette bidra til at det blir enklere å navngi enhetene. </w:t>
      </w:r>
    </w:p>
    <w:p w14:paraId="677B4FAC" w14:textId="77777777" w:rsidR="00B47A31" w:rsidRPr="00EC0918" w:rsidRDefault="00B47A31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62FA5663" w14:textId="27C07359" w:rsidR="00EF39B5" w:rsidRDefault="009F3222" w:rsidP="002F5547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lastRenderedPageBreak/>
        <w:t xml:space="preserve">I tillegg til forelesninger og relevante, troverdige nettsteder, er det tatt inspirasjon fra svigerfar. Han </w:t>
      </w:r>
      <w:r w:rsidR="005A66D6">
        <w:rPr>
          <w:i w:val="0"/>
          <w:iCs/>
          <w:color w:val="auto"/>
          <w:szCs w:val="22"/>
        </w:rPr>
        <w:t xml:space="preserve">arbeider fulltid </w:t>
      </w:r>
      <w:r w:rsidR="00C15519">
        <w:rPr>
          <w:i w:val="0"/>
          <w:iCs/>
          <w:color w:val="auto"/>
          <w:szCs w:val="22"/>
        </w:rPr>
        <w:t xml:space="preserve">som </w:t>
      </w:r>
      <w:r>
        <w:rPr>
          <w:i w:val="0"/>
          <w:iCs/>
          <w:color w:val="auto"/>
          <w:szCs w:val="22"/>
        </w:rPr>
        <w:t>lagermedarbeider</w:t>
      </w:r>
      <w:r w:rsidR="00C15519">
        <w:rPr>
          <w:i w:val="0"/>
          <w:iCs/>
          <w:color w:val="auto"/>
          <w:szCs w:val="22"/>
        </w:rPr>
        <w:t xml:space="preserve"> for </w:t>
      </w:r>
      <w:proofErr w:type="spellStart"/>
      <w:r w:rsidR="00C15519">
        <w:rPr>
          <w:i w:val="0"/>
          <w:iCs/>
          <w:color w:val="auto"/>
          <w:szCs w:val="22"/>
        </w:rPr>
        <w:t>Ortomedic</w:t>
      </w:r>
      <w:proofErr w:type="spellEnd"/>
      <w:r w:rsidR="00C15519">
        <w:rPr>
          <w:i w:val="0"/>
          <w:iCs/>
          <w:color w:val="auto"/>
          <w:szCs w:val="22"/>
        </w:rPr>
        <w:t xml:space="preserve"> </w:t>
      </w:r>
      <w:r w:rsidR="006C3F48">
        <w:rPr>
          <w:i w:val="0"/>
          <w:iCs/>
          <w:color w:val="auto"/>
          <w:szCs w:val="22"/>
        </w:rPr>
        <w:t>AS</w:t>
      </w:r>
      <w:r w:rsidR="001C693A">
        <w:rPr>
          <w:i w:val="0"/>
          <w:iCs/>
          <w:color w:val="auto"/>
          <w:szCs w:val="22"/>
        </w:rPr>
        <w:t xml:space="preserve">. Her ble det vurdert ulike irritasjonsmoment som han og kollegaene hans har rundt bruken av deres varehus-program. </w:t>
      </w:r>
      <w:r w:rsidR="00000C19">
        <w:rPr>
          <w:i w:val="0"/>
          <w:iCs/>
          <w:color w:val="auto"/>
          <w:szCs w:val="22"/>
        </w:rPr>
        <w:t>Dette har bidratt til å høyne fokuset rundt å utvikle et brukervennlig og intuitivt program.</w:t>
      </w:r>
    </w:p>
    <w:p w14:paraId="1D15DA67" w14:textId="6A685651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FC44468" w14:textId="7EB9BCAA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687B03B" w14:textId="5D11D87E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0AB3DCE" w14:textId="10C9813F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D70070F" w14:textId="60BCB9E6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334A68A" w14:textId="37542A8F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2F19388" w14:textId="3EC976FB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51E65074" w14:textId="74DC7858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901D12A" w14:textId="2DE886AF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C83B31A" w14:textId="3048FC18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7AFBEC7F" w14:textId="05014B67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DB65469" w14:textId="014EA8A7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1A8CF1B" w14:textId="72EEED9D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531E8603" w14:textId="3D2DC7B7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053888E" w14:textId="5E0C7A7A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FC38279" w14:textId="47795F21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64352A7" w14:textId="6C036014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5889DDAB" w14:textId="367B3DF8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1052704" w14:textId="0ED21441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C5FB0AB" w14:textId="0CE4413D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BA78486" w14:textId="491A1A9F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097C163D" w14:textId="25F50044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317E84D" w14:textId="0737A346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7C7F6AF9" w14:textId="3F37DBA7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5CF25F9F" w14:textId="77777777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F0A7700" w14:textId="31263F7A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35DF414" w14:textId="37DEEF2C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7E8A3409" w14:textId="0FCDFE0C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6C97C515" w14:textId="256E5B9C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5BD2B9E" w14:textId="153F0BDE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EB6F15B" w14:textId="3B560241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6DA15B6A" w14:textId="623CEF9C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56C1287C" w14:textId="4B3AFDB4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123C85F" w14:textId="44CAA028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C6EE87D" w14:textId="35D9C19A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7DE501A4" w14:textId="557CE278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308F308" w14:textId="796040C9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7CA258C6" w14:textId="7B34AA93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E80B2FA" w14:textId="1A5EF81D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8613B77" w14:textId="55331048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3048202" w14:textId="7EFC571F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1A73CA5" w14:textId="77CE4D7F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07FECE2" w14:textId="06AF7BBD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52AA8C7" w14:textId="209986BA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3CD25C65" w14:textId="6D2F6BD3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F487563" w14:textId="29CC3AFF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1B000EEC" w14:textId="77777777" w:rsidR="007C33F9" w:rsidRDefault="007C33F9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4C4D82B8" w14:textId="163C5816" w:rsidR="00337E9A" w:rsidRDefault="00337E9A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240BFFDD" w14:textId="77777777" w:rsidR="00994E21" w:rsidRPr="00297D07" w:rsidRDefault="00994E21" w:rsidP="002F5547">
      <w:pPr>
        <w:pStyle w:val="Comment"/>
        <w:spacing w:after="0"/>
        <w:rPr>
          <w:i w:val="0"/>
          <w:iCs/>
          <w:color w:val="auto"/>
          <w:szCs w:val="22"/>
        </w:rPr>
      </w:pPr>
    </w:p>
    <w:p w14:paraId="5B755E49" w14:textId="0E77415F" w:rsidR="00CF7CC6" w:rsidRDefault="00FA69EA" w:rsidP="002F5547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18" w:name="_Toc116650255"/>
      <w:bookmarkStart w:id="19" w:name="_Toc121779297"/>
      <w:r w:rsidRPr="005D5FF6">
        <w:rPr>
          <w:rFonts w:ascii="Times New Roman" w:hAnsi="Times New Roman" w:cs="Times New Roman"/>
          <w:sz w:val="36"/>
          <w:szCs w:val="36"/>
        </w:rPr>
        <w:lastRenderedPageBreak/>
        <w:t xml:space="preserve">METODE </w:t>
      </w:r>
      <w:r w:rsidR="000551FF" w:rsidRPr="005D5FF6">
        <w:rPr>
          <w:rFonts w:ascii="Times New Roman" w:hAnsi="Times New Roman" w:cs="Times New Roman"/>
          <w:sz w:val="36"/>
          <w:szCs w:val="36"/>
        </w:rPr>
        <w:t>–</w:t>
      </w:r>
      <w:r w:rsidRPr="005D5FF6">
        <w:rPr>
          <w:rFonts w:ascii="Times New Roman" w:hAnsi="Times New Roman" w:cs="Times New Roman"/>
          <w:sz w:val="36"/>
          <w:szCs w:val="36"/>
        </w:rPr>
        <w:t xml:space="preserve"> </w:t>
      </w:r>
      <w:r w:rsidR="00381F01" w:rsidRPr="005D5FF6">
        <w:rPr>
          <w:rFonts w:ascii="Times New Roman" w:hAnsi="Times New Roman" w:cs="Times New Roman"/>
          <w:sz w:val="36"/>
          <w:szCs w:val="36"/>
        </w:rPr>
        <w:t>DESIGN</w:t>
      </w:r>
      <w:bookmarkEnd w:id="18"/>
      <w:bookmarkEnd w:id="19"/>
    </w:p>
    <w:p w14:paraId="10139DED" w14:textId="77777777" w:rsidR="00DC7393" w:rsidRPr="00DC7393" w:rsidRDefault="00DC7393" w:rsidP="00DC7393">
      <w:pPr>
        <w:pStyle w:val="Brdtekst"/>
      </w:pPr>
    </w:p>
    <w:p w14:paraId="6A3BB608" w14:textId="1B7E13D6" w:rsidR="00541433" w:rsidRPr="00097131" w:rsidRDefault="0012520F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Oppgaven ble utgitt i tre deler, fordelt utover flere uker. </w:t>
      </w:r>
      <w:r w:rsidR="00F37621" w:rsidRPr="00097131">
        <w:rPr>
          <w:szCs w:val="18"/>
        </w:rPr>
        <w:t>Dermed var det ikke mulig å få et komplett overblikk over programmets endelige hensikt og bruksområde.</w:t>
      </w:r>
      <w:r w:rsidR="003911F0" w:rsidRPr="00097131">
        <w:rPr>
          <w:szCs w:val="18"/>
        </w:rPr>
        <w:t xml:space="preserve"> Det anvendte</w:t>
      </w:r>
      <w:r w:rsidR="00065622" w:rsidRPr="00097131">
        <w:rPr>
          <w:szCs w:val="18"/>
        </w:rPr>
        <w:t xml:space="preserve"> integrerte utviklingsmiljøet var</w:t>
      </w:r>
      <w:r w:rsidR="003F4151" w:rsidRPr="00097131">
        <w:rPr>
          <w:szCs w:val="18"/>
        </w:rPr>
        <w:t xml:space="preserve"> Intelli</w:t>
      </w:r>
      <w:r w:rsidR="00DF78EE" w:rsidRPr="00097131">
        <w:rPr>
          <w:szCs w:val="18"/>
        </w:rPr>
        <w:t>J</w:t>
      </w:r>
      <w:r w:rsidR="00785DA5" w:rsidRPr="00097131">
        <w:rPr>
          <w:szCs w:val="18"/>
        </w:rPr>
        <w:t xml:space="preserve"> IDEA</w:t>
      </w:r>
      <w:r w:rsidR="00610E31" w:rsidRPr="00097131">
        <w:rPr>
          <w:szCs w:val="18"/>
        </w:rPr>
        <w:t xml:space="preserve"> Ultimate Edition</w:t>
      </w:r>
      <w:r w:rsidR="003D6CD0" w:rsidRPr="00097131">
        <w:rPr>
          <w:szCs w:val="18"/>
        </w:rPr>
        <w:t xml:space="preserve">, utviklet av </w:t>
      </w:r>
      <w:proofErr w:type="spellStart"/>
      <w:r w:rsidR="003D6CD0" w:rsidRPr="00097131">
        <w:rPr>
          <w:szCs w:val="18"/>
        </w:rPr>
        <w:t>JetBrains</w:t>
      </w:r>
      <w:proofErr w:type="spellEnd"/>
      <w:r w:rsidR="003F4151" w:rsidRPr="00097131">
        <w:rPr>
          <w:szCs w:val="18"/>
        </w:rPr>
        <w:t>.</w:t>
      </w:r>
    </w:p>
    <w:p w14:paraId="2A3D2E53" w14:textId="30388E25" w:rsidR="003641BF" w:rsidRPr="00097131" w:rsidRDefault="003E7FA1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Selve oppgavedelene ble løst på følgende måte</w:t>
      </w:r>
      <w:r w:rsidR="002C6334" w:rsidRPr="00097131">
        <w:rPr>
          <w:szCs w:val="18"/>
        </w:rPr>
        <w:t>:</w:t>
      </w:r>
    </w:p>
    <w:p w14:paraId="04B1F00C" w14:textId="77777777" w:rsidR="00D57B26" w:rsidRPr="00097131" w:rsidRDefault="00D57B26" w:rsidP="002F5547">
      <w:pPr>
        <w:pStyle w:val="Brdtekst"/>
        <w:spacing w:after="0"/>
        <w:rPr>
          <w:szCs w:val="18"/>
        </w:rPr>
      </w:pPr>
    </w:p>
    <w:p w14:paraId="4B6DD9EB" w14:textId="1BA1993F" w:rsidR="000A4729" w:rsidRPr="00097131" w:rsidRDefault="00E85EE6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Del 1: Implementasjon av klassen «Item»</w:t>
      </w:r>
    </w:p>
    <w:p w14:paraId="386D2CE8" w14:textId="3DD4A5EB" w:rsidR="001247B7" w:rsidRPr="00097131" w:rsidRDefault="00A212B9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Det ble</w:t>
      </w:r>
      <w:r w:rsidR="00D3099F" w:rsidRPr="00097131">
        <w:rPr>
          <w:szCs w:val="18"/>
        </w:rPr>
        <w:t xml:space="preserve"> satt krav til</w:t>
      </w:r>
      <w:r w:rsidR="00AE1B5A" w:rsidRPr="00097131">
        <w:rPr>
          <w:szCs w:val="18"/>
        </w:rPr>
        <w:t xml:space="preserve"> hvilke</w:t>
      </w:r>
      <w:r w:rsidR="00674DA9" w:rsidRPr="00097131">
        <w:rPr>
          <w:szCs w:val="18"/>
        </w:rPr>
        <w:t xml:space="preserve"> ti</w:t>
      </w:r>
      <w:r w:rsidRPr="00097131">
        <w:rPr>
          <w:szCs w:val="18"/>
        </w:rPr>
        <w:t xml:space="preserve"> attributte</w:t>
      </w:r>
      <w:r w:rsidR="00CD6464" w:rsidRPr="00097131">
        <w:rPr>
          <w:szCs w:val="18"/>
        </w:rPr>
        <w:t>r</w:t>
      </w:r>
      <w:r w:rsidR="00674DA9" w:rsidRPr="00097131">
        <w:rPr>
          <w:szCs w:val="18"/>
        </w:rPr>
        <w:t xml:space="preserve"> </w:t>
      </w:r>
      <w:r w:rsidRPr="00097131">
        <w:rPr>
          <w:szCs w:val="18"/>
        </w:rPr>
        <w:t xml:space="preserve">klassen skulle inneholde, og dermed ble </w:t>
      </w:r>
      <w:r w:rsidR="00400BB8" w:rsidRPr="00097131">
        <w:rPr>
          <w:szCs w:val="18"/>
        </w:rPr>
        <w:t>disse</w:t>
      </w:r>
      <w:r w:rsidR="00485126" w:rsidRPr="00097131">
        <w:rPr>
          <w:szCs w:val="18"/>
        </w:rPr>
        <w:t xml:space="preserve"> opprettet. </w:t>
      </w:r>
      <w:r w:rsidR="00D1760C" w:rsidRPr="00097131">
        <w:rPr>
          <w:szCs w:val="18"/>
        </w:rPr>
        <w:t>I tillegg ble det naturlig å vurdere hvilke attributter som skulle være endelige, og hvilke som skulle kunne endres i senere tid.</w:t>
      </w:r>
      <w:r w:rsidR="00B834C1" w:rsidRPr="00097131">
        <w:rPr>
          <w:szCs w:val="18"/>
        </w:rPr>
        <w:t xml:space="preserve"> Det ble i denne delen gitt krav</w:t>
      </w:r>
      <w:r w:rsidR="00873B82" w:rsidRPr="00097131">
        <w:rPr>
          <w:szCs w:val="18"/>
        </w:rPr>
        <w:t xml:space="preserve"> om at koden skulle følge en bestemt kodestil</w:t>
      </w:r>
      <w:r w:rsidR="006421D1" w:rsidRPr="00097131">
        <w:rPr>
          <w:szCs w:val="18"/>
        </w:rPr>
        <w:t>. Her ble det valgt å benytte seg av kodestil-filen «IDAT</w:t>
      </w:r>
      <w:r w:rsidR="00154B2F" w:rsidRPr="00097131">
        <w:rPr>
          <w:szCs w:val="18"/>
        </w:rPr>
        <w:t>x</w:t>
      </w:r>
      <w:r w:rsidR="006421D1" w:rsidRPr="00097131">
        <w:rPr>
          <w:szCs w:val="18"/>
        </w:rPr>
        <w:t>1001</w:t>
      </w:r>
      <w:r w:rsidR="00154B2F" w:rsidRPr="00097131">
        <w:rPr>
          <w:szCs w:val="18"/>
        </w:rPr>
        <w:t>».</w:t>
      </w:r>
      <w:r w:rsidR="001D77E6" w:rsidRPr="00097131">
        <w:rPr>
          <w:szCs w:val="18"/>
        </w:rPr>
        <w:t xml:space="preserve"> Klasse-, metode- og variabelnavn skulle være beskrivende</w:t>
      </w:r>
      <w:r w:rsidR="002E4638" w:rsidRPr="00097131">
        <w:rPr>
          <w:szCs w:val="18"/>
        </w:rPr>
        <w:t>, slik at de gjenspeiler deres funksjon</w:t>
      </w:r>
      <w:r w:rsidR="002646C0" w:rsidRPr="00097131">
        <w:rPr>
          <w:szCs w:val="18"/>
        </w:rPr>
        <w:t>.</w:t>
      </w:r>
      <w:r w:rsidR="00CB3E29" w:rsidRPr="00097131">
        <w:rPr>
          <w:szCs w:val="18"/>
        </w:rPr>
        <w:t xml:space="preserve"> Disse skulle også være på engelsk</w:t>
      </w:r>
      <w:r w:rsidR="00BB1DCF" w:rsidRPr="00097131">
        <w:rPr>
          <w:szCs w:val="18"/>
        </w:rPr>
        <w:t>.</w:t>
      </w:r>
      <w:r w:rsidR="001247B7" w:rsidRPr="00097131">
        <w:rPr>
          <w:szCs w:val="18"/>
        </w:rPr>
        <w:t xml:space="preserve"> </w:t>
      </w:r>
    </w:p>
    <w:p w14:paraId="47B20CAF" w14:textId="77777777" w:rsidR="001247B7" w:rsidRPr="00097131" w:rsidRDefault="001247B7" w:rsidP="002F5547">
      <w:pPr>
        <w:pStyle w:val="Brdtekst"/>
        <w:spacing w:after="0"/>
        <w:rPr>
          <w:szCs w:val="18"/>
        </w:rPr>
      </w:pPr>
    </w:p>
    <w:p w14:paraId="07EABCE8" w14:textId="77777777" w:rsidR="007E01FA" w:rsidRPr="00097131" w:rsidRDefault="003A38A4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Del 2: Implementasjon av registerklassen «ItemRegister»</w:t>
      </w:r>
    </w:p>
    <w:p w14:paraId="2180B4FB" w14:textId="63B500A0" w:rsidR="00C834BD" w:rsidRPr="00097131" w:rsidRDefault="007E01FA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Denne delen innebar å utarbeide en klasse som skulle ha ansvar for et register</w:t>
      </w:r>
      <w:r w:rsidR="001368EF" w:rsidRPr="00097131">
        <w:rPr>
          <w:szCs w:val="18"/>
        </w:rPr>
        <w:t xml:space="preserve"> av alle lagerets varer.</w:t>
      </w:r>
      <w:r w:rsidR="00750FFD" w:rsidRPr="00097131">
        <w:rPr>
          <w:szCs w:val="18"/>
        </w:rPr>
        <w:t xml:space="preserve"> I tillegg ble det gitt krav om hvilke metoder/operasjoner denne klassen skulle kunne utføre</w:t>
      </w:r>
      <w:r w:rsidR="00B65B57" w:rsidRPr="00097131">
        <w:rPr>
          <w:szCs w:val="18"/>
        </w:rPr>
        <w:t xml:space="preserve">. </w:t>
      </w:r>
      <w:r w:rsidR="00AE4B39" w:rsidRPr="00097131">
        <w:rPr>
          <w:szCs w:val="18"/>
        </w:rPr>
        <w:t>Dette ble det naturlig å fremstille i form av en intuitiv</w:t>
      </w:r>
      <w:r w:rsidR="00513631" w:rsidRPr="00097131">
        <w:rPr>
          <w:szCs w:val="18"/>
        </w:rPr>
        <w:t xml:space="preserve"> og </w:t>
      </w:r>
      <w:r w:rsidR="00AE4B39" w:rsidRPr="00097131">
        <w:rPr>
          <w:szCs w:val="18"/>
        </w:rPr>
        <w:t>tekstbasert meny</w:t>
      </w:r>
      <w:r w:rsidR="00513631" w:rsidRPr="00097131">
        <w:rPr>
          <w:szCs w:val="18"/>
        </w:rPr>
        <w:t>, slik at lagerarbeideren enkelt skulle kunne finne frem til de ønskede</w:t>
      </w:r>
      <w:r w:rsidR="009D1B5C" w:rsidRPr="00097131">
        <w:rPr>
          <w:szCs w:val="18"/>
        </w:rPr>
        <w:t xml:space="preserve"> handlingene.</w:t>
      </w:r>
      <w:r w:rsidR="00643433" w:rsidRPr="00097131">
        <w:rPr>
          <w:szCs w:val="18"/>
        </w:rPr>
        <w:t xml:space="preserve"> </w:t>
      </w:r>
    </w:p>
    <w:p w14:paraId="31E5ED37" w14:textId="77777777" w:rsidR="009E3722" w:rsidRPr="00097131" w:rsidRDefault="009E3722" w:rsidP="002F5547">
      <w:pPr>
        <w:pStyle w:val="Brdtekst"/>
        <w:spacing w:after="0"/>
        <w:rPr>
          <w:szCs w:val="18"/>
        </w:rPr>
      </w:pPr>
    </w:p>
    <w:p w14:paraId="2FBEB5E2" w14:textId="28EB6200" w:rsidR="00F64E99" w:rsidRPr="00097131" w:rsidRDefault="00F64E99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Del 3: </w:t>
      </w:r>
      <w:r w:rsidR="00857DDB" w:rsidRPr="00097131">
        <w:rPr>
          <w:szCs w:val="18"/>
        </w:rPr>
        <w:t xml:space="preserve">«Refaktorering» og </w:t>
      </w:r>
      <w:r w:rsidR="00B23F2D" w:rsidRPr="00097131">
        <w:rPr>
          <w:szCs w:val="18"/>
        </w:rPr>
        <w:t>bærekraftighet</w:t>
      </w:r>
    </w:p>
    <w:p w14:paraId="5081AFE6" w14:textId="77777777" w:rsidR="000774F1" w:rsidRDefault="001C26C1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Den siste delen setter fokus på å vurdere hvorvidt </w:t>
      </w:r>
      <w:r w:rsidR="00FE17AA" w:rsidRPr="00097131">
        <w:rPr>
          <w:szCs w:val="18"/>
        </w:rPr>
        <w:t>den skrevne koden vil fungere bærekraftig</w:t>
      </w:r>
      <w:r w:rsidR="00906A6E" w:rsidRPr="00097131">
        <w:rPr>
          <w:szCs w:val="18"/>
        </w:rPr>
        <w:t xml:space="preserve"> over tid</w:t>
      </w:r>
      <w:r w:rsidR="009A2C58" w:rsidRPr="00097131">
        <w:rPr>
          <w:szCs w:val="18"/>
        </w:rPr>
        <w:t xml:space="preserve">. </w:t>
      </w:r>
      <w:r w:rsidR="0073069B" w:rsidRPr="00097131">
        <w:rPr>
          <w:szCs w:val="18"/>
        </w:rPr>
        <w:t xml:space="preserve">Dette gjennom å </w:t>
      </w:r>
      <w:r w:rsidR="008E63CB" w:rsidRPr="00097131">
        <w:rPr>
          <w:szCs w:val="18"/>
        </w:rPr>
        <w:t>minimere antallet og graden av nødvendige endringer dersom Smarthus AS for eksempel vil legge til en ny eller fjerne en varekategori.</w:t>
      </w:r>
      <w:r w:rsidR="00B76F2E" w:rsidRPr="00097131">
        <w:rPr>
          <w:szCs w:val="18"/>
        </w:rPr>
        <w:t xml:space="preserve"> </w:t>
      </w:r>
      <w:r w:rsidR="00720DBB" w:rsidRPr="00097131">
        <w:rPr>
          <w:szCs w:val="18"/>
        </w:rPr>
        <w:t xml:space="preserve">Her </w:t>
      </w:r>
      <w:r w:rsidR="003D27B3" w:rsidRPr="00097131">
        <w:rPr>
          <w:szCs w:val="18"/>
        </w:rPr>
        <w:t>var det sentralt at dette ble testet, ved å forsøke å legge til og å fjerne varekategorier.</w:t>
      </w:r>
      <w:r w:rsidR="00BC1263" w:rsidRPr="00097131">
        <w:rPr>
          <w:szCs w:val="18"/>
        </w:rPr>
        <w:t xml:space="preserve"> Samtidig </w:t>
      </w:r>
      <w:r w:rsidR="00307F60" w:rsidRPr="00097131">
        <w:rPr>
          <w:szCs w:val="18"/>
        </w:rPr>
        <w:t>ble koden gjennomgått med et kritisk blikk</w:t>
      </w:r>
      <w:r w:rsidR="00954734" w:rsidRPr="00097131">
        <w:rPr>
          <w:szCs w:val="18"/>
        </w:rPr>
        <w:t xml:space="preserve">. </w:t>
      </w:r>
    </w:p>
    <w:p w14:paraId="098B0382" w14:textId="77777777" w:rsidR="000774F1" w:rsidRDefault="000774F1" w:rsidP="002F5547">
      <w:pPr>
        <w:pStyle w:val="Brdtekst"/>
        <w:spacing w:after="0"/>
        <w:rPr>
          <w:szCs w:val="18"/>
        </w:rPr>
      </w:pPr>
    </w:p>
    <w:p w14:paraId="21B9414A" w14:textId="1A45F9C0" w:rsidR="009B4AB9" w:rsidRDefault="003B0FBC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Løsningen har blitt utarbeidet gjennom et kontinuerlig arbeid, både på lab med og uten medstudenter, og hjemme</w:t>
      </w:r>
      <w:r w:rsidR="00EF5E49" w:rsidRPr="00097131">
        <w:rPr>
          <w:szCs w:val="18"/>
        </w:rPr>
        <w:t>.</w:t>
      </w:r>
      <w:r w:rsidR="00D04148" w:rsidRPr="00097131">
        <w:rPr>
          <w:szCs w:val="18"/>
        </w:rPr>
        <w:t xml:space="preserve"> Det ble lagt et ønske om å jobbe med prosjektet i små deler om gangen, slik at en helhetlig oversikt over løsningen kunne ivaretas i så god grad som mulig. </w:t>
      </w:r>
    </w:p>
    <w:p w14:paraId="293C3936" w14:textId="77777777" w:rsidR="00A316FE" w:rsidRPr="00097131" w:rsidRDefault="00A316FE" w:rsidP="002F5547">
      <w:pPr>
        <w:pStyle w:val="Brdtekst"/>
        <w:spacing w:after="0"/>
        <w:rPr>
          <w:szCs w:val="18"/>
        </w:rPr>
      </w:pPr>
    </w:p>
    <w:p w14:paraId="626ABA94" w14:textId="0ED5ACB5" w:rsidR="008F3D55" w:rsidRPr="00097131" w:rsidRDefault="0047142F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Tilbakemeldinger fra studentassistener har vært sentrale i utviklingen av programmet. Gode, kunnskapsrike og konstruktive tilbakemeldinger har </w:t>
      </w:r>
      <w:r w:rsidR="00EB2690" w:rsidRPr="00097131">
        <w:rPr>
          <w:szCs w:val="18"/>
        </w:rPr>
        <w:t xml:space="preserve">blitt brukt aktivt gjennom </w:t>
      </w:r>
      <w:r w:rsidR="009959BD" w:rsidRPr="00097131">
        <w:rPr>
          <w:szCs w:val="18"/>
        </w:rPr>
        <w:t xml:space="preserve">hele prosjektet. </w:t>
      </w:r>
    </w:p>
    <w:p w14:paraId="45912C28" w14:textId="77777777" w:rsidR="002742AE" w:rsidRDefault="002742AE" w:rsidP="002F5547">
      <w:pPr>
        <w:pStyle w:val="Brdtekst"/>
        <w:spacing w:after="0"/>
        <w:rPr>
          <w:color w:val="FF0000"/>
          <w:szCs w:val="18"/>
        </w:rPr>
      </w:pPr>
    </w:p>
    <w:p w14:paraId="71490A8F" w14:textId="679E78E7" w:rsidR="003C2C79" w:rsidRDefault="00B42160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>Det ble opprettet en uoffisiell og enkel framdriftsplan</w:t>
      </w:r>
      <w:r w:rsidR="00532A74" w:rsidRPr="00097131">
        <w:rPr>
          <w:szCs w:val="18"/>
          <w:vertAlign w:val="superscript"/>
        </w:rPr>
        <w:t>[a]</w:t>
      </w:r>
      <w:r w:rsidR="00E80DCC" w:rsidRPr="00097131">
        <w:rPr>
          <w:szCs w:val="18"/>
        </w:rPr>
        <w:t xml:space="preserve"> for prosjektet</w:t>
      </w:r>
      <w:r w:rsidR="006F620D" w:rsidRPr="00097131">
        <w:rPr>
          <w:szCs w:val="18"/>
        </w:rPr>
        <w:t>.</w:t>
      </w:r>
      <w:r w:rsidR="00CC0400" w:rsidRPr="00097131">
        <w:rPr>
          <w:szCs w:val="18"/>
        </w:rPr>
        <w:t xml:space="preserve"> </w:t>
      </w:r>
      <w:r w:rsidR="002B42AC" w:rsidRPr="00097131">
        <w:rPr>
          <w:szCs w:val="18"/>
        </w:rPr>
        <w:t xml:space="preserve">Den ble overholdt gjennom å arbeide effektivt i begynnelsen, da timeplanen ellers var relativt ledig. </w:t>
      </w:r>
      <w:r w:rsidR="00FB0B2D" w:rsidRPr="00097131">
        <w:rPr>
          <w:szCs w:val="18"/>
        </w:rPr>
        <w:t xml:space="preserve">Prosjektplanen fungerte godt som et hjelpemiddel for å se progresjonen rundt både </w:t>
      </w:r>
      <w:r w:rsidR="006E7D1C" w:rsidRPr="00097131">
        <w:rPr>
          <w:szCs w:val="18"/>
        </w:rPr>
        <w:t>implementasjon av kildekoden, samt utarbeiding av rapporten.</w:t>
      </w:r>
    </w:p>
    <w:p w14:paraId="405B88AF" w14:textId="77777777" w:rsidR="009C1BDD" w:rsidRPr="009C1BDD" w:rsidRDefault="009C1BDD" w:rsidP="002F5547">
      <w:pPr>
        <w:pStyle w:val="Brdtekst"/>
        <w:spacing w:after="0"/>
        <w:rPr>
          <w:szCs w:val="18"/>
        </w:rPr>
      </w:pPr>
    </w:p>
    <w:p w14:paraId="3C2C82F1" w14:textId="7D0F8023" w:rsidR="007502F6" w:rsidRDefault="000551F6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Et annet viktig hjelpemiddel har vært </w:t>
      </w:r>
      <w:r w:rsidR="005747A7" w:rsidRPr="00097131">
        <w:rPr>
          <w:szCs w:val="18"/>
        </w:rPr>
        <w:t xml:space="preserve">det å aktivt teste programmet og rydde opp i feilmeldinger og hindringer så fort som mulig. </w:t>
      </w:r>
      <w:r w:rsidR="0071615C" w:rsidRPr="00097131">
        <w:rPr>
          <w:szCs w:val="18"/>
        </w:rPr>
        <w:t>Programmet har blitt skrevet bit for bit, og dermed lagt til rette for enklere «</w:t>
      </w:r>
      <w:proofErr w:type="spellStart"/>
      <w:r w:rsidR="0071615C" w:rsidRPr="00097131">
        <w:rPr>
          <w:szCs w:val="18"/>
        </w:rPr>
        <w:t>debugging</w:t>
      </w:r>
      <w:proofErr w:type="spellEnd"/>
      <w:r w:rsidR="0071615C" w:rsidRPr="00097131">
        <w:rPr>
          <w:szCs w:val="18"/>
        </w:rPr>
        <w:t>» av alt ifra syntaks</w:t>
      </w:r>
      <w:r w:rsidR="009D6CEB" w:rsidRPr="00097131">
        <w:rPr>
          <w:szCs w:val="18"/>
        </w:rPr>
        <w:t xml:space="preserve"> til generell logikk i koden. </w:t>
      </w:r>
    </w:p>
    <w:p w14:paraId="56B3AF08" w14:textId="77777777" w:rsidR="00DD10E6" w:rsidRPr="00097131" w:rsidRDefault="00DD10E6" w:rsidP="002F5547">
      <w:pPr>
        <w:pStyle w:val="Brdtekst"/>
        <w:spacing w:after="0"/>
        <w:rPr>
          <w:szCs w:val="18"/>
        </w:rPr>
      </w:pPr>
    </w:p>
    <w:p w14:paraId="3C6554A9" w14:textId="03AF3F15" w:rsidR="00463474" w:rsidRDefault="00463474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I tillegg har det blitt brukt gode kilder på internett, slik som W3Schools, </w:t>
      </w:r>
      <w:proofErr w:type="spellStart"/>
      <w:r w:rsidRPr="00097131">
        <w:rPr>
          <w:szCs w:val="18"/>
        </w:rPr>
        <w:t>Stack</w:t>
      </w:r>
      <w:proofErr w:type="spellEnd"/>
      <w:r w:rsidRPr="00097131">
        <w:rPr>
          <w:szCs w:val="18"/>
        </w:rPr>
        <w:t xml:space="preserve"> </w:t>
      </w:r>
      <w:proofErr w:type="spellStart"/>
      <w:r w:rsidRPr="00097131">
        <w:rPr>
          <w:szCs w:val="18"/>
        </w:rPr>
        <w:t>Overflow</w:t>
      </w:r>
      <w:proofErr w:type="spellEnd"/>
      <w:r w:rsidRPr="00097131">
        <w:rPr>
          <w:szCs w:val="18"/>
        </w:rPr>
        <w:t xml:space="preserve"> og andre lignende nettsteder. </w:t>
      </w:r>
      <w:r w:rsidR="00E710CB" w:rsidRPr="00097131">
        <w:rPr>
          <w:szCs w:val="18"/>
        </w:rPr>
        <w:t>Disse har bidratt da ukjente og kompliserte feil dukket opp. Samtidig har det blitt hentet inspirasjon fra disse nettstedene</w:t>
      </w:r>
      <w:r w:rsidR="005F2B20" w:rsidRPr="00097131">
        <w:rPr>
          <w:szCs w:val="18"/>
        </w:rPr>
        <w:t xml:space="preserve"> med tanke på bruk av ulike klasser ifra JDK-biblioteket, slik som for eksempel «</w:t>
      </w:r>
      <w:proofErr w:type="spellStart"/>
      <w:r w:rsidR="005F2B20" w:rsidRPr="00097131">
        <w:rPr>
          <w:szCs w:val="18"/>
        </w:rPr>
        <w:t>ArrayList</w:t>
      </w:r>
      <w:proofErr w:type="spellEnd"/>
      <w:r w:rsidR="005F2B20" w:rsidRPr="00097131">
        <w:rPr>
          <w:szCs w:val="18"/>
        </w:rPr>
        <w:t xml:space="preserve">». </w:t>
      </w:r>
      <w:r w:rsidRPr="00097131">
        <w:rPr>
          <w:szCs w:val="18"/>
        </w:rPr>
        <w:t xml:space="preserve"> </w:t>
      </w:r>
    </w:p>
    <w:p w14:paraId="7513A8C5" w14:textId="77777777" w:rsidR="00A73B1F" w:rsidRPr="00097131" w:rsidRDefault="00A73B1F" w:rsidP="002F5547">
      <w:pPr>
        <w:pStyle w:val="Brdtekst"/>
        <w:spacing w:after="0"/>
        <w:rPr>
          <w:szCs w:val="18"/>
        </w:rPr>
      </w:pPr>
    </w:p>
    <w:p w14:paraId="1DCE09EE" w14:textId="58483E6D" w:rsidR="00601E84" w:rsidRDefault="00EF568E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t xml:space="preserve">Et av kravene til prosjektet var at all kode skal tilfredsstille syntaks- og konvensjonsregler </w:t>
      </w:r>
      <w:r w:rsidR="00AE7F6C" w:rsidRPr="00097131">
        <w:rPr>
          <w:szCs w:val="18"/>
        </w:rPr>
        <w:t xml:space="preserve">ifra </w:t>
      </w:r>
      <w:r w:rsidR="002F4BA2" w:rsidRPr="00097131">
        <w:rPr>
          <w:szCs w:val="18"/>
        </w:rPr>
        <w:t xml:space="preserve">én av </w:t>
      </w:r>
      <w:r w:rsidR="00AE7F6C" w:rsidRPr="00097131">
        <w:rPr>
          <w:szCs w:val="18"/>
        </w:rPr>
        <w:t>regelfilen</w:t>
      </w:r>
      <w:r w:rsidR="002F4BA2" w:rsidRPr="00097131">
        <w:rPr>
          <w:szCs w:val="18"/>
        </w:rPr>
        <w:t>e</w:t>
      </w:r>
      <w:r w:rsidR="00AE7F6C" w:rsidRPr="00097131">
        <w:rPr>
          <w:szCs w:val="18"/>
        </w:rPr>
        <w:t xml:space="preserve"> Google </w:t>
      </w:r>
      <w:proofErr w:type="spellStart"/>
      <w:r w:rsidR="00AE7F6C" w:rsidRPr="00097131">
        <w:rPr>
          <w:szCs w:val="18"/>
        </w:rPr>
        <w:t>Check</w:t>
      </w:r>
      <w:proofErr w:type="spellEnd"/>
      <w:r w:rsidR="002F4BA2" w:rsidRPr="00097131">
        <w:rPr>
          <w:szCs w:val="18"/>
        </w:rPr>
        <w:t xml:space="preserve">, Sun </w:t>
      </w:r>
      <w:proofErr w:type="spellStart"/>
      <w:r w:rsidR="002F4BA2" w:rsidRPr="00097131">
        <w:rPr>
          <w:szCs w:val="18"/>
        </w:rPr>
        <w:t>Check</w:t>
      </w:r>
      <w:proofErr w:type="spellEnd"/>
      <w:r w:rsidR="002F4BA2" w:rsidRPr="00097131">
        <w:rPr>
          <w:szCs w:val="18"/>
        </w:rPr>
        <w:t xml:space="preserve"> og IDATX1001. </w:t>
      </w:r>
      <w:r w:rsidR="00512005" w:rsidRPr="00097131">
        <w:rPr>
          <w:szCs w:val="18"/>
        </w:rPr>
        <w:t>Her ble sistnevnte valgt, da det virket fornuftig med blant annet å ha den første krøll-parentesen under klasse</w:t>
      </w:r>
      <w:r w:rsidR="00DA7ED8" w:rsidRPr="00097131">
        <w:rPr>
          <w:szCs w:val="18"/>
        </w:rPr>
        <w:t>-/metodenavne</w:t>
      </w:r>
      <w:r w:rsidR="00164523" w:rsidRPr="00097131">
        <w:rPr>
          <w:szCs w:val="18"/>
        </w:rPr>
        <w:t>ne</w:t>
      </w:r>
      <w:r w:rsidR="00DA7ED8" w:rsidRPr="00097131">
        <w:rPr>
          <w:szCs w:val="18"/>
        </w:rPr>
        <w:t>.</w:t>
      </w:r>
      <w:r w:rsidR="0002252C" w:rsidRPr="00097131">
        <w:rPr>
          <w:szCs w:val="18"/>
        </w:rPr>
        <w:t xml:space="preserve"> Feilmeldinger produsert av denne regelfilen har blitt hyppig behandlet og rettet opp i, slik at det ikke skulle </w:t>
      </w:r>
      <w:r w:rsidR="00D43851" w:rsidRPr="00097131">
        <w:rPr>
          <w:szCs w:val="18"/>
        </w:rPr>
        <w:t xml:space="preserve">hope seg opp med alle </w:t>
      </w:r>
      <w:r w:rsidR="00644646" w:rsidRPr="00097131">
        <w:rPr>
          <w:szCs w:val="18"/>
        </w:rPr>
        <w:t xml:space="preserve">ulike </w:t>
      </w:r>
      <w:r w:rsidR="00D43851" w:rsidRPr="00097131">
        <w:rPr>
          <w:szCs w:val="18"/>
        </w:rPr>
        <w:t>typer feil.</w:t>
      </w:r>
    </w:p>
    <w:p w14:paraId="668FC8B1" w14:textId="77777777" w:rsidR="00E62F78" w:rsidRPr="00097131" w:rsidRDefault="00E62F78" w:rsidP="002F5547">
      <w:pPr>
        <w:pStyle w:val="Brdtekst"/>
        <w:spacing w:after="0"/>
        <w:rPr>
          <w:szCs w:val="18"/>
        </w:rPr>
      </w:pPr>
    </w:p>
    <w:p w14:paraId="62F3783B" w14:textId="4B5D4031" w:rsidR="00A65BA6" w:rsidRDefault="008D252A" w:rsidP="002F5547">
      <w:pPr>
        <w:pStyle w:val="Brdtekst"/>
        <w:spacing w:after="0"/>
        <w:rPr>
          <w:szCs w:val="18"/>
        </w:rPr>
      </w:pPr>
      <w:r w:rsidRPr="00097131">
        <w:rPr>
          <w:szCs w:val="18"/>
        </w:rPr>
        <w:lastRenderedPageBreak/>
        <w:t xml:space="preserve">UML-diagrammer slik som klassediagram og sekvensdiagram ble benyttet under utviklingen av kildekoden. </w:t>
      </w:r>
      <w:r w:rsidR="00AB7969" w:rsidRPr="00097131">
        <w:rPr>
          <w:szCs w:val="18"/>
        </w:rPr>
        <w:t xml:space="preserve">Dette ble brukt som et referansemiddel dersom det skulle oppstå uklarheter rundt </w:t>
      </w:r>
      <w:r w:rsidR="007F0D64" w:rsidRPr="00097131">
        <w:rPr>
          <w:szCs w:val="18"/>
        </w:rPr>
        <w:t>hvordan klassene og metodene skulle samarbeide</w:t>
      </w:r>
      <w:r w:rsidR="001A0CEC" w:rsidRPr="00097131">
        <w:rPr>
          <w:szCs w:val="18"/>
        </w:rPr>
        <w:t>, der det var nødvendig</w:t>
      </w:r>
      <w:r w:rsidR="004649A8" w:rsidRPr="00097131">
        <w:rPr>
          <w:szCs w:val="18"/>
        </w:rPr>
        <w:t xml:space="preserve"> å framlegge en tydelig oversikt.</w:t>
      </w:r>
    </w:p>
    <w:p w14:paraId="53746B58" w14:textId="3446FD1D" w:rsidR="00F9712B" w:rsidRDefault="00F9712B" w:rsidP="002F5547">
      <w:pPr>
        <w:pStyle w:val="Brdtekst"/>
        <w:spacing w:after="0"/>
        <w:rPr>
          <w:szCs w:val="18"/>
        </w:rPr>
      </w:pPr>
    </w:p>
    <w:p w14:paraId="22691BD3" w14:textId="4387A5B1" w:rsidR="00F9712B" w:rsidRDefault="00F9712B" w:rsidP="00A84317">
      <w:pPr>
        <w:pStyle w:val="Brdtekst"/>
        <w:rPr>
          <w:szCs w:val="18"/>
        </w:rPr>
      </w:pPr>
    </w:p>
    <w:p w14:paraId="45EC5449" w14:textId="6E6019D1" w:rsidR="00F9712B" w:rsidRDefault="00F9712B" w:rsidP="00A84317">
      <w:pPr>
        <w:pStyle w:val="Brdtekst"/>
        <w:rPr>
          <w:szCs w:val="18"/>
        </w:rPr>
      </w:pPr>
    </w:p>
    <w:p w14:paraId="77CB5E95" w14:textId="183899E5" w:rsidR="00F9712B" w:rsidRDefault="00F9712B" w:rsidP="00A84317">
      <w:pPr>
        <w:pStyle w:val="Brdtekst"/>
        <w:rPr>
          <w:szCs w:val="18"/>
        </w:rPr>
      </w:pPr>
    </w:p>
    <w:p w14:paraId="4E7499AB" w14:textId="2272D3F1" w:rsidR="00F9712B" w:rsidRDefault="00F9712B" w:rsidP="00A84317">
      <w:pPr>
        <w:pStyle w:val="Brdtekst"/>
        <w:rPr>
          <w:szCs w:val="18"/>
        </w:rPr>
      </w:pPr>
    </w:p>
    <w:p w14:paraId="2A39904F" w14:textId="3BDD89DE" w:rsidR="00F9712B" w:rsidRDefault="00F9712B" w:rsidP="00A84317">
      <w:pPr>
        <w:pStyle w:val="Brdtekst"/>
        <w:rPr>
          <w:szCs w:val="18"/>
        </w:rPr>
      </w:pPr>
    </w:p>
    <w:p w14:paraId="3CFEDF38" w14:textId="48EA797C" w:rsidR="00F9712B" w:rsidRDefault="00F9712B" w:rsidP="00A84317">
      <w:pPr>
        <w:pStyle w:val="Brdtekst"/>
        <w:rPr>
          <w:szCs w:val="18"/>
        </w:rPr>
      </w:pPr>
    </w:p>
    <w:p w14:paraId="66435EB7" w14:textId="100EE90C" w:rsidR="00F9712B" w:rsidRDefault="00F9712B" w:rsidP="00A84317">
      <w:pPr>
        <w:pStyle w:val="Brdtekst"/>
        <w:rPr>
          <w:szCs w:val="18"/>
        </w:rPr>
      </w:pPr>
    </w:p>
    <w:p w14:paraId="270F2390" w14:textId="1A90D056" w:rsidR="00F9712B" w:rsidRDefault="00F9712B" w:rsidP="00A84317">
      <w:pPr>
        <w:pStyle w:val="Brdtekst"/>
        <w:rPr>
          <w:szCs w:val="18"/>
        </w:rPr>
      </w:pPr>
    </w:p>
    <w:p w14:paraId="40952E23" w14:textId="6F81C144" w:rsidR="00F9712B" w:rsidRDefault="00F9712B" w:rsidP="00A84317">
      <w:pPr>
        <w:pStyle w:val="Brdtekst"/>
        <w:rPr>
          <w:szCs w:val="18"/>
        </w:rPr>
      </w:pPr>
    </w:p>
    <w:p w14:paraId="5FE03C72" w14:textId="64BBD5AB" w:rsidR="00F9712B" w:rsidRDefault="00F9712B" w:rsidP="00A84317">
      <w:pPr>
        <w:pStyle w:val="Brdtekst"/>
        <w:rPr>
          <w:szCs w:val="18"/>
        </w:rPr>
      </w:pPr>
    </w:p>
    <w:p w14:paraId="1500DC8A" w14:textId="185B8FF0" w:rsidR="00F9712B" w:rsidRDefault="00F9712B" w:rsidP="00A84317">
      <w:pPr>
        <w:pStyle w:val="Brdtekst"/>
        <w:rPr>
          <w:szCs w:val="18"/>
        </w:rPr>
      </w:pPr>
    </w:p>
    <w:p w14:paraId="0BADA54F" w14:textId="6F44149A" w:rsidR="00F9712B" w:rsidRDefault="00F9712B" w:rsidP="00A84317">
      <w:pPr>
        <w:pStyle w:val="Brdtekst"/>
        <w:rPr>
          <w:szCs w:val="18"/>
        </w:rPr>
      </w:pPr>
    </w:p>
    <w:p w14:paraId="21D73C20" w14:textId="485AE266" w:rsidR="00F9712B" w:rsidRDefault="00F9712B" w:rsidP="00A84317">
      <w:pPr>
        <w:pStyle w:val="Brdtekst"/>
        <w:rPr>
          <w:szCs w:val="18"/>
        </w:rPr>
      </w:pPr>
    </w:p>
    <w:p w14:paraId="61AC3BEB" w14:textId="0FFC4171" w:rsidR="00F9712B" w:rsidRDefault="00F9712B" w:rsidP="00A84317">
      <w:pPr>
        <w:pStyle w:val="Brdtekst"/>
        <w:rPr>
          <w:szCs w:val="18"/>
        </w:rPr>
      </w:pPr>
    </w:p>
    <w:p w14:paraId="5B6738EE" w14:textId="56DC5F64" w:rsidR="00F9712B" w:rsidRDefault="00F9712B" w:rsidP="00A84317">
      <w:pPr>
        <w:pStyle w:val="Brdtekst"/>
        <w:rPr>
          <w:szCs w:val="18"/>
        </w:rPr>
      </w:pPr>
    </w:p>
    <w:p w14:paraId="5F447471" w14:textId="4B1F9B3F" w:rsidR="00F9712B" w:rsidRDefault="00F9712B" w:rsidP="00A84317">
      <w:pPr>
        <w:pStyle w:val="Brdtekst"/>
        <w:rPr>
          <w:szCs w:val="18"/>
        </w:rPr>
      </w:pPr>
    </w:p>
    <w:p w14:paraId="1693A21F" w14:textId="74D9A2F1" w:rsidR="00F9712B" w:rsidRDefault="00F9712B" w:rsidP="00A84317">
      <w:pPr>
        <w:pStyle w:val="Brdtekst"/>
        <w:rPr>
          <w:szCs w:val="18"/>
        </w:rPr>
      </w:pPr>
    </w:p>
    <w:p w14:paraId="5C4CDEE0" w14:textId="2C9E40F2" w:rsidR="00F9712B" w:rsidRDefault="00F9712B" w:rsidP="00A84317">
      <w:pPr>
        <w:pStyle w:val="Brdtekst"/>
        <w:rPr>
          <w:szCs w:val="18"/>
        </w:rPr>
      </w:pPr>
    </w:p>
    <w:p w14:paraId="4E2E3BF6" w14:textId="18F58CED" w:rsidR="00F9712B" w:rsidRDefault="00F9712B" w:rsidP="00A84317">
      <w:pPr>
        <w:pStyle w:val="Brdtekst"/>
        <w:rPr>
          <w:szCs w:val="18"/>
        </w:rPr>
      </w:pPr>
    </w:p>
    <w:p w14:paraId="1F2C14D9" w14:textId="1F8EC912" w:rsidR="00F9712B" w:rsidRDefault="00F9712B" w:rsidP="00A84317">
      <w:pPr>
        <w:pStyle w:val="Brdtekst"/>
        <w:rPr>
          <w:szCs w:val="18"/>
        </w:rPr>
      </w:pPr>
    </w:p>
    <w:p w14:paraId="43C47BB9" w14:textId="60644FE5" w:rsidR="00F9712B" w:rsidRDefault="00F9712B" w:rsidP="00A84317">
      <w:pPr>
        <w:pStyle w:val="Brdtekst"/>
        <w:rPr>
          <w:szCs w:val="18"/>
        </w:rPr>
      </w:pPr>
    </w:p>
    <w:p w14:paraId="0359E441" w14:textId="0EBAD297" w:rsidR="00F9712B" w:rsidRDefault="00F9712B" w:rsidP="00A84317">
      <w:pPr>
        <w:pStyle w:val="Brdtekst"/>
        <w:rPr>
          <w:szCs w:val="18"/>
        </w:rPr>
      </w:pPr>
    </w:p>
    <w:p w14:paraId="302D9EDB" w14:textId="7DE8ECAD" w:rsidR="00F9712B" w:rsidRDefault="00F9712B" w:rsidP="00A84317">
      <w:pPr>
        <w:pStyle w:val="Brdtekst"/>
        <w:rPr>
          <w:szCs w:val="18"/>
        </w:rPr>
      </w:pPr>
    </w:p>
    <w:p w14:paraId="6BCCA8AC" w14:textId="1307D37F" w:rsidR="00F9712B" w:rsidRDefault="00F9712B" w:rsidP="00A84317">
      <w:pPr>
        <w:pStyle w:val="Brdtekst"/>
        <w:rPr>
          <w:szCs w:val="18"/>
        </w:rPr>
      </w:pPr>
    </w:p>
    <w:p w14:paraId="2E4962C4" w14:textId="4CBFDE83" w:rsidR="00F9712B" w:rsidRDefault="00F9712B" w:rsidP="00A84317">
      <w:pPr>
        <w:pStyle w:val="Brdtekst"/>
        <w:rPr>
          <w:szCs w:val="18"/>
        </w:rPr>
      </w:pPr>
    </w:p>
    <w:p w14:paraId="77C81477" w14:textId="024E7F8B" w:rsidR="0009300B" w:rsidRDefault="0009300B" w:rsidP="00A84317">
      <w:pPr>
        <w:pStyle w:val="Brdtekst"/>
        <w:rPr>
          <w:szCs w:val="18"/>
        </w:rPr>
      </w:pPr>
    </w:p>
    <w:p w14:paraId="187FBA8F" w14:textId="56ECBCEF" w:rsidR="0009300B" w:rsidRDefault="0009300B" w:rsidP="00A84317">
      <w:pPr>
        <w:pStyle w:val="Brdtekst"/>
        <w:rPr>
          <w:szCs w:val="18"/>
        </w:rPr>
      </w:pPr>
    </w:p>
    <w:p w14:paraId="53190C2B" w14:textId="6F0AC71D" w:rsidR="0009300B" w:rsidRDefault="0009300B" w:rsidP="00A84317">
      <w:pPr>
        <w:pStyle w:val="Brdtekst"/>
        <w:rPr>
          <w:szCs w:val="18"/>
        </w:rPr>
      </w:pPr>
    </w:p>
    <w:p w14:paraId="0B859F65" w14:textId="7778546B" w:rsidR="0009300B" w:rsidRDefault="0009300B" w:rsidP="00A84317">
      <w:pPr>
        <w:pStyle w:val="Brdtekst"/>
        <w:rPr>
          <w:szCs w:val="18"/>
        </w:rPr>
      </w:pPr>
    </w:p>
    <w:p w14:paraId="5E4B8BCC" w14:textId="0302554F" w:rsidR="0009300B" w:rsidRDefault="0009300B" w:rsidP="00A84317">
      <w:pPr>
        <w:pStyle w:val="Brdtekst"/>
        <w:rPr>
          <w:szCs w:val="18"/>
        </w:rPr>
      </w:pPr>
    </w:p>
    <w:p w14:paraId="0B8F736C" w14:textId="7C090E1A" w:rsidR="0009300B" w:rsidRDefault="0009300B" w:rsidP="00A84317">
      <w:pPr>
        <w:pStyle w:val="Brdtekst"/>
        <w:rPr>
          <w:szCs w:val="18"/>
        </w:rPr>
      </w:pPr>
    </w:p>
    <w:p w14:paraId="026EFF36" w14:textId="4AD66D63" w:rsidR="0009300B" w:rsidRDefault="0009300B" w:rsidP="00A84317">
      <w:pPr>
        <w:pStyle w:val="Brdtekst"/>
        <w:rPr>
          <w:szCs w:val="18"/>
        </w:rPr>
      </w:pPr>
    </w:p>
    <w:p w14:paraId="1F2F51B9" w14:textId="77777777" w:rsidR="0009300B" w:rsidRPr="00097131" w:rsidRDefault="0009300B" w:rsidP="00A84317">
      <w:pPr>
        <w:pStyle w:val="Brdtekst"/>
        <w:rPr>
          <w:szCs w:val="18"/>
        </w:rPr>
      </w:pPr>
    </w:p>
    <w:p w14:paraId="579CA3CD" w14:textId="2343187C" w:rsidR="000551FF" w:rsidRDefault="000551FF" w:rsidP="001F0AED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20" w:name="_Toc116650256"/>
      <w:bookmarkStart w:id="21" w:name="_Toc121779298"/>
      <w:r w:rsidRPr="005D5FF6">
        <w:rPr>
          <w:rFonts w:ascii="Times New Roman" w:hAnsi="Times New Roman" w:cs="Times New Roman"/>
          <w:sz w:val="36"/>
          <w:szCs w:val="36"/>
        </w:rPr>
        <w:lastRenderedPageBreak/>
        <w:t>RESULTATER</w:t>
      </w:r>
      <w:bookmarkEnd w:id="20"/>
      <w:bookmarkEnd w:id="21"/>
    </w:p>
    <w:p w14:paraId="600F23E3" w14:textId="77777777" w:rsidR="00833850" w:rsidRPr="00833850" w:rsidRDefault="00833850" w:rsidP="00833850">
      <w:pPr>
        <w:pStyle w:val="Brdtekst"/>
      </w:pPr>
    </w:p>
    <w:p w14:paraId="6EEC11B3" w14:textId="28DBE31B" w:rsidR="00765EE0" w:rsidRDefault="00765EE0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Klassenes navn ble valgt på bakgrunn av deres overordnede funksjon. </w:t>
      </w:r>
      <w:r w:rsidR="00CD44D6">
        <w:rPr>
          <w:i w:val="0"/>
          <w:iCs/>
          <w:color w:val="auto"/>
          <w:szCs w:val="22"/>
        </w:rPr>
        <w:t>K</w:t>
      </w:r>
      <w:r w:rsidR="00C11D97">
        <w:rPr>
          <w:i w:val="0"/>
          <w:iCs/>
          <w:color w:val="auto"/>
          <w:szCs w:val="22"/>
        </w:rPr>
        <w:t>l</w:t>
      </w:r>
      <w:r>
        <w:rPr>
          <w:i w:val="0"/>
          <w:iCs/>
          <w:color w:val="auto"/>
          <w:szCs w:val="22"/>
        </w:rPr>
        <w:t>ientklasse</w:t>
      </w:r>
      <w:r w:rsidR="00096DA0">
        <w:rPr>
          <w:i w:val="0"/>
          <w:iCs/>
          <w:color w:val="auto"/>
          <w:szCs w:val="22"/>
        </w:rPr>
        <w:t>n</w:t>
      </w:r>
      <w:r>
        <w:rPr>
          <w:i w:val="0"/>
          <w:iCs/>
          <w:color w:val="auto"/>
          <w:szCs w:val="22"/>
        </w:rPr>
        <w:t xml:space="preserve"> har som formål å både verifisere funksjonaliteten til de andre klassene og kommunisere med brukeren av programmet</w:t>
      </w:r>
      <w:r w:rsidR="003C4C62">
        <w:rPr>
          <w:i w:val="0"/>
          <w:iCs/>
          <w:color w:val="auto"/>
          <w:szCs w:val="22"/>
        </w:rPr>
        <w:t>.</w:t>
      </w:r>
      <w:r w:rsidR="0096261A">
        <w:rPr>
          <w:i w:val="0"/>
          <w:iCs/>
          <w:color w:val="auto"/>
          <w:szCs w:val="22"/>
        </w:rPr>
        <w:t xml:space="preserve"> Denne oppgaven vil</w:t>
      </w:r>
      <w:r w:rsidR="00270E60">
        <w:rPr>
          <w:i w:val="0"/>
          <w:iCs/>
          <w:color w:val="auto"/>
          <w:szCs w:val="22"/>
        </w:rPr>
        <w:t xml:space="preserve"> kunne framstå </w:t>
      </w:r>
      <w:r w:rsidR="0096261A">
        <w:rPr>
          <w:i w:val="0"/>
          <w:iCs/>
          <w:color w:val="auto"/>
          <w:szCs w:val="22"/>
        </w:rPr>
        <w:t>tydelig gjennom klassenavnet «Client».</w:t>
      </w:r>
      <w:r w:rsidR="000C263F">
        <w:rPr>
          <w:i w:val="0"/>
          <w:iCs/>
          <w:color w:val="auto"/>
          <w:szCs w:val="22"/>
        </w:rPr>
        <w:t xml:space="preserve"> Klassen som skal representere en vare, vil nødvendigvis kunne hete «Item». </w:t>
      </w:r>
      <w:r w:rsidR="00985CAC">
        <w:rPr>
          <w:i w:val="0"/>
          <w:iCs/>
          <w:color w:val="auto"/>
          <w:szCs w:val="22"/>
        </w:rPr>
        <w:t>Registerklassen som har som oppgave å lagre på flere objekter av klassen «Item»</w:t>
      </w:r>
      <w:r w:rsidR="00651BD4">
        <w:rPr>
          <w:i w:val="0"/>
          <w:iCs/>
          <w:color w:val="auto"/>
          <w:szCs w:val="22"/>
        </w:rPr>
        <w:t xml:space="preserve">, vil dermed kunne kalles for «ItemRegister». I tillegg ble det laget en separat fil </w:t>
      </w:r>
      <w:r w:rsidR="00113824">
        <w:rPr>
          <w:i w:val="0"/>
          <w:iCs/>
          <w:color w:val="auto"/>
          <w:szCs w:val="22"/>
        </w:rPr>
        <w:t>til den spesielle klassen «</w:t>
      </w:r>
      <w:proofErr w:type="spellStart"/>
      <w:r w:rsidR="00113824">
        <w:rPr>
          <w:i w:val="0"/>
          <w:iCs/>
          <w:color w:val="auto"/>
          <w:szCs w:val="22"/>
        </w:rPr>
        <w:t>enum</w:t>
      </w:r>
      <w:proofErr w:type="spellEnd"/>
      <w:r w:rsidR="00113824">
        <w:rPr>
          <w:i w:val="0"/>
          <w:iCs/>
          <w:color w:val="auto"/>
          <w:szCs w:val="22"/>
        </w:rPr>
        <w:t>», som bygger videre på «</w:t>
      </w:r>
      <w:proofErr w:type="spellStart"/>
      <w:r w:rsidR="00113824">
        <w:rPr>
          <w:i w:val="0"/>
          <w:iCs/>
          <w:color w:val="auto"/>
          <w:szCs w:val="22"/>
        </w:rPr>
        <w:t>Enumeration</w:t>
      </w:r>
      <w:proofErr w:type="spellEnd"/>
      <w:r w:rsidR="00113824">
        <w:rPr>
          <w:i w:val="0"/>
          <w:iCs/>
          <w:color w:val="auto"/>
          <w:szCs w:val="22"/>
        </w:rPr>
        <w:t xml:space="preserve">». </w:t>
      </w:r>
      <w:r w:rsidR="007009BB">
        <w:rPr>
          <w:i w:val="0"/>
          <w:iCs/>
          <w:color w:val="auto"/>
          <w:szCs w:val="22"/>
        </w:rPr>
        <w:t>Denne har som oppgave å lagre de ulike varekategoriene varehuset for øyeblikket lagerfører. Her kan det legges til flere kategorier i etterkant, samt fjerne</w:t>
      </w:r>
      <w:r w:rsidR="000B518A">
        <w:rPr>
          <w:i w:val="0"/>
          <w:iCs/>
          <w:color w:val="auto"/>
          <w:szCs w:val="22"/>
        </w:rPr>
        <w:t xml:space="preserve"> eldre dersom det skulle vise seg nødvendig.</w:t>
      </w:r>
    </w:p>
    <w:p w14:paraId="16A44F8A" w14:textId="388C149C" w:rsidR="002C1217" w:rsidRDefault="002C121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70FF7657" w14:textId="3115B8D9" w:rsidR="002C1217" w:rsidRPr="00765EE0" w:rsidRDefault="002C1217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Videre følger en </w:t>
      </w:r>
      <w:r w:rsidR="00633000">
        <w:rPr>
          <w:i w:val="0"/>
          <w:iCs/>
          <w:color w:val="auto"/>
          <w:szCs w:val="22"/>
        </w:rPr>
        <w:t xml:space="preserve">tabell med </w:t>
      </w:r>
      <w:r>
        <w:rPr>
          <w:i w:val="0"/>
          <w:iCs/>
          <w:color w:val="auto"/>
          <w:szCs w:val="22"/>
        </w:rPr>
        <w:t>oversikt over de ulike klassene og deres formål.</w:t>
      </w:r>
    </w:p>
    <w:p w14:paraId="06F85300" w14:textId="74D4A56B" w:rsidR="00A76E33" w:rsidRDefault="00A76E33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tbl>
      <w:tblPr>
        <w:tblStyle w:val="Tabellrutenett"/>
        <w:tblW w:w="0" w:type="auto"/>
        <w:tblLook w:val="0000" w:firstRow="0" w:lastRow="0" w:firstColumn="0" w:lastColumn="0" w:noHBand="0" w:noVBand="0"/>
      </w:tblPr>
      <w:tblGrid>
        <w:gridCol w:w="4529"/>
        <w:gridCol w:w="4531"/>
      </w:tblGrid>
      <w:tr w:rsidR="004515FE" w14:paraId="273A0D81" w14:textId="77777777" w:rsidTr="009C4D5A">
        <w:tc>
          <w:tcPr>
            <w:tcW w:w="4535" w:type="dxa"/>
          </w:tcPr>
          <w:p w14:paraId="3ADABB05" w14:textId="3B1D5956" w:rsidR="004515FE" w:rsidRPr="00DC36AA" w:rsidRDefault="009C4D5A" w:rsidP="001F0AED">
            <w:pPr>
              <w:pStyle w:val="Comment"/>
              <w:spacing w:after="0"/>
              <w:jc w:val="center"/>
              <w:rPr>
                <w:b/>
                <w:bCs/>
                <w:i w:val="0"/>
                <w:iCs/>
                <w:color w:val="auto"/>
                <w:szCs w:val="22"/>
              </w:rPr>
            </w:pPr>
            <w:r w:rsidRPr="00DC36AA">
              <w:rPr>
                <w:b/>
                <w:bCs/>
                <w:i w:val="0"/>
                <w:iCs/>
                <w:color w:val="auto"/>
                <w:szCs w:val="22"/>
              </w:rPr>
              <w:t>Klasse</w:t>
            </w:r>
          </w:p>
        </w:tc>
        <w:tc>
          <w:tcPr>
            <w:tcW w:w="4535" w:type="dxa"/>
          </w:tcPr>
          <w:p w14:paraId="28E0CDAA" w14:textId="77777777" w:rsidR="004515FE" w:rsidRPr="00DC36AA" w:rsidRDefault="00D37C56" w:rsidP="001F0AED">
            <w:pPr>
              <w:pStyle w:val="Comment"/>
              <w:spacing w:after="0"/>
              <w:jc w:val="center"/>
              <w:rPr>
                <w:b/>
                <w:bCs/>
                <w:i w:val="0"/>
                <w:iCs/>
                <w:color w:val="auto"/>
                <w:szCs w:val="22"/>
              </w:rPr>
            </w:pPr>
            <w:r w:rsidRPr="00DC36AA">
              <w:rPr>
                <w:b/>
                <w:bCs/>
                <w:i w:val="0"/>
                <w:iCs/>
                <w:color w:val="auto"/>
                <w:szCs w:val="22"/>
              </w:rPr>
              <w:t>Hensikt/oppgave</w:t>
            </w:r>
          </w:p>
          <w:p w14:paraId="7445722D" w14:textId="272A9D49" w:rsidR="00310FCF" w:rsidRPr="009C4D5A" w:rsidRDefault="00310FCF" w:rsidP="001F0AED">
            <w:pPr>
              <w:pStyle w:val="Comment"/>
              <w:spacing w:after="0"/>
              <w:jc w:val="center"/>
              <w:rPr>
                <w:i w:val="0"/>
                <w:iCs/>
                <w:color w:val="auto"/>
                <w:szCs w:val="22"/>
              </w:rPr>
            </w:pPr>
          </w:p>
        </w:tc>
      </w:tr>
      <w:tr w:rsidR="004515FE" w14:paraId="4824E916" w14:textId="77777777" w:rsidTr="009C4D5A">
        <w:tc>
          <w:tcPr>
            <w:tcW w:w="4535" w:type="dxa"/>
          </w:tcPr>
          <w:p w14:paraId="7924C9BA" w14:textId="24011782" w:rsidR="004515FE" w:rsidRPr="00777A43" w:rsidRDefault="00777A43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 w:rsidRPr="00777A43">
              <w:rPr>
                <w:i w:val="0"/>
                <w:iCs/>
                <w:color w:val="auto"/>
                <w:szCs w:val="22"/>
              </w:rPr>
              <w:t>Client</w:t>
            </w:r>
          </w:p>
        </w:tc>
        <w:tc>
          <w:tcPr>
            <w:tcW w:w="4535" w:type="dxa"/>
          </w:tcPr>
          <w:p w14:paraId="00943C2E" w14:textId="77777777" w:rsidR="004515FE" w:rsidRDefault="00264745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>Brukerkommunikasjon. Styrer programflyten gjennom å presentere en meny for brukeren</w:t>
            </w:r>
            <w:r w:rsidR="007F148B">
              <w:rPr>
                <w:i w:val="0"/>
                <w:iCs/>
                <w:color w:val="auto"/>
                <w:szCs w:val="22"/>
              </w:rPr>
              <w:t xml:space="preserve"> </w:t>
            </w:r>
            <w:r>
              <w:rPr>
                <w:i w:val="0"/>
                <w:iCs/>
                <w:color w:val="auto"/>
                <w:szCs w:val="22"/>
              </w:rPr>
              <w:t xml:space="preserve">og ta imot input. </w:t>
            </w:r>
            <w:r w:rsidR="007242E5">
              <w:rPr>
                <w:i w:val="0"/>
                <w:iCs/>
                <w:color w:val="auto"/>
                <w:szCs w:val="22"/>
              </w:rPr>
              <w:t>Alle funksjonene lagerarbeideren trenger for å holde oversikt over varehuset og dets varer, utføres</w:t>
            </w:r>
            <w:r w:rsidR="00E80118">
              <w:rPr>
                <w:i w:val="0"/>
                <w:iCs/>
                <w:color w:val="auto"/>
                <w:szCs w:val="22"/>
              </w:rPr>
              <w:t xml:space="preserve"> her. </w:t>
            </w:r>
            <w:r w:rsidR="00784231">
              <w:rPr>
                <w:i w:val="0"/>
                <w:iCs/>
                <w:color w:val="auto"/>
                <w:szCs w:val="22"/>
              </w:rPr>
              <w:t>Betraktes derfor som programmets «front-end»</w:t>
            </w:r>
            <w:r w:rsidR="002A7CCC">
              <w:rPr>
                <w:i w:val="0"/>
                <w:iCs/>
                <w:color w:val="auto"/>
                <w:szCs w:val="22"/>
              </w:rPr>
              <w:t xml:space="preserve">, også ofte kalt </w:t>
            </w:r>
            <w:r w:rsidR="002A7CCC" w:rsidRPr="000E04FC">
              <w:rPr>
                <w:color w:val="auto"/>
                <w:szCs w:val="22"/>
              </w:rPr>
              <w:t>frontend</w:t>
            </w:r>
            <w:r w:rsidR="002A7CCC">
              <w:rPr>
                <w:i w:val="0"/>
                <w:iCs/>
                <w:color w:val="auto"/>
                <w:szCs w:val="22"/>
              </w:rPr>
              <w:t xml:space="preserve"> på norsk.</w:t>
            </w:r>
          </w:p>
          <w:p w14:paraId="135BE9CC" w14:textId="4D639692" w:rsidR="001F0AED" w:rsidRPr="00777A43" w:rsidRDefault="001F0AED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</w:p>
        </w:tc>
      </w:tr>
      <w:tr w:rsidR="004515FE" w14:paraId="35D6BC7A" w14:textId="77777777" w:rsidTr="009C4D5A">
        <w:tc>
          <w:tcPr>
            <w:tcW w:w="4535" w:type="dxa"/>
          </w:tcPr>
          <w:p w14:paraId="4B0ED0C0" w14:textId="28932DD5" w:rsidR="004515FE" w:rsidRPr="00777A43" w:rsidRDefault="008736EB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>Item</w:t>
            </w:r>
          </w:p>
        </w:tc>
        <w:tc>
          <w:tcPr>
            <w:tcW w:w="4535" w:type="dxa"/>
          </w:tcPr>
          <w:p w14:paraId="70321BDB" w14:textId="77777777" w:rsidR="004515FE" w:rsidRDefault="004670C0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 xml:space="preserve">Kan opprette vare-objekter og </w:t>
            </w:r>
            <w:r w:rsidR="00714D23">
              <w:rPr>
                <w:i w:val="0"/>
                <w:iCs/>
                <w:color w:val="auto"/>
                <w:szCs w:val="22"/>
              </w:rPr>
              <w:t>behandle disse objektene</w:t>
            </w:r>
            <w:r w:rsidR="00DF1A80">
              <w:rPr>
                <w:i w:val="0"/>
                <w:iCs/>
                <w:color w:val="auto"/>
                <w:szCs w:val="22"/>
              </w:rPr>
              <w:t xml:space="preserve"> gjennom tilgangs</w:t>
            </w:r>
            <w:r w:rsidR="00F024E3">
              <w:rPr>
                <w:i w:val="0"/>
                <w:iCs/>
                <w:color w:val="auto"/>
                <w:szCs w:val="22"/>
              </w:rPr>
              <w:t>- og mutatormetoder.</w:t>
            </w:r>
          </w:p>
          <w:p w14:paraId="126B34D6" w14:textId="737525A5" w:rsidR="001F0AED" w:rsidRPr="00777A43" w:rsidRDefault="001F0AED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</w:p>
        </w:tc>
      </w:tr>
      <w:tr w:rsidR="004515FE" w14:paraId="0056CDCF" w14:textId="77777777" w:rsidTr="009C4D5A">
        <w:tc>
          <w:tcPr>
            <w:tcW w:w="4535" w:type="dxa"/>
          </w:tcPr>
          <w:p w14:paraId="0A0959C8" w14:textId="681BF3A5" w:rsidR="004515FE" w:rsidRPr="00777A43" w:rsidRDefault="008736EB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>ItemRegister</w:t>
            </w:r>
          </w:p>
        </w:tc>
        <w:tc>
          <w:tcPr>
            <w:tcW w:w="4535" w:type="dxa"/>
          </w:tcPr>
          <w:p w14:paraId="012C85BA" w14:textId="77777777" w:rsidR="004515FE" w:rsidRDefault="001D61FF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>Lagrer objekter av klassen «Item» i en liste. Denne listen kan brukeren få indirekte tilgang til</w:t>
            </w:r>
            <w:r w:rsidR="00975715">
              <w:rPr>
                <w:i w:val="0"/>
                <w:iCs/>
                <w:color w:val="auto"/>
                <w:szCs w:val="22"/>
              </w:rPr>
              <w:t>, og dermed holde oversikt over varehusets registrerte varer. Denne klassen har ansvar for å blant annet legge til og fjerne varer.</w:t>
            </w:r>
          </w:p>
          <w:p w14:paraId="23C60FBF" w14:textId="51D55BB8" w:rsidR="001F0AED" w:rsidRPr="00777A43" w:rsidRDefault="001F0AED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</w:p>
        </w:tc>
      </w:tr>
      <w:tr w:rsidR="00EB573E" w14:paraId="54867B86" w14:textId="77777777" w:rsidTr="009C4D5A">
        <w:tc>
          <w:tcPr>
            <w:tcW w:w="4535" w:type="dxa"/>
          </w:tcPr>
          <w:p w14:paraId="1F0E1388" w14:textId="3207F1AE" w:rsidR="00EB573E" w:rsidRDefault="00EB573E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>ItemCategory</w:t>
            </w:r>
          </w:p>
        </w:tc>
        <w:tc>
          <w:tcPr>
            <w:tcW w:w="4535" w:type="dxa"/>
          </w:tcPr>
          <w:p w14:paraId="063615D8" w14:textId="77777777" w:rsidR="00EB573E" w:rsidRDefault="003A4536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  <w:r>
              <w:rPr>
                <w:i w:val="0"/>
                <w:iCs/>
                <w:color w:val="auto"/>
                <w:szCs w:val="22"/>
              </w:rPr>
              <w:t xml:space="preserve">Lagrer på konstantene som representerer de ulike varekategoriene. </w:t>
            </w:r>
          </w:p>
          <w:p w14:paraId="7A100B17" w14:textId="2412F462" w:rsidR="001F0AED" w:rsidRPr="00777A43" w:rsidRDefault="001F0AED" w:rsidP="001F0AED">
            <w:pPr>
              <w:pStyle w:val="Comment"/>
              <w:spacing w:after="0"/>
              <w:rPr>
                <w:i w:val="0"/>
                <w:iCs/>
                <w:color w:val="auto"/>
                <w:szCs w:val="22"/>
              </w:rPr>
            </w:pPr>
          </w:p>
        </w:tc>
      </w:tr>
    </w:tbl>
    <w:p w14:paraId="3289AF4F" w14:textId="77777777" w:rsidR="00DA33E8" w:rsidRDefault="00DA33E8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4EEAA970" w14:textId="56E35449" w:rsidR="008C3FBC" w:rsidRDefault="00DE7635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Programmet skulle, ifølge kravspesifikasjonen og oppgaveteksten, kunne</w:t>
      </w:r>
      <w:r w:rsidR="00EC57FA">
        <w:rPr>
          <w:i w:val="0"/>
          <w:iCs/>
          <w:color w:val="auto"/>
          <w:szCs w:val="22"/>
        </w:rPr>
        <w:t xml:space="preserve"> kommunisere med en bruker gjennom en tekstbasert meny. </w:t>
      </w:r>
      <w:r w:rsidR="0081182B">
        <w:rPr>
          <w:i w:val="0"/>
          <w:iCs/>
          <w:color w:val="auto"/>
          <w:szCs w:val="22"/>
        </w:rPr>
        <w:t>Brukeren skulle også ha mulighet til å utføre operasjoner slik som å: vise alle registrerte varer, søke etter varer</w:t>
      </w:r>
      <w:r w:rsidR="00FA25AB">
        <w:rPr>
          <w:i w:val="0"/>
          <w:iCs/>
          <w:color w:val="auto"/>
          <w:szCs w:val="22"/>
        </w:rPr>
        <w:t xml:space="preserve"> på bakgrunn av varenummer </w:t>
      </w:r>
      <w:r w:rsidR="00302C92">
        <w:rPr>
          <w:i w:val="0"/>
          <w:iCs/>
          <w:color w:val="auto"/>
          <w:szCs w:val="22"/>
        </w:rPr>
        <w:t>og</w:t>
      </w:r>
      <w:r w:rsidR="00FA25AB">
        <w:rPr>
          <w:i w:val="0"/>
          <w:iCs/>
          <w:color w:val="auto"/>
          <w:szCs w:val="22"/>
        </w:rPr>
        <w:t xml:space="preserve"> </w:t>
      </w:r>
      <w:r w:rsidR="006646F6">
        <w:rPr>
          <w:i w:val="0"/>
          <w:iCs/>
          <w:color w:val="auto"/>
          <w:szCs w:val="22"/>
        </w:rPr>
        <w:t>vare</w:t>
      </w:r>
      <w:r w:rsidR="00FA25AB">
        <w:rPr>
          <w:i w:val="0"/>
          <w:iCs/>
          <w:color w:val="auto"/>
          <w:szCs w:val="22"/>
        </w:rPr>
        <w:t xml:space="preserve">beskrivelser, </w:t>
      </w:r>
      <w:r w:rsidR="00A46BEB">
        <w:rPr>
          <w:i w:val="0"/>
          <w:iCs/>
          <w:color w:val="auto"/>
          <w:szCs w:val="22"/>
        </w:rPr>
        <w:t xml:space="preserve">registrere nye varer, </w:t>
      </w:r>
      <w:r w:rsidR="001A1B79">
        <w:rPr>
          <w:i w:val="0"/>
          <w:iCs/>
          <w:color w:val="auto"/>
          <w:szCs w:val="22"/>
        </w:rPr>
        <w:t xml:space="preserve">øke og minke antallet av en vare på lager, </w:t>
      </w:r>
      <w:r w:rsidR="001C35B8">
        <w:rPr>
          <w:i w:val="0"/>
          <w:iCs/>
          <w:color w:val="auto"/>
          <w:szCs w:val="22"/>
        </w:rPr>
        <w:t xml:space="preserve">fjerne en vare, og </w:t>
      </w:r>
      <w:r w:rsidR="009D50C8">
        <w:rPr>
          <w:i w:val="0"/>
          <w:iCs/>
          <w:color w:val="auto"/>
          <w:szCs w:val="22"/>
        </w:rPr>
        <w:t xml:space="preserve">endre en vares rabatt, pris </w:t>
      </w:r>
      <w:r w:rsidR="006E4CA9">
        <w:rPr>
          <w:i w:val="0"/>
          <w:iCs/>
          <w:color w:val="auto"/>
          <w:szCs w:val="22"/>
        </w:rPr>
        <w:t xml:space="preserve">og </w:t>
      </w:r>
      <w:r w:rsidR="009D50C8">
        <w:rPr>
          <w:i w:val="0"/>
          <w:iCs/>
          <w:color w:val="auto"/>
          <w:szCs w:val="22"/>
        </w:rPr>
        <w:t>beskrivelse.</w:t>
      </w:r>
    </w:p>
    <w:p w14:paraId="36B5832F" w14:textId="77777777" w:rsidR="0049082F" w:rsidRDefault="0049082F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4FAA908F" w14:textId="35137EC7" w:rsidR="008C3FBC" w:rsidRDefault="008C3FBC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Den tekstbaserte menyen ble løst gjennom implementasjonen av klientklassen «Client», og </w:t>
      </w:r>
      <w:r w:rsidR="006A69B4">
        <w:rPr>
          <w:i w:val="0"/>
          <w:iCs/>
          <w:color w:val="auto"/>
          <w:szCs w:val="22"/>
        </w:rPr>
        <w:t xml:space="preserve">benytter seg av den importerte </w:t>
      </w:r>
      <w:proofErr w:type="spellStart"/>
      <w:proofErr w:type="gramStart"/>
      <w:r w:rsidR="006A69B4">
        <w:rPr>
          <w:i w:val="0"/>
          <w:iCs/>
          <w:color w:val="auto"/>
          <w:szCs w:val="22"/>
        </w:rPr>
        <w:t>java.util</w:t>
      </w:r>
      <w:proofErr w:type="spellEnd"/>
      <w:proofErr w:type="gramEnd"/>
      <w:r w:rsidR="006A69B4">
        <w:rPr>
          <w:i w:val="0"/>
          <w:iCs/>
          <w:color w:val="auto"/>
          <w:szCs w:val="22"/>
        </w:rPr>
        <w:t>-klassen «</w:t>
      </w:r>
      <w:proofErr w:type="spellStart"/>
      <w:r w:rsidR="006A69B4">
        <w:rPr>
          <w:i w:val="0"/>
          <w:iCs/>
          <w:color w:val="auto"/>
          <w:szCs w:val="22"/>
        </w:rPr>
        <w:t>S</w:t>
      </w:r>
      <w:r w:rsidR="000F00DD">
        <w:rPr>
          <w:i w:val="0"/>
          <w:iCs/>
          <w:color w:val="auto"/>
          <w:szCs w:val="22"/>
        </w:rPr>
        <w:t>c</w:t>
      </w:r>
      <w:r w:rsidR="006A69B4">
        <w:rPr>
          <w:i w:val="0"/>
          <w:iCs/>
          <w:color w:val="auto"/>
          <w:szCs w:val="22"/>
        </w:rPr>
        <w:t>anner</w:t>
      </w:r>
      <w:proofErr w:type="spellEnd"/>
      <w:r w:rsidR="006A69B4">
        <w:rPr>
          <w:i w:val="0"/>
          <w:iCs/>
          <w:color w:val="auto"/>
          <w:szCs w:val="22"/>
        </w:rPr>
        <w:t>»</w:t>
      </w:r>
      <w:r w:rsidR="00FC7CBF">
        <w:rPr>
          <w:i w:val="0"/>
          <w:iCs/>
          <w:color w:val="auto"/>
          <w:szCs w:val="22"/>
        </w:rPr>
        <w:t xml:space="preserve"> til å motta input fra brukeren gjennom </w:t>
      </w:r>
      <w:r w:rsidR="00295FAC">
        <w:rPr>
          <w:i w:val="0"/>
          <w:iCs/>
          <w:color w:val="auto"/>
          <w:szCs w:val="22"/>
        </w:rPr>
        <w:t>terminalen</w:t>
      </w:r>
      <w:r w:rsidR="0062276B">
        <w:rPr>
          <w:i w:val="0"/>
          <w:iCs/>
          <w:color w:val="auto"/>
          <w:szCs w:val="22"/>
        </w:rPr>
        <w:t xml:space="preserve"> i IntelliJ.</w:t>
      </w:r>
      <w:r w:rsidR="007F3215">
        <w:rPr>
          <w:i w:val="0"/>
          <w:iCs/>
          <w:color w:val="auto"/>
          <w:szCs w:val="22"/>
        </w:rPr>
        <w:t xml:space="preserve"> Her styres programflyten </w:t>
      </w:r>
      <w:r w:rsidR="00175634">
        <w:rPr>
          <w:i w:val="0"/>
          <w:iCs/>
          <w:color w:val="auto"/>
          <w:szCs w:val="22"/>
        </w:rPr>
        <w:t xml:space="preserve">gjennom at brukeren skriver inn den ønskede tjenestens </w:t>
      </w:r>
      <w:r w:rsidR="007B3592">
        <w:rPr>
          <w:i w:val="0"/>
          <w:iCs/>
          <w:color w:val="auto"/>
          <w:szCs w:val="22"/>
        </w:rPr>
        <w:t>tilhørende tallverdi, og deretter vil den gitte tallverdien gjennomgå en «</w:t>
      </w:r>
      <w:proofErr w:type="spellStart"/>
      <w:r w:rsidR="007B3592">
        <w:rPr>
          <w:i w:val="0"/>
          <w:iCs/>
          <w:color w:val="auto"/>
          <w:szCs w:val="22"/>
        </w:rPr>
        <w:t>switch</w:t>
      </w:r>
      <w:proofErr w:type="spellEnd"/>
      <w:r w:rsidR="007B3592">
        <w:rPr>
          <w:i w:val="0"/>
          <w:iCs/>
          <w:color w:val="auto"/>
          <w:szCs w:val="22"/>
        </w:rPr>
        <w:t>-case»</w:t>
      </w:r>
      <w:r w:rsidR="0068478F">
        <w:rPr>
          <w:i w:val="0"/>
          <w:iCs/>
          <w:color w:val="auto"/>
          <w:szCs w:val="22"/>
        </w:rPr>
        <w:t>-løkke</w:t>
      </w:r>
      <w:r w:rsidR="007B3592">
        <w:rPr>
          <w:i w:val="0"/>
          <w:iCs/>
          <w:color w:val="auto"/>
          <w:szCs w:val="22"/>
        </w:rPr>
        <w:t xml:space="preserve">, der programmet utfører den ønskede tjenesten på bakgrunn av tallverdien. </w:t>
      </w:r>
      <w:r w:rsidR="0068478F">
        <w:rPr>
          <w:i w:val="0"/>
          <w:iCs/>
          <w:color w:val="auto"/>
          <w:szCs w:val="22"/>
        </w:rPr>
        <w:t>Disse «</w:t>
      </w:r>
      <w:proofErr w:type="spellStart"/>
      <w:r w:rsidR="0068478F">
        <w:rPr>
          <w:i w:val="0"/>
          <w:iCs/>
          <w:color w:val="auto"/>
          <w:szCs w:val="22"/>
        </w:rPr>
        <w:t>switch</w:t>
      </w:r>
      <w:proofErr w:type="spellEnd"/>
      <w:r w:rsidR="0068478F">
        <w:rPr>
          <w:i w:val="0"/>
          <w:iCs/>
          <w:color w:val="auto"/>
          <w:szCs w:val="22"/>
        </w:rPr>
        <w:t>-casene»</w:t>
      </w:r>
      <w:r w:rsidR="00521B19">
        <w:rPr>
          <w:i w:val="0"/>
          <w:iCs/>
          <w:color w:val="auto"/>
          <w:szCs w:val="22"/>
        </w:rPr>
        <w:t xml:space="preserve"> vil kalle på tilhørende metoder og videre be om input fra brukeren der det trengs.</w:t>
      </w:r>
    </w:p>
    <w:p w14:paraId="47F37A73" w14:textId="77777777" w:rsidR="00A823B9" w:rsidRDefault="00A823B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C923AA4" w14:textId="62AD65AB" w:rsidR="00761ACD" w:rsidRDefault="007D798F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Vareklassen ble løst gjennom å opprette standardiserte </w:t>
      </w:r>
      <w:r w:rsidR="00F73028">
        <w:rPr>
          <w:i w:val="0"/>
          <w:iCs/>
          <w:color w:val="auto"/>
          <w:szCs w:val="22"/>
        </w:rPr>
        <w:t xml:space="preserve">tilgangs- og mutatormetoder, samt en konstruktør som oppretter/initierer et objekt på bakgrunn av de gitte parameterne. </w:t>
      </w:r>
      <w:r w:rsidR="00167B57">
        <w:rPr>
          <w:i w:val="0"/>
          <w:iCs/>
          <w:color w:val="auto"/>
          <w:szCs w:val="22"/>
        </w:rPr>
        <w:t>Denne klassen kan også behandle varenes attributter slik som rabatt, pris og antall</w:t>
      </w:r>
      <w:r w:rsidR="004E66CD">
        <w:rPr>
          <w:i w:val="0"/>
          <w:iCs/>
          <w:color w:val="auto"/>
          <w:szCs w:val="22"/>
        </w:rPr>
        <w:t>et</w:t>
      </w:r>
      <w:r w:rsidR="00167B57">
        <w:rPr>
          <w:i w:val="0"/>
          <w:iCs/>
          <w:color w:val="auto"/>
          <w:szCs w:val="22"/>
        </w:rPr>
        <w:t xml:space="preserve"> </w:t>
      </w:r>
      <w:r w:rsidR="004E66CD">
        <w:rPr>
          <w:i w:val="0"/>
          <w:iCs/>
          <w:color w:val="auto"/>
          <w:szCs w:val="22"/>
        </w:rPr>
        <w:t>varehuset har på lager.</w:t>
      </w:r>
    </w:p>
    <w:p w14:paraId="31222D6F" w14:textId="77777777" w:rsidR="00A823B9" w:rsidRDefault="00A823B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964C8F2" w14:textId="06672234" w:rsidR="006C0812" w:rsidRDefault="006C0812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lastRenderedPageBreak/>
        <w:t xml:space="preserve">Vareregisteret </w:t>
      </w:r>
      <w:r w:rsidR="007C19AA">
        <w:rPr>
          <w:i w:val="0"/>
          <w:iCs/>
          <w:color w:val="auto"/>
          <w:szCs w:val="22"/>
        </w:rPr>
        <w:t>ble løst ved hjelp av den importerte klassen «</w:t>
      </w:r>
      <w:proofErr w:type="spellStart"/>
      <w:r w:rsidR="007C19AA">
        <w:rPr>
          <w:i w:val="0"/>
          <w:iCs/>
          <w:color w:val="auto"/>
          <w:szCs w:val="22"/>
        </w:rPr>
        <w:t>ArrayList</w:t>
      </w:r>
      <w:proofErr w:type="spellEnd"/>
      <w:r w:rsidR="007C19AA">
        <w:rPr>
          <w:i w:val="0"/>
          <w:iCs/>
          <w:color w:val="auto"/>
          <w:szCs w:val="22"/>
        </w:rPr>
        <w:t>», som fungerer som en dynamisk liste som lagrer på ulike objekter av vareklassen.</w:t>
      </w:r>
      <w:r w:rsidR="00944955">
        <w:rPr>
          <w:i w:val="0"/>
          <w:iCs/>
          <w:color w:val="auto"/>
          <w:szCs w:val="22"/>
        </w:rPr>
        <w:t xml:space="preserve"> Denne listen kan vises for å gi lagerarbeideren en oversikt over alle de registrerte varene. Det er denne listen det letes gjennom </w:t>
      </w:r>
      <w:r w:rsidR="0034783B">
        <w:rPr>
          <w:i w:val="0"/>
          <w:iCs/>
          <w:color w:val="auto"/>
          <w:szCs w:val="22"/>
        </w:rPr>
        <w:t>når en bruker ønsker å søke etter varer. Iterering over de lagrede varene i registeret gjør det enkelt å holde god kontroll på varehusets varer.</w:t>
      </w:r>
    </w:p>
    <w:p w14:paraId="3D97D239" w14:textId="77777777" w:rsidR="00C15026" w:rsidRDefault="00C15026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73C81908" w14:textId="0D10775A" w:rsidR="00D260B5" w:rsidRPr="00DE7635" w:rsidRDefault="00D260B5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Varekategorikonstanene ble opprettet med navn som tilsvarer de ulike varekategoriene oppgaven la til rette for og spesifiserte i oppgaveteksten.</w:t>
      </w:r>
    </w:p>
    <w:p w14:paraId="064CB849" w14:textId="77777777" w:rsidR="00A823B9" w:rsidRDefault="00A823B9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5067CAC9" w14:textId="7B04E832" w:rsidR="001F6FC6" w:rsidRPr="00684203" w:rsidRDefault="008827BD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Løsningen</w:t>
      </w:r>
      <w:r w:rsidR="0036040A">
        <w:rPr>
          <w:i w:val="0"/>
          <w:iCs/>
          <w:color w:val="auto"/>
          <w:szCs w:val="22"/>
        </w:rPr>
        <w:t xml:space="preserve"> i seg selv består av tre hoved-klasser og én mindre </w:t>
      </w:r>
      <w:proofErr w:type="spellStart"/>
      <w:r w:rsidR="0036040A">
        <w:rPr>
          <w:i w:val="0"/>
          <w:iCs/>
          <w:color w:val="auto"/>
          <w:szCs w:val="22"/>
        </w:rPr>
        <w:t>enum</w:t>
      </w:r>
      <w:proofErr w:type="spellEnd"/>
      <w:r w:rsidR="0036040A">
        <w:rPr>
          <w:i w:val="0"/>
          <w:iCs/>
          <w:color w:val="auto"/>
          <w:szCs w:val="22"/>
        </w:rPr>
        <w:t>-klasse.</w:t>
      </w:r>
      <w:r w:rsidR="009A4E3F">
        <w:rPr>
          <w:i w:val="0"/>
          <w:iCs/>
          <w:color w:val="auto"/>
          <w:szCs w:val="22"/>
        </w:rPr>
        <w:t xml:space="preserve"> Hovedklassene samarbeider basert på brukerens input. Vare- og vareregisterklassene har som ansvar å </w:t>
      </w:r>
      <w:r w:rsidR="00F07991">
        <w:rPr>
          <w:i w:val="0"/>
          <w:iCs/>
          <w:color w:val="auto"/>
          <w:szCs w:val="22"/>
        </w:rPr>
        <w:t xml:space="preserve">returnere de ønskede datatypene tilbake til klientprogrammet. Dermed kan vi si at disse to klassene </w:t>
      </w:r>
      <w:r w:rsidR="00EE6C8E">
        <w:rPr>
          <w:i w:val="0"/>
          <w:iCs/>
          <w:color w:val="auto"/>
          <w:szCs w:val="22"/>
        </w:rPr>
        <w:t>opptrer som «back-end»-klasser.</w:t>
      </w:r>
      <w:r w:rsidR="00071240">
        <w:rPr>
          <w:i w:val="0"/>
          <w:iCs/>
          <w:color w:val="auto"/>
          <w:szCs w:val="22"/>
        </w:rPr>
        <w:t xml:space="preserve"> </w:t>
      </w:r>
    </w:p>
    <w:p w14:paraId="18C03A46" w14:textId="77777777" w:rsidR="00A823B9" w:rsidRDefault="00A823B9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35EAC176" w14:textId="5A5C0F35" w:rsidR="00045998" w:rsidRPr="00045998" w:rsidRDefault="00045998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Programmet er tiltenkt brukt av en lagerarbeider som har som ansvar å holde oversikt over varehusets varer. Denne brukeren skal ta imot varer ifra ulike leverandører, og legge disse</w:t>
      </w:r>
      <w:r w:rsidR="00316A93">
        <w:rPr>
          <w:i w:val="0"/>
          <w:iCs/>
          <w:color w:val="auto"/>
          <w:szCs w:val="22"/>
        </w:rPr>
        <w:t xml:space="preserve"> mottatte varene</w:t>
      </w:r>
      <w:r>
        <w:rPr>
          <w:i w:val="0"/>
          <w:iCs/>
          <w:color w:val="auto"/>
          <w:szCs w:val="22"/>
        </w:rPr>
        <w:t xml:space="preserve"> til i programmet gjennom den </w:t>
      </w:r>
      <w:r w:rsidR="00CE2CE9">
        <w:rPr>
          <w:i w:val="0"/>
          <w:iCs/>
          <w:color w:val="auto"/>
          <w:szCs w:val="22"/>
        </w:rPr>
        <w:t xml:space="preserve">tilhørende </w:t>
      </w:r>
      <w:r>
        <w:rPr>
          <w:i w:val="0"/>
          <w:iCs/>
          <w:color w:val="auto"/>
          <w:szCs w:val="22"/>
        </w:rPr>
        <w:t>funksjonen</w:t>
      </w:r>
      <w:r w:rsidR="00CB72A5">
        <w:rPr>
          <w:i w:val="0"/>
          <w:iCs/>
          <w:color w:val="auto"/>
          <w:szCs w:val="22"/>
        </w:rPr>
        <w:t xml:space="preserve"> for å legge til varer</w:t>
      </w:r>
      <w:r w:rsidR="005B5DDD">
        <w:rPr>
          <w:i w:val="0"/>
          <w:iCs/>
          <w:color w:val="auto"/>
          <w:szCs w:val="22"/>
        </w:rPr>
        <w:t>, eller øke et antall dersom varen allerede er registrert i varehuset.</w:t>
      </w:r>
      <w:r w:rsidR="00081E7E">
        <w:rPr>
          <w:i w:val="0"/>
          <w:iCs/>
          <w:color w:val="auto"/>
          <w:szCs w:val="22"/>
        </w:rPr>
        <w:t xml:space="preserve"> Brukeren er tiltenkt som en aktiv bruker av programmet i løpet av en ordinær arbeidsdag. </w:t>
      </w:r>
      <w:r w:rsidR="00111C92">
        <w:rPr>
          <w:i w:val="0"/>
          <w:iCs/>
          <w:color w:val="auto"/>
          <w:szCs w:val="22"/>
        </w:rPr>
        <w:t xml:space="preserve">Programmet </w:t>
      </w:r>
      <w:r w:rsidR="0071323F">
        <w:rPr>
          <w:i w:val="0"/>
          <w:iCs/>
          <w:color w:val="auto"/>
          <w:szCs w:val="22"/>
        </w:rPr>
        <w:t>kan</w:t>
      </w:r>
      <w:r w:rsidR="00111C92">
        <w:rPr>
          <w:i w:val="0"/>
          <w:iCs/>
          <w:color w:val="auto"/>
          <w:szCs w:val="22"/>
        </w:rPr>
        <w:t xml:space="preserve"> i tillegg benyttes av økonomiansvarlige i Smarthus AS, slik at de ansvarlige</w:t>
      </w:r>
      <w:r w:rsidR="000F1EC7">
        <w:rPr>
          <w:i w:val="0"/>
          <w:iCs/>
          <w:color w:val="auto"/>
          <w:szCs w:val="22"/>
        </w:rPr>
        <w:t xml:space="preserve"> kan følge utviklingen av inntekter og kostnader.</w:t>
      </w:r>
      <w:r w:rsidR="00CB72A5">
        <w:rPr>
          <w:i w:val="0"/>
          <w:iCs/>
          <w:color w:val="auto"/>
          <w:szCs w:val="22"/>
        </w:rPr>
        <w:t xml:space="preserve"> </w:t>
      </w:r>
      <w:r w:rsidR="00490146">
        <w:rPr>
          <w:i w:val="0"/>
          <w:iCs/>
          <w:color w:val="auto"/>
          <w:szCs w:val="22"/>
        </w:rPr>
        <w:t>Disse vil mest sannsynlig benytte seg av funksjonen som viser frem alle de registrerte varene</w:t>
      </w:r>
      <w:r w:rsidR="009473DC">
        <w:rPr>
          <w:i w:val="0"/>
          <w:iCs/>
          <w:color w:val="auto"/>
          <w:szCs w:val="22"/>
        </w:rPr>
        <w:t>, deres priser og antall på lager.</w:t>
      </w:r>
    </w:p>
    <w:p w14:paraId="194E1811" w14:textId="77777777" w:rsidR="00046B36" w:rsidRDefault="00046B36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2FDD222" w14:textId="58F0648B" w:rsidR="007606FE" w:rsidRPr="001F0AB1" w:rsidRDefault="001F0AB1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Videreutvikling av programmet kan være nødvendig dersom Smarthus AS </w:t>
      </w:r>
      <w:r w:rsidR="006710EC">
        <w:rPr>
          <w:i w:val="0"/>
          <w:iCs/>
          <w:color w:val="auto"/>
          <w:szCs w:val="22"/>
        </w:rPr>
        <w:t xml:space="preserve">for eksempel </w:t>
      </w:r>
      <w:r>
        <w:rPr>
          <w:i w:val="0"/>
          <w:iCs/>
          <w:color w:val="auto"/>
          <w:szCs w:val="22"/>
        </w:rPr>
        <w:t xml:space="preserve">ønsker å </w:t>
      </w:r>
      <w:r w:rsidR="006710EC">
        <w:rPr>
          <w:i w:val="0"/>
          <w:iCs/>
          <w:color w:val="auto"/>
          <w:szCs w:val="22"/>
        </w:rPr>
        <w:t xml:space="preserve">endre på varehusoppsettet sitt, eller </w:t>
      </w:r>
      <w:r w:rsidR="00994303">
        <w:rPr>
          <w:i w:val="0"/>
          <w:iCs/>
          <w:color w:val="auto"/>
          <w:szCs w:val="22"/>
        </w:rPr>
        <w:t xml:space="preserve">ytterligere funksjonaliteter er ønsket av lagerarbeiderne. </w:t>
      </w:r>
      <w:r w:rsidR="00401EC9">
        <w:rPr>
          <w:i w:val="0"/>
          <w:iCs/>
          <w:color w:val="auto"/>
          <w:szCs w:val="22"/>
        </w:rPr>
        <w:t>Denne forutsetningen ble tatt i betraktning da programmet ble utviklet</w:t>
      </w:r>
      <w:r w:rsidR="00717DB6">
        <w:rPr>
          <w:i w:val="0"/>
          <w:iCs/>
          <w:color w:val="auto"/>
          <w:szCs w:val="22"/>
        </w:rPr>
        <w:t>, gjennom at kildekoden skal være så enkel og intuitiv å forstå som mulig.</w:t>
      </w:r>
    </w:p>
    <w:p w14:paraId="257FD963" w14:textId="77777777" w:rsidR="00F72A9A" w:rsidRDefault="00F72A9A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5C93249C" w14:textId="5B882C7E" w:rsidR="002F02E4" w:rsidRPr="002F02E4" w:rsidRDefault="002F02E4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Diagrammene har blitt utviklet på bakgrunn av undervist teori i IDATT1001 av forelesere M</w:t>
      </w:r>
      <w:r w:rsidR="006F69D1">
        <w:rPr>
          <w:i w:val="0"/>
          <w:iCs/>
          <w:color w:val="auto"/>
          <w:szCs w:val="22"/>
        </w:rPr>
        <w:t>u</w:t>
      </w:r>
      <w:r>
        <w:rPr>
          <w:i w:val="0"/>
          <w:iCs/>
          <w:color w:val="auto"/>
          <w:szCs w:val="22"/>
        </w:rPr>
        <w:t xml:space="preserve">hammad Ali Norozi og Surya Kathayat. </w:t>
      </w:r>
      <w:r w:rsidR="00F66E05">
        <w:rPr>
          <w:i w:val="0"/>
          <w:iCs/>
          <w:color w:val="auto"/>
          <w:szCs w:val="22"/>
        </w:rPr>
        <w:t>Klassediagrammet</w:t>
      </w:r>
      <w:hyperlink w:anchor="_VEDLEGG" w:history="1">
        <w:r w:rsidR="002C5D2E" w:rsidRPr="002C5D2E">
          <w:rPr>
            <w:rStyle w:val="Hyperkobling"/>
            <w:i w:val="0"/>
            <w:iCs/>
            <w:szCs w:val="22"/>
            <w:vertAlign w:val="superscript"/>
          </w:rPr>
          <w:t>[b</w:t>
        </w:r>
        <w:r w:rsidR="002C5D2E" w:rsidRPr="002C5D2E">
          <w:rPr>
            <w:rStyle w:val="Hyperkobling"/>
            <w:i w:val="0"/>
            <w:iCs/>
            <w:szCs w:val="22"/>
            <w:vertAlign w:val="superscript"/>
          </w:rPr>
          <w:t>]</w:t>
        </w:r>
      </w:hyperlink>
      <w:r w:rsidR="00F66E05">
        <w:rPr>
          <w:i w:val="0"/>
          <w:iCs/>
          <w:color w:val="auto"/>
          <w:szCs w:val="22"/>
        </w:rPr>
        <w:t xml:space="preserve"> viser de ulike klassenes navn, objektvariabler</w:t>
      </w:r>
      <w:r w:rsidR="004169B7">
        <w:rPr>
          <w:i w:val="0"/>
          <w:iCs/>
          <w:color w:val="auto"/>
          <w:szCs w:val="22"/>
        </w:rPr>
        <w:t xml:space="preserve"> og </w:t>
      </w:r>
      <w:r w:rsidR="00F66E05">
        <w:rPr>
          <w:i w:val="0"/>
          <w:iCs/>
          <w:color w:val="auto"/>
          <w:szCs w:val="22"/>
        </w:rPr>
        <w:t>metoder</w:t>
      </w:r>
      <w:r w:rsidR="004169B7">
        <w:rPr>
          <w:i w:val="0"/>
          <w:iCs/>
          <w:color w:val="auto"/>
          <w:szCs w:val="22"/>
        </w:rPr>
        <w:t>, samt forholdet mellom disse klassene.</w:t>
      </w:r>
    </w:p>
    <w:p w14:paraId="6A9493AF" w14:textId="77777777" w:rsidR="00EE4D14" w:rsidRDefault="00EE4D14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3B2680C9" w14:textId="56C19AB7" w:rsidR="00616A1A" w:rsidRPr="00616A1A" w:rsidRDefault="008974AE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Det ble ikke vurdert løsninger svært ulike den endelige løsningen</w:t>
      </w:r>
      <w:r w:rsidR="00FF6902">
        <w:rPr>
          <w:i w:val="0"/>
          <w:iCs/>
          <w:color w:val="auto"/>
          <w:szCs w:val="22"/>
        </w:rPr>
        <w:t>. Små ulikheter ble likevel sett opp mot hverandre, og valgt på bakgrunn av hvilke</w:t>
      </w:r>
      <w:r w:rsidR="007644EB">
        <w:rPr>
          <w:i w:val="0"/>
          <w:iCs/>
          <w:color w:val="auto"/>
          <w:szCs w:val="22"/>
        </w:rPr>
        <w:t>n</w:t>
      </w:r>
      <w:r w:rsidR="00FF6902">
        <w:rPr>
          <w:i w:val="0"/>
          <w:iCs/>
          <w:color w:val="auto"/>
          <w:szCs w:val="22"/>
        </w:rPr>
        <w:t xml:space="preserve"> som både vil fungere optimalt </w:t>
      </w:r>
      <w:r w:rsidR="007644EB">
        <w:rPr>
          <w:i w:val="0"/>
          <w:iCs/>
          <w:color w:val="auto"/>
          <w:szCs w:val="22"/>
        </w:rPr>
        <w:t xml:space="preserve">med tanke på opplevelsen til lagerarbeideren, og </w:t>
      </w:r>
      <w:r w:rsidR="004F25B4">
        <w:rPr>
          <w:i w:val="0"/>
          <w:iCs/>
          <w:color w:val="auto"/>
          <w:szCs w:val="22"/>
        </w:rPr>
        <w:t>fremstå bærekraftig gjennom å være enkel å forstå, lese og videreutvikle.</w:t>
      </w:r>
      <w:r w:rsidR="00FD42A6">
        <w:rPr>
          <w:i w:val="0"/>
          <w:iCs/>
          <w:color w:val="auto"/>
          <w:szCs w:val="22"/>
        </w:rPr>
        <w:t xml:space="preserve"> For eksempel ble det vurdert </w:t>
      </w:r>
      <w:r w:rsidR="008D12F4">
        <w:rPr>
          <w:i w:val="0"/>
          <w:iCs/>
          <w:color w:val="auto"/>
          <w:szCs w:val="22"/>
        </w:rPr>
        <w:t>rundt hvorvidt vare-objektet skulle opprettes/initieres i klientklassen eller</w:t>
      </w:r>
      <w:r w:rsidR="00616B85">
        <w:rPr>
          <w:i w:val="0"/>
          <w:iCs/>
          <w:color w:val="auto"/>
          <w:szCs w:val="22"/>
        </w:rPr>
        <w:t xml:space="preserve"> vareregisterklassen. </w:t>
      </w:r>
      <w:r w:rsidR="00EE600C">
        <w:rPr>
          <w:i w:val="0"/>
          <w:iCs/>
          <w:color w:val="auto"/>
          <w:szCs w:val="22"/>
        </w:rPr>
        <w:t xml:space="preserve">Sistnevnte ble valgt, da dette </w:t>
      </w:r>
      <w:r w:rsidR="00386140">
        <w:rPr>
          <w:i w:val="0"/>
          <w:iCs/>
          <w:color w:val="auto"/>
          <w:szCs w:val="22"/>
        </w:rPr>
        <w:t>vil føre til at vare-objektet ikke har et livsløp utenfor registerklassen.</w:t>
      </w:r>
      <w:r w:rsidR="00616A1A">
        <w:rPr>
          <w:i w:val="0"/>
          <w:iCs/>
          <w:color w:val="auto"/>
          <w:szCs w:val="22"/>
        </w:rPr>
        <w:t xml:space="preserve"> </w:t>
      </w:r>
    </w:p>
    <w:p w14:paraId="267AA7FA" w14:textId="77777777" w:rsidR="00F077C8" w:rsidRDefault="00F077C8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573CE6DE" w14:textId="5CD3052E" w:rsidR="00462F79" w:rsidRPr="002D1DC7" w:rsidRDefault="002D1DC7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Det ble refaktorert deler av metodene som søker etter én eller flere varer på bakgrunn av enten varenummer eller varebeskrivelse.</w:t>
      </w:r>
      <w:r w:rsidR="00F01FB4">
        <w:rPr>
          <w:i w:val="0"/>
          <w:iCs/>
          <w:color w:val="auto"/>
          <w:szCs w:val="22"/>
        </w:rPr>
        <w:t xml:space="preserve"> I begynnelsen hadde metodene kun mulighet til å returnere én vare, den varen i registeret som først </w:t>
      </w:r>
      <w:r w:rsidR="001B75A5">
        <w:rPr>
          <w:i w:val="0"/>
          <w:iCs/>
          <w:color w:val="auto"/>
          <w:szCs w:val="22"/>
        </w:rPr>
        <w:t xml:space="preserve">matchet med det spesifiserte varenummeret eller beskrivelsen. </w:t>
      </w:r>
      <w:r w:rsidR="003A0AB8">
        <w:rPr>
          <w:i w:val="0"/>
          <w:iCs/>
          <w:color w:val="auto"/>
          <w:szCs w:val="22"/>
        </w:rPr>
        <w:t xml:space="preserve">Disse metodene ble refaktorert, slik at logikken deres tillot å legge til flere </w:t>
      </w:r>
      <w:r w:rsidR="005C2C56">
        <w:rPr>
          <w:i w:val="0"/>
          <w:iCs/>
          <w:color w:val="auto"/>
          <w:szCs w:val="22"/>
        </w:rPr>
        <w:t>vare-matcher i en liste, som senere vises til brukeren dersom det oppstår treff i søket.</w:t>
      </w:r>
    </w:p>
    <w:p w14:paraId="0EDBF666" w14:textId="77777777" w:rsidR="001C3B17" w:rsidRDefault="001C3B17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35E306BC" w14:textId="69ECEF10" w:rsidR="0049603E" w:rsidRDefault="00315486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Koden består av flere ulike </w:t>
      </w:r>
      <w:r w:rsidR="006229E2">
        <w:rPr>
          <w:i w:val="0"/>
          <w:iCs/>
          <w:color w:val="auto"/>
          <w:szCs w:val="22"/>
        </w:rPr>
        <w:t>«</w:t>
      </w:r>
      <w:proofErr w:type="spellStart"/>
      <w:r>
        <w:rPr>
          <w:i w:val="0"/>
          <w:iCs/>
          <w:color w:val="auto"/>
          <w:szCs w:val="22"/>
        </w:rPr>
        <w:t>try</w:t>
      </w:r>
      <w:proofErr w:type="spellEnd"/>
      <w:r>
        <w:rPr>
          <w:i w:val="0"/>
          <w:iCs/>
          <w:color w:val="auto"/>
          <w:szCs w:val="22"/>
        </w:rPr>
        <w:t>-</w:t>
      </w:r>
      <w:proofErr w:type="spellStart"/>
      <w:r>
        <w:rPr>
          <w:i w:val="0"/>
          <w:iCs/>
          <w:color w:val="auto"/>
          <w:szCs w:val="22"/>
        </w:rPr>
        <w:t>catch</w:t>
      </w:r>
      <w:proofErr w:type="spellEnd"/>
      <w:r w:rsidR="006229E2">
        <w:rPr>
          <w:i w:val="0"/>
          <w:iCs/>
          <w:color w:val="auto"/>
          <w:szCs w:val="22"/>
        </w:rPr>
        <w:t>»</w:t>
      </w:r>
      <w:r>
        <w:rPr>
          <w:i w:val="0"/>
          <w:iCs/>
          <w:color w:val="auto"/>
          <w:szCs w:val="22"/>
        </w:rPr>
        <w:t xml:space="preserve">-blokker. </w:t>
      </w:r>
      <w:r w:rsidR="006229E2">
        <w:rPr>
          <w:i w:val="0"/>
          <w:iCs/>
          <w:color w:val="auto"/>
          <w:szCs w:val="22"/>
        </w:rPr>
        <w:t>Disse blokkene har som ansvar å håndtere de ulike unntakene som kan oppstå gjennom for eksempel brukerens input</w:t>
      </w:r>
      <w:r w:rsidR="00D04219">
        <w:rPr>
          <w:i w:val="0"/>
          <w:iCs/>
          <w:color w:val="auto"/>
          <w:szCs w:val="22"/>
        </w:rPr>
        <w:t xml:space="preserve">. </w:t>
      </w:r>
      <w:r w:rsidR="0057667E">
        <w:rPr>
          <w:i w:val="0"/>
          <w:iCs/>
          <w:color w:val="auto"/>
          <w:szCs w:val="22"/>
        </w:rPr>
        <w:t>Dersom en bruker skriver inn en bokstav der det spørres etter et tall, vil disse unntakene fanges i «</w:t>
      </w:r>
      <w:proofErr w:type="spellStart"/>
      <w:r w:rsidR="0057667E">
        <w:rPr>
          <w:i w:val="0"/>
          <w:iCs/>
          <w:color w:val="auto"/>
          <w:szCs w:val="22"/>
        </w:rPr>
        <w:t>catch</w:t>
      </w:r>
      <w:proofErr w:type="spellEnd"/>
      <w:r w:rsidR="0057667E">
        <w:rPr>
          <w:i w:val="0"/>
          <w:iCs/>
          <w:color w:val="auto"/>
          <w:szCs w:val="22"/>
        </w:rPr>
        <w:t xml:space="preserve">»-blokken, og håndteres manuelt og </w:t>
      </w:r>
      <w:r w:rsidR="00943F27">
        <w:rPr>
          <w:i w:val="0"/>
          <w:iCs/>
          <w:color w:val="auto"/>
          <w:szCs w:val="22"/>
        </w:rPr>
        <w:t xml:space="preserve">starte programmet på nytt. </w:t>
      </w:r>
      <w:r w:rsidR="002417A2">
        <w:rPr>
          <w:i w:val="0"/>
          <w:iCs/>
          <w:color w:val="auto"/>
          <w:szCs w:val="22"/>
        </w:rPr>
        <w:t>Det er implementert egne unntaksmeldinger til de ulike unntakene som kan oppstå når en ny vare skal registreres, slik at brukeren blir klar over hva det var som gikk galt i opprettingen av varen.</w:t>
      </w:r>
    </w:p>
    <w:p w14:paraId="419C356B" w14:textId="77777777" w:rsidR="00DA7F6A" w:rsidRDefault="00DA7F6A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700B7DB7" w14:textId="082D2FB3" w:rsidR="001B34A5" w:rsidRPr="00315486" w:rsidRDefault="001B34A5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Koden er basert på å ha så løse koblinger som mulig, samt ha høy kohesjon. </w:t>
      </w:r>
      <w:r w:rsidR="00CA4F87">
        <w:rPr>
          <w:i w:val="0"/>
          <w:iCs/>
          <w:color w:val="auto"/>
          <w:szCs w:val="22"/>
        </w:rPr>
        <w:t xml:space="preserve">Gjennom å ha klasser og metoder med snevre ansvarsområder og beskrivende navn, vil koden fremstå som enkel å forstå og </w:t>
      </w:r>
      <w:r w:rsidR="00CA4F87">
        <w:rPr>
          <w:i w:val="0"/>
          <w:iCs/>
          <w:color w:val="auto"/>
          <w:szCs w:val="22"/>
        </w:rPr>
        <w:lastRenderedPageBreak/>
        <w:t xml:space="preserve">lese. </w:t>
      </w:r>
      <w:r w:rsidR="00644C89">
        <w:rPr>
          <w:i w:val="0"/>
          <w:iCs/>
          <w:color w:val="auto"/>
          <w:szCs w:val="22"/>
        </w:rPr>
        <w:t xml:space="preserve">Løse koblinger er </w:t>
      </w:r>
      <w:r w:rsidR="005B337E">
        <w:rPr>
          <w:i w:val="0"/>
          <w:iCs/>
          <w:color w:val="auto"/>
          <w:szCs w:val="22"/>
        </w:rPr>
        <w:t xml:space="preserve">oppnådd i så god grad som mulig gjennom å </w:t>
      </w:r>
      <w:r w:rsidR="00C70535">
        <w:rPr>
          <w:i w:val="0"/>
          <w:iCs/>
          <w:color w:val="auto"/>
          <w:szCs w:val="22"/>
        </w:rPr>
        <w:t xml:space="preserve">ikke ha for mange direkte koblinger i metodene mellom klassene. </w:t>
      </w:r>
      <w:r w:rsidR="0012207A">
        <w:rPr>
          <w:i w:val="0"/>
          <w:iCs/>
          <w:color w:val="auto"/>
          <w:szCs w:val="22"/>
        </w:rPr>
        <w:t>Metodene i de ulike klassene vil kunne «stå på egne ben».</w:t>
      </w:r>
    </w:p>
    <w:p w14:paraId="399CC01A" w14:textId="77777777" w:rsidR="00255FF2" w:rsidRDefault="00255FF2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0068C1CF" w14:textId="005C0883" w:rsidR="00E954F5" w:rsidRPr="004C6908" w:rsidRDefault="00F809B8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Koden er</w:t>
      </w:r>
      <w:r w:rsidR="00DA0D47">
        <w:rPr>
          <w:i w:val="0"/>
          <w:iCs/>
          <w:color w:val="auto"/>
          <w:szCs w:val="22"/>
        </w:rPr>
        <w:t xml:space="preserve"> dokumentert ved hjelp av </w:t>
      </w:r>
      <w:proofErr w:type="spellStart"/>
      <w:r w:rsidR="00DA0D47">
        <w:rPr>
          <w:i w:val="0"/>
          <w:iCs/>
          <w:color w:val="auto"/>
          <w:szCs w:val="22"/>
        </w:rPr>
        <w:t>Java</w:t>
      </w:r>
      <w:r w:rsidR="00496C4B">
        <w:rPr>
          <w:i w:val="0"/>
          <w:iCs/>
          <w:color w:val="auto"/>
          <w:szCs w:val="22"/>
        </w:rPr>
        <w:t>d</w:t>
      </w:r>
      <w:r w:rsidR="00DA0D47">
        <w:rPr>
          <w:i w:val="0"/>
          <w:iCs/>
          <w:color w:val="auto"/>
          <w:szCs w:val="22"/>
        </w:rPr>
        <w:t>oc</w:t>
      </w:r>
      <w:proofErr w:type="spellEnd"/>
      <w:r w:rsidR="00DA0D47">
        <w:rPr>
          <w:i w:val="0"/>
          <w:iCs/>
          <w:color w:val="auto"/>
          <w:szCs w:val="22"/>
        </w:rPr>
        <w:t xml:space="preserve">. </w:t>
      </w:r>
      <w:r w:rsidR="00EA7E00">
        <w:rPr>
          <w:i w:val="0"/>
          <w:iCs/>
          <w:color w:val="auto"/>
          <w:szCs w:val="22"/>
        </w:rPr>
        <w:t xml:space="preserve">Dette er kommentarer med en konvensjon som spesifiserer en viss oppbygning og struktur på kommentarene som det brukes til å dokumentere. </w:t>
      </w:r>
      <w:r w:rsidR="00F7103E">
        <w:rPr>
          <w:i w:val="0"/>
          <w:iCs/>
          <w:color w:val="auto"/>
          <w:szCs w:val="22"/>
        </w:rPr>
        <w:t xml:space="preserve">En metode sine parametere og returverdier er inkluderte i disse kommentarene. </w:t>
      </w:r>
      <w:r w:rsidR="00241159">
        <w:rPr>
          <w:i w:val="0"/>
          <w:iCs/>
          <w:color w:val="auto"/>
          <w:szCs w:val="22"/>
        </w:rPr>
        <w:t xml:space="preserve">Dokumentasjonen skal være tilfredsstillende beskrivende og </w:t>
      </w:r>
      <w:r w:rsidR="005B023B">
        <w:rPr>
          <w:i w:val="0"/>
          <w:iCs/>
          <w:color w:val="auto"/>
          <w:szCs w:val="22"/>
        </w:rPr>
        <w:t xml:space="preserve">gjøre det enklere </w:t>
      </w:r>
      <w:r w:rsidR="00341942">
        <w:rPr>
          <w:i w:val="0"/>
          <w:iCs/>
          <w:color w:val="auto"/>
          <w:szCs w:val="22"/>
        </w:rPr>
        <w:t>for en som leser koden å forstå hva de enkelte klassene og metodene gjør.</w:t>
      </w:r>
    </w:p>
    <w:p w14:paraId="18BD2436" w14:textId="77777777" w:rsidR="00E07C01" w:rsidRDefault="00E07C01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3801EEF3" w14:textId="4D463070" w:rsidR="00341942" w:rsidRPr="00341942" w:rsidRDefault="00C8731B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Det er ikke garantert at koden er idiot-sikker, da det er vanskelig å konkludere rundt om alle mulige ønskede hendelser er </w:t>
      </w:r>
      <w:r w:rsidR="00C70795">
        <w:rPr>
          <w:i w:val="0"/>
          <w:iCs/>
          <w:color w:val="auto"/>
          <w:szCs w:val="22"/>
        </w:rPr>
        <w:t xml:space="preserve">testet i programmet. </w:t>
      </w:r>
      <w:r w:rsidR="00D332AB">
        <w:rPr>
          <w:i w:val="0"/>
          <w:iCs/>
          <w:color w:val="auto"/>
          <w:szCs w:val="22"/>
        </w:rPr>
        <w:t xml:space="preserve">Klientprogrammet skal derimot ikke ha tilgang til </w:t>
      </w:r>
      <w:r w:rsidR="004E2AC3">
        <w:rPr>
          <w:i w:val="0"/>
          <w:iCs/>
          <w:color w:val="auto"/>
          <w:szCs w:val="22"/>
        </w:rPr>
        <w:t xml:space="preserve">å manipulere hverken vare-objekters attributter eller vareregisterets liste direkte. </w:t>
      </w:r>
      <w:r w:rsidR="00F762A3">
        <w:rPr>
          <w:i w:val="0"/>
          <w:iCs/>
          <w:color w:val="auto"/>
          <w:szCs w:val="22"/>
        </w:rPr>
        <w:t>Dette medfører at koden fremstår som sikker ovenfor varehusets register og oversikt. Slik kan de være trygge på at klientprogrammet ikke kan</w:t>
      </w:r>
      <w:r w:rsidR="00E0186B">
        <w:rPr>
          <w:i w:val="0"/>
          <w:iCs/>
          <w:color w:val="auto"/>
          <w:szCs w:val="22"/>
        </w:rPr>
        <w:t xml:space="preserve"> interferere eller påvirke registeret utilsiktet.</w:t>
      </w:r>
    </w:p>
    <w:p w14:paraId="44282B9D" w14:textId="77777777" w:rsidR="00F63DCA" w:rsidRDefault="00F63DCA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55A92642" w14:textId="51C38438" w:rsidR="00822C2B" w:rsidRDefault="0052496E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Programmet kan </w:t>
      </w:r>
      <w:r w:rsidR="002224E8">
        <w:rPr>
          <w:i w:val="0"/>
          <w:iCs/>
          <w:color w:val="auto"/>
          <w:szCs w:val="22"/>
        </w:rPr>
        <w:t>gjennom</w:t>
      </w:r>
      <w:r w:rsidR="008C2DDD">
        <w:rPr>
          <w:i w:val="0"/>
          <w:iCs/>
          <w:color w:val="auto"/>
          <w:szCs w:val="22"/>
        </w:rPr>
        <w:t xml:space="preserve"> menyen avslutte programmet gjennom at </w:t>
      </w:r>
      <w:r w:rsidR="005C6BD5">
        <w:rPr>
          <w:i w:val="0"/>
          <w:iCs/>
          <w:color w:val="auto"/>
          <w:szCs w:val="22"/>
        </w:rPr>
        <w:t>«</w:t>
      </w:r>
      <w:proofErr w:type="spellStart"/>
      <w:r w:rsidR="005C6BD5">
        <w:rPr>
          <w:i w:val="0"/>
          <w:iCs/>
          <w:color w:val="auto"/>
          <w:szCs w:val="22"/>
        </w:rPr>
        <w:t>while</w:t>
      </w:r>
      <w:proofErr w:type="spellEnd"/>
      <w:r w:rsidR="005C6BD5">
        <w:rPr>
          <w:i w:val="0"/>
          <w:iCs/>
          <w:color w:val="auto"/>
          <w:szCs w:val="22"/>
        </w:rPr>
        <w:t xml:space="preserve">»-løkken menyen ligger i vil slutte </w:t>
      </w:r>
      <w:r w:rsidR="00BF5C37">
        <w:rPr>
          <w:i w:val="0"/>
          <w:iCs/>
          <w:color w:val="auto"/>
          <w:szCs w:val="22"/>
        </w:rPr>
        <w:t xml:space="preserve">løkken etter at </w:t>
      </w:r>
      <w:proofErr w:type="spellStart"/>
      <w:r w:rsidR="00BF5C37">
        <w:rPr>
          <w:i w:val="0"/>
          <w:iCs/>
          <w:color w:val="auto"/>
          <w:szCs w:val="22"/>
        </w:rPr>
        <w:t>boolean</w:t>
      </w:r>
      <w:proofErr w:type="spellEnd"/>
      <w:r w:rsidR="00BF5C37">
        <w:rPr>
          <w:i w:val="0"/>
          <w:iCs/>
          <w:color w:val="auto"/>
          <w:szCs w:val="22"/>
        </w:rPr>
        <w:t>-variabelen «</w:t>
      </w:r>
      <w:proofErr w:type="spellStart"/>
      <w:r w:rsidR="00BF5C37">
        <w:rPr>
          <w:i w:val="0"/>
          <w:iCs/>
          <w:color w:val="auto"/>
          <w:szCs w:val="22"/>
        </w:rPr>
        <w:t>finished</w:t>
      </w:r>
      <w:proofErr w:type="spellEnd"/>
      <w:r w:rsidR="00BF5C37">
        <w:rPr>
          <w:i w:val="0"/>
          <w:iCs/>
          <w:color w:val="auto"/>
          <w:szCs w:val="22"/>
        </w:rPr>
        <w:t xml:space="preserve">» endres til «true» når </w:t>
      </w:r>
      <w:r w:rsidR="00E5114D">
        <w:rPr>
          <w:i w:val="0"/>
          <w:iCs/>
          <w:color w:val="auto"/>
          <w:szCs w:val="22"/>
        </w:rPr>
        <w:t>brukeren gir e</w:t>
      </w:r>
      <w:r w:rsidR="00207D3E">
        <w:rPr>
          <w:i w:val="0"/>
          <w:iCs/>
          <w:color w:val="auto"/>
          <w:szCs w:val="22"/>
        </w:rPr>
        <w:t xml:space="preserve">n </w:t>
      </w:r>
      <w:r w:rsidR="00E5114D">
        <w:rPr>
          <w:i w:val="0"/>
          <w:iCs/>
          <w:color w:val="auto"/>
          <w:szCs w:val="22"/>
        </w:rPr>
        <w:t>input tilsvarende den tilhørende tallverdien.</w:t>
      </w:r>
      <w:r w:rsidR="00C846B7">
        <w:rPr>
          <w:i w:val="0"/>
          <w:iCs/>
          <w:color w:val="auto"/>
          <w:szCs w:val="22"/>
        </w:rPr>
        <w:t xml:space="preserve"> Etter at denne løkken har kjørt sin siste løkke, vil </w:t>
      </w:r>
      <w:r w:rsidR="00B36A8E">
        <w:rPr>
          <w:i w:val="0"/>
          <w:iCs/>
          <w:color w:val="auto"/>
          <w:szCs w:val="22"/>
        </w:rPr>
        <w:t>programmet avsluttes</w:t>
      </w:r>
      <w:r w:rsidR="00D8491A">
        <w:rPr>
          <w:i w:val="0"/>
          <w:iCs/>
          <w:color w:val="auto"/>
          <w:szCs w:val="22"/>
        </w:rPr>
        <w:t xml:space="preserve"> kontrollert. Dette kalles for «</w:t>
      </w:r>
      <w:proofErr w:type="spellStart"/>
      <w:r w:rsidR="00D8491A">
        <w:rPr>
          <w:i w:val="0"/>
          <w:iCs/>
          <w:color w:val="auto"/>
          <w:szCs w:val="22"/>
        </w:rPr>
        <w:t>graceful</w:t>
      </w:r>
      <w:proofErr w:type="spellEnd"/>
      <w:r w:rsidR="00D8491A">
        <w:rPr>
          <w:i w:val="0"/>
          <w:iCs/>
          <w:color w:val="auto"/>
          <w:szCs w:val="22"/>
        </w:rPr>
        <w:t xml:space="preserve"> </w:t>
      </w:r>
      <w:proofErr w:type="spellStart"/>
      <w:r w:rsidR="00D8491A">
        <w:rPr>
          <w:i w:val="0"/>
          <w:iCs/>
          <w:color w:val="auto"/>
          <w:szCs w:val="22"/>
        </w:rPr>
        <w:t>termination</w:t>
      </w:r>
      <w:proofErr w:type="spellEnd"/>
      <w:r w:rsidR="00F95557">
        <w:rPr>
          <w:i w:val="0"/>
          <w:iCs/>
          <w:color w:val="auto"/>
          <w:szCs w:val="22"/>
        </w:rPr>
        <w:t>»</w:t>
      </w:r>
      <w:hyperlink w:anchor="_REFERANSER" w:history="1">
        <w:r w:rsidR="003D00C2" w:rsidRPr="003D00C2">
          <w:rPr>
            <w:rStyle w:val="Hyperkobling"/>
            <w:i w:val="0"/>
            <w:iCs/>
            <w:szCs w:val="22"/>
            <w:vertAlign w:val="superscript"/>
          </w:rPr>
          <w:t>[3]</w:t>
        </w:r>
      </w:hyperlink>
      <w:r w:rsidR="003D00C2">
        <w:rPr>
          <w:i w:val="0"/>
          <w:iCs/>
          <w:color w:val="auto"/>
          <w:szCs w:val="22"/>
        </w:rPr>
        <w:t>.</w:t>
      </w:r>
      <w:r w:rsidR="00743B86">
        <w:rPr>
          <w:i w:val="0"/>
          <w:iCs/>
          <w:color w:val="auto"/>
          <w:szCs w:val="22"/>
        </w:rPr>
        <w:t xml:space="preserve"> </w:t>
      </w:r>
      <w:r w:rsidR="002248C5">
        <w:rPr>
          <w:i w:val="0"/>
          <w:iCs/>
          <w:color w:val="auto"/>
          <w:szCs w:val="22"/>
        </w:rPr>
        <w:t>Programmet vil oppleves mer kontrollert og gjennomført ettersom at programmet ikke vil avslutte når et unntak oppstår, men heller kun oppstår når brukeren selv ønsker det.</w:t>
      </w:r>
    </w:p>
    <w:p w14:paraId="54B439E6" w14:textId="211E196D" w:rsidR="003B5EE2" w:rsidRDefault="003B5EE2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AC24184" w14:textId="51127F51" w:rsidR="003B5EE2" w:rsidRPr="000269BD" w:rsidRDefault="003B5EE2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En brukerveiledning for programmet ligger vedlagt under kapitlet «</w:t>
      </w:r>
      <w:r w:rsidR="004377AF">
        <w:rPr>
          <w:i w:val="0"/>
          <w:iCs/>
          <w:color w:val="auto"/>
          <w:szCs w:val="22"/>
        </w:rPr>
        <w:t>10</w:t>
      </w:r>
      <w:r>
        <w:rPr>
          <w:i w:val="0"/>
          <w:iCs/>
          <w:color w:val="auto"/>
          <w:szCs w:val="22"/>
        </w:rPr>
        <w:t xml:space="preserve"> Vedlegg»</w:t>
      </w:r>
      <w:hyperlink w:anchor="_VEDLEGG" w:history="1">
        <w:r w:rsidR="000269BD" w:rsidRPr="000269BD">
          <w:rPr>
            <w:rStyle w:val="Hyperkobling"/>
            <w:i w:val="0"/>
            <w:iCs/>
            <w:szCs w:val="22"/>
            <w:vertAlign w:val="superscript"/>
          </w:rPr>
          <w:t>[1]</w:t>
        </w:r>
      </w:hyperlink>
      <w:r w:rsidR="000269BD">
        <w:rPr>
          <w:i w:val="0"/>
          <w:iCs/>
          <w:color w:val="auto"/>
          <w:szCs w:val="22"/>
        </w:rPr>
        <w:softHyphen/>
        <w:t>.</w:t>
      </w:r>
    </w:p>
    <w:p w14:paraId="71B50CC1" w14:textId="65230DAD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0CD087EF" w14:textId="62DBB057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108E7FA" w14:textId="072E4477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5052FBF" w14:textId="2151A010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3763DA1" w14:textId="46A45D03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A9128E3" w14:textId="01B9DC8D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24ED05C" w14:textId="648BC9C5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1C87663" w14:textId="06CBA24D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4D1E082A" w14:textId="710E9F7B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909194F" w14:textId="38ED346B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7F00BD31" w14:textId="19986347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06255551" w14:textId="1D58D75B" w:rsidR="00391ED7" w:rsidRDefault="00391ED7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744A829D" w14:textId="6981C8F4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330725AA" w14:textId="2771E3EA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7414094" w14:textId="386592E3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BC0D7E5" w14:textId="347018B8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4B711A91" w14:textId="670A5FA5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40417C2" w14:textId="3DC6004B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70060F84" w14:textId="0A5E1A6D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7287348" w14:textId="27C6E5E3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46DEFD6" w14:textId="145EE2F7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735D867" w14:textId="7CF8CD19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FE13163" w14:textId="0893D423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A3DF571" w14:textId="27213088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3F4F9A03" w14:textId="72E1BD44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926D722" w14:textId="4AE9F969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0D120CDC" w14:textId="60442797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31AFB2A9" w14:textId="2C56BB28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656BDDB" w14:textId="36128EB5" w:rsidR="00845FEC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00F97466" w14:textId="77777777" w:rsidR="00845FEC" w:rsidRPr="003D00C2" w:rsidRDefault="00845FEC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B442693" w14:textId="7A5885AB" w:rsidR="00063216" w:rsidRDefault="00FA69EA" w:rsidP="00063216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22" w:name="_Toc116650257"/>
      <w:bookmarkStart w:id="23" w:name="_Toc121779299"/>
      <w:r w:rsidRPr="005D5FF6">
        <w:rPr>
          <w:rFonts w:ascii="Times New Roman" w:hAnsi="Times New Roman" w:cs="Times New Roman"/>
          <w:sz w:val="36"/>
          <w:szCs w:val="36"/>
        </w:rPr>
        <w:lastRenderedPageBreak/>
        <w:t>DRØFTING</w:t>
      </w:r>
      <w:bookmarkEnd w:id="22"/>
      <w:bookmarkEnd w:id="23"/>
    </w:p>
    <w:p w14:paraId="310CE436" w14:textId="77777777" w:rsidR="00063216" w:rsidRPr="00063216" w:rsidRDefault="00063216" w:rsidP="00063216">
      <w:pPr>
        <w:pStyle w:val="Brdtekst"/>
      </w:pPr>
    </w:p>
    <w:p w14:paraId="4C5E168D" w14:textId="71E9835F" w:rsidR="00990E1A" w:rsidRPr="000835E9" w:rsidRDefault="000835E9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Jeg vurderer valget av arbeidsmetode og endelig resultat som god. Det er ulike momenter som kunne ha blitt gjort bedre, gitt bedre tid og mer kunnskap. </w:t>
      </w:r>
      <w:r w:rsidR="00EE4F8F">
        <w:rPr>
          <w:i w:val="0"/>
          <w:iCs/>
          <w:color w:val="auto"/>
          <w:szCs w:val="22"/>
        </w:rPr>
        <w:t>Det hadde vært ønskelig med en mer grafisk fremstilling av de registrerte varene og programmet generelt, men dette er kunnskap vi ikke innhenter før emnet IDATT2001</w:t>
      </w:r>
      <w:r w:rsidR="001232DF">
        <w:rPr>
          <w:i w:val="0"/>
          <w:iCs/>
          <w:color w:val="auto"/>
          <w:szCs w:val="22"/>
        </w:rPr>
        <w:t xml:space="preserve"> til våren. </w:t>
      </w:r>
      <w:r w:rsidR="00CC5180">
        <w:rPr>
          <w:i w:val="0"/>
          <w:iCs/>
          <w:color w:val="auto"/>
          <w:szCs w:val="22"/>
        </w:rPr>
        <w:t>Jeg er fornøyd med brukeropplevelsen av resultatet, og har forsøkt å la familiemedlemmer benytte seg av programmet. Det virker som at de mottar god oversikt over hva programmet tilbyr av tjenester og hva det representerer i en varehus-setting</w:t>
      </w:r>
      <w:r w:rsidR="006104F9">
        <w:rPr>
          <w:i w:val="0"/>
          <w:iCs/>
          <w:color w:val="auto"/>
          <w:szCs w:val="22"/>
        </w:rPr>
        <w:t>.</w:t>
      </w:r>
      <w:r w:rsidR="00160F56">
        <w:rPr>
          <w:i w:val="0"/>
          <w:iCs/>
          <w:color w:val="auto"/>
          <w:szCs w:val="22"/>
        </w:rPr>
        <w:t xml:space="preserve"> Til senere vil jeg vurdere å jobbe mer aktivt med mine medstudenter, ettersom at det ikke ble altfor mye tid til </w:t>
      </w:r>
      <w:r w:rsidR="001945D8">
        <w:rPr>
          <w:i w:val="0"/>
          <w:iCs/>
          <w:color w:val="auto"/>
          <w:szCs w:val="22"/>
        </w:rPr>
        <w:t xml:space="preserve">dette. </w:t>
      </w:r>
    </w:p>
    <w:p w14:paraId="45098DD9" w14:textId="77777777" w:rsidR="0074287D" w:rsidRDefault="0074287D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51384524" w14:textId="47272D81" w:rsidR="005301B0" w:rsidRPr="005301B0" w:rsidRDefault="005301B0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Det oppstod ingen særlige avvik i forhold til utgangspunktet til prosjektet. Hindringene ble håndtert</w:t>
      </w:r>
      <w:r w:rsidR="00F05AB8">
        <w:rPr>
          <w:i w:val="0"/>
          <w:iCs/>
          <w:color w:val="auto"/>
          <w:szCs w:val="22"/>
        </w:rPr>
        <w:t>, og arbeidet var svært enkelt å navigere seg gjennom ved bruk av prosjektplanen og oppgaveteksten.</w:t>
      </w:r>
    </w:p>
    <w:p w14:paraId="22BA80E9" w14:textId="77777777" w:rsidR="0074287D" w:rsidRDefault="0074287D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3E760EB5" w14:textId="792F32BD" w:rsidR="00F776D3" w:rsidRPr="00F776D3" w:rsidRDefault="00F776D3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Eventuelle feilkilder som kunne ha oppstått underveis i prosjektet, er mangelen på innhenting av ny kunnskap rundt </w:t>
      </w:r>
      <w:r w:rsidR="00C11CA8">
        <w:rPr>
          <w:i w:val="0"/>
          <w:iCs/>
          <w:color w:val="auto"/>
          <w:szCs w:val="22"/>
        </w:rPr>
        <w:t>å optimalisere metoder. Det kunne kanskje ha vært importert og brukt flere klasser fra JDK-biblioteket, for å gjøre koden mer lesbar og effektiv.</w:t>
      </w:r>
      <w:r w:rsidR="00AE0B83">
        <w:rPr>
          <w:i w:val="0"/>
          <w:iCs/>
          <w:color w:val="auto"/>
          <w:szCs w:val="22"/>
        </w:rPr>
        <w:t xml:space="preserve"> Samtidig kan dette være en enklere tanke å tenke i retrospekt, da en har innhentet ny</w:t>
      </w:r>
      <w:r w:rsidR="00D80E19">
        <w:rPr>
          <w:i w:val="0"/>
          <w:iCs/>
          <w:color w:val="auto"/>
          <w:szCs w:val="22"/>
        </w:rPr>
        <w:t>e</w:t>
      </w:r>
      <w:r w:rsidR="00AE0B83">
        <w:rPr>
          <w:i w:val="0"/>
          <w:iCs/>
          <w:color w:val="auto"/>
          <w:szCs w:val="22"/>
        </w:rPr>
        <w:t xml:space="preserve"> og mer effektiv</w:t>
      </w:r>
      <w:r w:rsidR="00D80E19">
        <w:rPr>
          <w:i w:val="0"/>
          <w:iCs/>
          <w:color w:val="auto"/>
          <w:szCs w:val="22"/>
        </w:rPr>
        <w:t xml:space="preserve">e </w:t>
      </w:r>
      <w:r w:rsidR="00AE0B83">
        <w:rPr>
          <w:i w:val="0"/>
          <w:iCs/>
          <w:color w:val="auto"/>
          <w:szCs w:val="22"/>
        </w:rPr>
        <w:t>kodekunnskaper.</w:t>
      </w:r>
    </w:p>
    <w:p w14:paraId="268EDB4A" w14:textId="77777777" w:rsidR="00E42E2A" w:rsidRDefault="00E42E2A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39935822" w14:textId="3E498C0E" w:rsidR="008D3FB3" w:rsidRPr="00F65F61" w:rsidRDefault="00F65F61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Arbeidsinnsatsen har vært gjennomgående god og effektiv. Det har vært sene kvelder med fokusert arbeid som har ført til ferdigstillingen av kildekoden samt </w:t>
      </w:r>
      <w:r w:rsidR="0091495C">
        <w:rPr>
          <w:i w:val="0"/>
          <w:iCs/>
          <w:color w:val="auto"/>
          <w:szCs w:val="22"/>
        </w:rPr>
        <w:t xml:space="preserve">rapport. </w:t>
      </w:r>
      <w:r w:rsidR="00855049">
        <w:rPr>
          <w:i w:val="0"/>
          <w:iCs/>
          <w:color w:val="auto"/>
          <w:szCs w:val="22"/>
        </w:rPr>
        <w:t xml:space="preserve">Arbeidet kunne vært strukturert bedre mot slutten, ettersom at det oppstod et avbrekk før matematikkeksamen. </w:t>
      </w:r>
      <w:r w:rsidR="00FA0177">
        <w:rPr>
          <w:i w:val="0"/>
          <w:iCs/>
          <w:color w:val="auto"/>
          <w:szCs w:val="22"/>
        </w:rPr>
        <w:t>Dette kan det være vanskelig å ha unngått, ettersom at fristen for denne mappevurderingen lå lengre frem i tid.</w:t>
      </w:r>
      <w:r w:rsidR="0010699C">
        <w:rPr>
          <w:i w:val="0"/>
          <w:iCs/>
          <w:color w:val="auto"/>
          <w:szCs w:val="22"/>
        </w:rPr>
        <w:t xml:space="preserve"> Det måtte rett og slett prioriteres i ukene før matematikkeksamen. Hadde jeg lagt til rette for kortere arbeidsøkter innimellom, kunne jeg kanskje ha kommet enda lengre med </w:t>
      </w:r>
      <w:r w:rsidR="00EE7ACB">
        <w:rPr>
          <w:i w:val="0"/>
          <w:iCs/>
          <w:color w:val="auto"/>
          <w:szCs w:val="22"/>
        </w:rPr>
        <w:t>programmet.</w:t>
      </w:r>
      <w:r w:rsidR="00C838F2">
        <w:rPr>
          <w:i w:val="0"/>
          <w:iCs/>
          <w:color w:val="auto"/>
          <w:szCs w:val="22"/>
        </w:rPr>
        <w:t xml:space="preserve"> Samtidig mener jeg at alle krav er besvart, så dette kan tyde på at jeg </w:t>
      </w:r>
      <w:r w:rsidR="00AF6DEE">
        <w:rPr>
          <w:i w:val="0"/>
          <w:iCs/>
          <w:color w:val="auto"/>
          <w:szCs w:val="22"/>
        </w:rPr>
        <w:t>har hatt tilstrekkelig med tid til å gjennomføre oppgaven.</w:t>
      </w:r>
    </w:p>
    <w:p w14:paraId="1EEC049D" w14:textId="77777777" w:rsidR="002661F6" w:rsidRDefault="002661F6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69A3E5E2" w14:textId="11BD1C1B" w:rsidR="00AC0D41" w:rsidRPr="001F0B23" w:rsidRDefault="001F0B23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Alt i alt vurdere</w:t>
      </w:r>
      <w:r w:rsidR="00482D82">
        <w:rPr>
          <w:i w:val="0"/>
          <w:iCs/>
          <w:color w:val="auto"/>
          <w:szCs w:val="22"/>
        </w:rPr>
        <w:t>s</w:t>
      </w:r>
      <w:r>
        <w:rPr>
          <w:i w:val="0"/>
          <w:iCs/>
          <w:color w:val="auto"/>
          <w:szCs w:val="22"/>
        </w:rPr>
        <w:t xml:space="preserve"> </w:t>
      </w:r>
      <w:r w:rsidR="00982559">
        <w:rPr>
          <w:i w:val="0"/>
          <w:iCs/>
          <w:color w:val="auto"/>
          <w:szCs w:val="22"/>
        </w:rPr>
        <w:t>problemstillingen</w:t>
      </w:r>
      <w:r>
        <w:rPr>
          <w:i w:val="0"/>
          <w:iCs/>
          <w:color w:val="auto"/>
          <w:szCs w:val="22"/>
        </w:rPr>
        <w:t xml:space="preserve"> som godt besvart. </w:t>
      </w:r>
      <w:r w:rsidR="00EF7578">
        <w:rPr>
          <w:i w:val="0"/>
          <w:iCs/>
          <w:color w:val="auto"/>
          <w:szCs w:val="22"/>
        </w:rPr>
        <w:t>Alle de beskrevne kravene i oppgavetekstene er implementert i koden, og programmet fungerer godt og fremstår intuitivt.</w:t>
      </w:r>
      <w:r w:rsidR="00924669">
        <w:rPr>
          <w:i w:val="0"/>
          <w:iCs/>
          <w:color w:val="auto"/>
          <w:szCs w:val="22"/>
        </w:rPr>
        <w:t xml:space="preserve"> Det oppstod ingen større, uforutsette utfordringer underveis i prosjektet.</w:t>
      </w:r>
    </w:p>
    <w:p w14:paraId="6EE7B520" w14:textId="77777777" w:rsidR="002661F6" w:rsidRDefault="002661F6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77EDC328" w14:textId="2406C2FD" w:rsidR="0083256D" w:rsidRDefault="003D6D5E" w:rsidP="001F0AED">
      <w:pPr>
        <w:pStyle w:val="Comment"/>
        <w:spacing w:after="0"/>
        <w:rPr>
          <w:i w:val="0"/>
          <w:iCs/>
          <w:color w:val="auto"/>
          <w:szCs w:val="22"/>
        </w:rPr>
      </w:pPr>
      <w:r w:rsidRPr="003D6D5E">
        <w:rPr>
          <w:i w:val="0"/>
          <w:iCs/>
          <w:color w:val="auto"/>
          <w:szCs w:val="22"/>
        </w:rPr>
        <w:t>Jeg mener at koden k</w:t>
      </w:r>
      <w:r>
        <w:rPr>
          <w:i w:val="0"/>
          <w:iCs/>
          <w:color w:val="auto"/>
          <w:szCs w:val="22"/>
        </w:rPr>
        <w:t xml:space="preserve">unne ha hatt en enda løsere kobling mellom klassene og metodene. </w:t>
      </w:r>
      <w:r w:rsidR="00B4328C">
        <w:rPr>
          <w:i w:val="0"/>
          <w:iCs/>
          <w:color w:val="auto"/>
          <w:szCs w:val="22"/>
        </w:rPr>
        <w:t>Det kan virke som at de avhenger litt for mye av hverandre, til tross for at løsningen på dette ikke er helt åpenbar</w:t>
      </w:r>
      <w:r w:rsidR="00BC555A">
        <w:rPr>
          <w:i w:val="0"/>
          <w:iCs/>
          <w:color w:val="auto"/>
          <w:szCs w:val="22"/>
        </w:rPr>
        <w:t xml:space="preserve"> enda.</w:t>
      </w:r>
      <w:r w:rsidR="008C7B6C">
        <w:rPr>
          <w:i w:val="0"/>
          <w:iCs/>
          <w:color w:val="auto"/>
          <w:szCs w:val="22"/>
        </w:rPr>
        <w:t xml:space="preserve"> Kodestilen og konvensjoner mener jeg at er fulgt godt opp. </w:t>
      </w:r>
      <w:r w:rsidR="000F1DC5">
        <w:rPr>
          <w:i w:val="0"/>
          <w:iCs/>
          <w:color w:val="auto"/>
          <w:szCs w:val="22"/>
        </w:rPr>
        <w:t>Det er blitt benyttet store bokstaver der det skal, og alle navn er beskrivende og tydelige ovenfor dets funksjon/ansvar i programmet.</w:t>
      </w:r>
    </w:p>
    <w:p w14:paraId="32731956" w14:textId="7D0B2DCD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30E91B44" w14:textId="228F3FFA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C96171D" w14:textId="23A0E515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E812154" w14:textId="6541A50F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2661814" w14:textId="0C0CE45C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5A14701" w14:textId="1BC02568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3567B7A3" w14:textId="63129637" w:rsidR="00D74913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5B19AE65" w14:textId="0344408C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C6CE4E4" w14:textId="2895FB37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CD32541" w14:textId="6B48F1E6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874E2BD" w14:textId="672B52EF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041998B5" w14:textId="65041139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8159DC2" w14:textId="20520474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05819BFA" w14:textId="58498462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7689725" w14:textId="227B1D5E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68225818" w14:textId="089A6C5C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73BBE85" w14:textId="77777777" w:rsidR="003474E9" w:rsidRDefault="003474E9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27367AAB" w14:textId="77777777" w:rsidR="00D74913" w:rsidRPr="003D6D5E" w:rsidRDefault="00D74913" w:rsidP="001F0AED">
      <w:pPr>
        <w:pStyle w:val="Comment"/>
        <w:spacing w:after="0"/>
        <w:rPr>
          <w:i w:val="0"/>
          <w:iCs/>
          <w:color w:val="auto"/>
          <w:szCs w:val="22"/>
        </w:rPr>
      </w:pPr>
    </w:p>
    <w:p w14:paraId="1C3C774A" w14:textId="4A6A4747" w:rsidR="00FA69EA" w:rsidRDefault="00FA69EA" w:rsidP="001F0AED">
      <w:pPr>
        <w:pStyle w:val="Overskrift1"/>
        <w:spacing w:before="0" w:after="0"/>
        <w:rPr>
          <w:rFonts w:ascii="Times New Roman" w:hAnsi="Times New Roman" w:cs="Times New Roman"/>
          <w:sz w:val="36"/>
          <w:szCs w:val="36"/>
        </w:rPr>
      </w:pPr>
      <w:bookmarkStart w:id="24" w:name="_Toc116650258"/>
      <w:bookmarkStart w:id="25" w:name="_Toc121779300"/>
      <w:r w:rsidRPr="005D5FF6">
        <w:rPr>
          <w:rFonts w:ascii="Times New Roman" w:hAnsi="Times New Roman" w:cs="Times New Roman"/>
          <w:sz w:val="36"/>
          <w:szCs w:val="36"/>
        </w:rPr>
        <w:lastRenderedPageBreak/>
        <w:t xml:space="preserve">KONKLUSJON </w:t>
      </w:r>
      <w:r w:rsidR="00B84059">
        <w:rPr>
          <w:rFonts w:ascii="Times New Roman" w:hAnsi="Times New Roman" w:cs="Times New Roman"/>
          <w:sz w:val="36"/>
          <w:szCs w:val="36"/>
        </w:rPr>
        <w:t>–</w:t>
      </w:r>
      <w:r w:rsidRPr="005D5FF6">
        <w:rPr>
          <w:rFonts w:ascii="Times New Roman" w:hAnsi="Times New Roman" w:cs="Times New Roman"/>
          <w:sz w:val="36"/>
          <w:szCs w:val="36"/>
        </w:rPr>
        <w:t xml:space="preserve"> ERFARING</w:t>
      </w:r>
      <w:bookmarkEnd w:id="24"/>
      <w:bookmarkEnd w:id="25"/>
    </w:p>
    <w:p w14:paraId="5BBBAC2E" w14:textId="77777777" w:rsidR="00B84059" w:rsidRPr="00B84059" w:rsidRDefault="00B84059" w:rsidP="00B84059">
      <w:pPr>
        <w:pStyle w:val="Brdtekst"/>
      </w:pPr>
    </w:p>
    <w:p w14:paraId="1DF93829" w14:textId="3ED24502" w:rsidR="00D442D0" w:rsidRPr="00AC4974" w:rsidRDefault="00AC4974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Dersom jeg kunne ha begynt på nytt, ville jeg ha laget en enda tydeligere «skisse» over hvordan jeg så den endelige løsningen for meg. Denne har </w:t>
      </w:r>
      <w:r w:rsidR="00AC2578">
        <w:rPr>
          <w:i w:val="0"/>
          <w:iCs/>
          <w:color w:val="auto"/>
          <w:szCs w:val="22"/>
        </w:rPr>
        <w:t>delvis kommet tydeligere og tydeligere fram mot slutten.</w:t>
      </w:r>
      <w:r w:rsidR="00523E21">
        <w:rPr>
          <w:i w:val="0"/>
          <w:iCs/>
          <w:color w:val="auto"/>
          <w:szCs w:val="22"/>
        </w:rPr>
        <w:t xml:space="preserve"> I tillegg ville jeg ha forsøkt å lete etter mer effektive </w:t>
      </w:r>
      <w:r w:rsidR="006C4E3A">
        <w:rPr>
          <w:i w:val="0"/>
          <w:iCs/>
          <w:color w:val="auto"/>
          <w:szCs w:val="22"/>
        </w:rPr>
        <w:t xml:space="preserve">måter å </w:t>
      </w:r>
      <w:r w:rsidR="00685516">
        <w:rPr>
          <w:i w:val="0"/>
          <w:iCs/>
          <w:color w:val="auto"/>
          <w:szCs w:val="22"/>
        </w:rPr>
        <w:t>behandle vareregisteret på, slik at det kanskje kunne ha fremstått som enda mer lesbart og effektivt.</w:t>
      </w:r>
    </w:p>
    <w:p w14:paraId="021CD150" w14:textId="77777777" w:rsidR="000A6F71" w:rsidRDefault="000A6F71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08A9B4C5" w14:textId="1B40056C" w:rsidR="00B9333B" w:rsidRPr="005C6A28" w:rsidRDefault="005C6A28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Programmet har</w:t>
      </w:r>
      <w:r w:rsidR="00EB4471">
        <w:rPr>
          <w:i w:val="0"/>
          <w:iCs/>
          <w:color w:val="auto"/>
          <w:szCs w:val="22"/>
        </w:rPr>
        <w:t xml:space="preserve"> noen få begrensninger i koden, og jeg er ikke kjent med noen spesifikke begrensninger ved brukeropplevelsen. Koden </w:t>
      </w:r>
      <w:r w:rsidR="00D04445">
        <w:rPr>
          <w:i w:val="0"/>
          <w:iCs/>
          <w:color w:val="auto"/>
          <w:szCs w:val="22"/>
        </w:rPr>
        <w:t>består av flere metoder som kanskje kunne vært delt opp i flere deler, slik at programmet hadde vært enda bedre oppstykket og lesbart.</w:t>
      </w:r>
      <w:r w:rsidR="00B10099">
        <w:rPr>
          <w:i w:val="0"/>
          <w:iCs/>
          <w:color w:val="auto"/>
          <w:szCs w:val="22"/>
        </w:rPr>
        <w:t xml:space="preserve"> I retrospekt, kunne dette ha blitt </w:t>
      </w:r>
      <w:r w:rsidR="00AE3D4F">
        <w:rPr>
          <w:i w:val="0"/>
          <w:iCs/>
          <w:color w:val="auto"/>
          <w:szCs w:val="22"/>
        </w:rPr>
        <w:t>gjort dersom tiden hadde strukket til enda litt bedre.</w:t>
      </w:r>
    </w:p>
    <w:p w14:paraId="7539D70A" w14:textId="77777777" w:rsidR="00E4056F" w:rsidRDefault="00E4056F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688A2D5A" w14:textId="2D6ACCA6" w:rsidR="003311AC" w:rsidRPr="005302EB" w:rsidRDefault="005302EB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>En fremtidig utvikler av dette programmet kunne ha forsøkt å implementere en grafisk utgave, samt stykket opp metodene i klientklassen enda mer.</w:t>
      </w:r>
      <w:r w:rsidR="0089135C">
        <w:rPr>
          <w:i w:val="0"/>
          <w:iCs/>
          <w:color w:val="auto"/>
          <w:szCs w:val="22"/>
        </w:rPr>
        <w:t xml:space="preserve"> Hen kunne også ha jobbet med å løsne koblingene mellom metodene og klassene mer.</w:t>
      </w:r>
    </w:p>
    <w:p w14:paraId="7C7AEF93" w14:textId="77777777" w:rsidR="00B314EB" w:rsidRDefault="00B314EB" w:rsidP="001F0AED">
      <w:pPr>
        <w:pStyle w:val="Comment"/>
        <w:spacing w:after="0"/>
        <w:rPr>
          <w:i w:val="0"/>
          <w:iCs/>
          <w:color w:val="FF0000"/>
          <w:szCs w:val="22"/>
        </w:rPr>
      </w:pPr>
    </w:p>
    <w:p w14:paraId="089A3D8D" w14:textId="17853566" w:rsidR="00001C70" w:rsidRDefault="00B824C4" w:rsidP="001F0AED">
      <w:pPr>
        <w:pStyle w:val="Comment"/>
        <w:spacing w:after="0"/>
        <w:rPr>
          <w:i w:val="0"/>
          <w:iCs/>
          <w:color w:val="auto"/>
          <w:szCs w:val="22"/>
        </w:rPr>
      </w:pPr>
      <w:r>
        <w:rPr>
          <w:i w:val="0"/>
          <w:iCs/>
          <w:color w:val="auto"/>
          <w:szCs w:val="22"/>
        </w:rPr>
        <w:t xml:space="preserve">Prosjektet i sin helhet har bidratt til å gi meg et innblikk i hvor stort omfang en slik oppgave kan være. Det kan omtrent arbeides i evigheten, </w:t>
      </w:r>
      <w:r w:rsidR="009F3731">
        <w:rPr>
          <w:i w:val="0"/>
          <w:iCs/>
          <w:color w:val="auto"/>
          <w:szCs w:val="22"/>
        </w:rPr>
        <w:t xml:space="preserve">hvor </w:t>
      </w:r>
      <w:r>
        <w:rPr>
          <w:i w:val="0"/>
          <w:iCs/>
          <w:color w:val="auto"/>
          <w:szCs w:val="22"/>
        </w:rPr>
        <w:t>kreativiteten er det eneste som setter grensen.</w:t>
      </w:r>
      <w:r w:rsidR="003149D1">
        <w:rPr>
          <w:i w:val="0"/>
          <w:iCs/>
          <w:color w:val="auto"/>
          <w:szCs w:val="22"/>
        </w:rPr>
        <w:t xml:space="preserve"> Selve implementasjonen av kildekoden og testingen av programmet har vært svært lærerikt, og jeg har plukket opp på ulike triks og nye måter å løse ting på underveis, både gjennom studentassistener og </w:t>
      </w:r>
      <w:r w:rsidR="00D5752B">
        <w:rPr>
          <w:i w:val="0"/>
          <w:iCs/>
          <w:color w:val="auto"/>
          <w:szCs w:val="22"/>
        </w:rPr>
        <w:t xml:space="preserve">nettsteder som W3Schools og </w:t>
      </w:r>
      <w:proofErr w:type="spellStart"/>
      <w:r w:rsidR="00D5752B">
        <w:rPr>
          <w:i w:val="0"/>
          <w:iCs/>
          <w:color w:val="auto"/>
          <w:szCs w:val="22"/>
        </w:rPr>
        <w:t>Stack</w:t>
      </w:r>
      <w:proofErr w:type="spellEnd"/>
      <w:r w:rsidR="00D5752B">
        <w:rPr>
          <w:i w:val="0"/>
          <w:iCs/>
          <w:color w:val="auto"/>
          <w:szCs w:val="22"/>
        </w:rPr>
        <w:t xml:space="preserve"> </w:t>
      </w:r>
      <w:proofErr w:type="spellStart"/>
      <w:r w:rsidR="00D5752B">
        <w:rPr>
          <w:i w:val="0"/>
          <w:iCs/>
          <w:color w:val="auto"/>
          <w:szCs w:val="22"/>
        </w:rPr>
        <w:t>Overflow</w:t>
      </w:r>
      <w:proofErr w:type="spellEnd"/>
      <w:r w:rsidR="00D5752B">
        <w:rPr>
          <w:i w:val="0"/>
          <w:iCs/>
          <w:color w:val="auto"/>
          <w:szCs w:val="22"/>
        </w:rPr>
        <w:t>.</w:t>
      </w:r>
    </w:p>
    <w:p w14:paraId="6C5E386F" w14:textId="4AEF2149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52DCC14A" w14:textId="05EB9FFA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3B64EFEB" w14:textId="719C352E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10B10FAA" w14:textId="502390E1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7F79EC4A" w14:textId="4069F05B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3B36BC2F" w14:textId="1FB43575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5F739FBF" w14:textId="2E4522AA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2D4F8FB4" w14:textId="158526B0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3029EB61" w14:textId="781D1DA3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1006E051" w14:textId="68143806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6AB61B03" w14:textId="3A8B23CF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06E9948B" w14:textId="563CB5BD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7214FF7B" w14:textId="4232CF81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324F70B0" w14:textId="61096CAB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419AC074" w14:textId="33EE1F11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512A8D4A" w14:textId="7A0DBDA7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7C31A06F" w14:textId="40DD3363" w:rsidR="003029BE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01092D5E" w14:textId="4266CF8A" w:rsidR="002C4FF5" w:rsidRDefault="002C4FF5" w:rsidP="00753D26">
      <w:pPr>
        <w:pStyle w:val="Comment"/>
        <w:rPr>
          <w:i w:val="0"/>
          <w:iCs/>
          <w:color w:val="auto"/>
          <w:szCs w:val="22"/>
        </w:rPr>
      </w:pPr>
    </w:p>
    <w:p w14:paraId="7D34BA98" w14:textId="6AE754C6" w:rsidR="002C4FF5" w:rsidRDefault="002C4FF5" w:rsidP="00753D26">
      <w:pPr>
        <w:pStyle w:val="Comment"/>
        <w:rPr>
          <w:i w:val="0"/>
          <w:iCs/>
          <w:color w:val="auto"/>
          <w:szCs w:val="22"/>
        </w:rPr>
      </w:pPr>
    </w:p>
    <w:p w14:paraId="47AC1E00" w14:textId="3107B965" w:rsidR="002C4FF5" w:rsidRDefault="002C4FF5" w:rsidP="00753D26">
      <w:pPr>
        <w:pStyle w:val="Comment"/>
        <w:rPr>
          <w:i w:val="0"/>
          <w:iCs/>
          <w:color w:val="auto"/>
          <w:szCs w:val="22"/>
        </w:rPr>
      </w:pPr>
    </w:p>
    <w:p w14:paraId="106037E7" w14:textId="77777777" w:rsidR="002C4FF5" w:rsidRDefault="002C4FF5" w:rsidP="00753D26">
      <w:pPr>
        <w:pStyle w:val="Comment"/>
        <w:rPr>
          <w:i w:val="0"/>
          <w:iCs/>
          <w:color w:val="auto"/>
          <w:szCs w:val="22"/>
        </w:rPr>
      </w:pPr>
    </w:p>
    <w:p w14:paraId="722D08D6" w14:textId="77777777" w:rsidR="003029BE" w:rsidRPr="00B824C4" w:rsidRDefault="003029BE" w:rsidP="00753D26">
      <w:pPr>
        <w:pStyle w:val="Comment"/>
        <w:rPr>
          <w:i w:val="0"/>
          <w:iCs/>
          <w:color w:val="auto"/>
          <w:szCs w:val="22"/>
        </w:rPr>
      </w:pPr>
    </w:p>
    <w:p w14:paraId="6BB47F4A" w14:textId="4838B140" w:rsidR="00FA69EA" w:rsidRPr="00B0224B" w:rsidRDefault="00FA69EA" w:rsidP="00FA69EA">
      <w:pPr>
        <w:pStyle w:val="Overskrift1"/>
        <w:rPr>
          <w:rFonts w:ascii="Times New Roman" w:hAnsi="Times New Roman" w:cs="Times New Roman"/>
          <w:sz w:val="36"/>
          <w:szCs w:val="36"/>
        </w:rPr>
      </w:pPr>
      <w:bookmarkStart w:id="26" w:name="_Toc116650259"/>
      <w:bookmarkStart w:id="27" w:name="_REFERANSER"/>
      <w:bookmarkStart w:id="28" w:name="_Toc121779301"/>
      <w:bookmarkEnd w:id="27"/>
      <w:r w:rsidRPr="005D5FF6">
        <w:rPr>
          <w:rFonts w:ascii="Times New Roman" w:hAnsi="Times New Roman" w:cs="Times New Roman"/>
          <w:sz w:val="36"/>
          <w:szCs w:val="36"/>
        </w:rPr>
        <w:lastRenderedPageBreak/>
        <w:t>REFERANSER</w:t>
      </w:r>
      <w:bookmarkEnd w:id="26"/>
      <w:bookmarkEnd w:id="28"/>
    </w:p>
    <w:p w14:paraId="1C65FB60" w14:textId="3555B618" w:rsidR="00365C1A" w:rsidRPr="005D5FF6" w:rsidRDefault="009D1625" w:rsidP="00753D26">
      <w:pPr>
        <w:pStyle w:val="References"/>
        <w:rPr>
          <w:szCs w:val="22"/>
          <w:lang w:val="en-US"/>
        </w:rPr>
      </w:pPr>
      <w:r w:rsidRPr="005D5FF6">
        <w:rPr>
          <w:szCs w:val="22"/>
          <w:lang w:val="en-US"/>
        </w:rPr>
        <w:t xml:space="preserve">“Core Java Volume I – Fundamentals”, Eleventh edition, av Cay S. </w:t>
      </w:r>
      <w:proofErr w:type="spellStart"/>
      <w:r w:rsidRPr="005D5FF6">
        <w:rPr>
          <w:szCs w:val="22"/>
          <w:lang w:val="en-US"/>
        </w:rPr>
        <w:t>Horstmann</w:t>
      </w:r>
      <w:proofErr w:type="spellEnd"/>
      <w:r w:rsidRPr="005D5FF6">
        <w:rPr>
          <w:szCs w:val="22"/>
          <w:lang w:val="en-US"/>
        </w:rPr>
        <w:t xml:space="preserve">. ISBN: </w:t>
      </w:r>
      <w:r w:rsidR="00AB36F0" w:rsidRPr="005D5FF6">
        <w:rPr>
          <w:szCs w:val="22"/>
          <w:lang w:val="en-US"/>
        </w:rPr>
        <w:t>9780135166307</w:t>
      </w:r>
      <w:r w:rsidR="00E64DF3" w:rsidRPr="005D5FF6">
        <w:rPr>
          <w:szCs w:val="22"/>
          <w:lang w:val="en-US"/>
        </w:rPr>
        <w:t>.</w:t>
      </w:r>
    </w:p>
    <w:p w14:paraId="41ACF0CC" w14:textId="47444AE0" w:rsidR="00A85F3F" w:rsidRDefault="00372CBA" w:rsidP="00753D26">
      <w:pPr>
        <w:pStyle w:val="References"/>
        <w:rPr>
          <w:szCs w:val="22"/>
          <w:lang w:val="en-US"/>
        </w:rPr>
      </w:pPr>
      <w:r>
        <w:rPr>
          <w:szCs w:val="22"/>
          <w:lang w:val="en-US"/>
        </w:rPr>
        <w:t>Java-n</w:t>
      </w:r>
      <w:r w:rsidR="00A85F3F">
        <w:rPr>
          <w:szCs w:val="22"/>
          <w:lang w:val="en-US"/>
        </w:rPr>
        <w:t>økkelordet “final”:</w:t>
      </w:r>
    </w:p>
    <w:p w14:paraId="1490B683" w14:textId="39425B14" w:rsidR="00626AB5" w:rsidRPr="00356385" w:rsidRDefault="00356385" w:rsidP="00A85F3F">
      <w:pPr>
        <w:pStyle w:val="References"/>
        <w:numPr>
          <w:ilvl w:val="0"/>
          <w:numId w:val="0"/>
        </w:numPr>
        <w:ind w:left="737"/>
        <w:rPr>
          <w:szCs w:val="22"/>
          <w:lang w:val="en-US"/>
        </w:rPr>
      </w:pPr>
      <w:r w:rsidRPr="00356385">
        <w:rPr>
          <w:szCs w:val="22"/>
          <w:lang w:val="en-US"/>
        </w:rPr>
        <w:t>https://www.geeksforgeeks.org/final-keyword-in-java/</w:t>
      </w:r>
    </w:p>
    <w:p w14:paraId="4462DB9E" w14:textId="3147F609" w:rsidR="00764F82" w:rsidRDefault="00764F82" w:rsidP="00753D26">
      <w:pPr>
        <w:pStyle w:val="References"/>
        <w:rPr>
          <w:szCs w:val="22"/>
          <w:lang w:val="en-US"/>
        </w:rPr>
      </w:pPr>
      <w:r>
        <w:rPr>
          <w:szCs w:val="22"/>
          <w:lang w:val="en-US"/>
        </w:rPr>
        <w:t>“Graceful termination”:</w:t>
      </w:r>
    </w:p>
    <w:p w14:paraId="0EB6802E" w14:textId="33EDC9C8" w:rsidR="00626AB5" w:rsidRPr="00BA7589" w:rsidRDefault="00BA7589" w:rsidP="00764F82">
      <w:pPr>
        <w:pStyle w:val="References"/>
        <w:numPr>
          <w:ilvl w:val="0"/>
          <w:numId w:val="0"/>
        </w:numPr>
        <w:ind w:left="737"/>
        <w:rPr>
          <w:szCs w:val="22"/>
          <w:lang w:val="en-US"/>
        </w:rPr>
      </w:pPr>
      <w:r w:rsidRPr="00BA7589">
        <w:rPr>
          <w:szCs w:val="22"/>
          <w:lang w:val="en-US"/>
        </w:rPr>
        <w:t>https://www.techtarget.com/whatis/definition/graceful-shutdown-and-hard-shutdown</w:t>
      </w:r>
    </w:p>
    <w:p w14:paraId="0A602E38" w14:textId="77777777" w:rsidR="00FA69EA" w:rsidRPr="00BA7589" w:rsidRDefault="00FA69EA" w:rsidP="00FA69EA">
      <w:pPr>
        <w:pStyle w:val="Brdtekst"/>
        <w:rPr>
          <w:szCs w:val="22"/>
          <w:lang w:val="en-US"/>
        </w:rPr>
      </w:pPr>
    </w:p>
    <w:p w14:paraId="3F462F39" w14:textId="6B98C137" w:rsidR="00EA3DB0" w:rsidRPr="00764A99" w:rsidRDefault="00FA69EA" w:rsidP="00FA46CE">
      <w:pPr>
        <w:pStyle w:val="Overskrift1"/>
        <w:rPr>
          <w:rFonts w:ascii="Times New Roman" w:hAnsi="Times New Roman" w:cs="Times New Roman"/>
          <w:sz w:val="36"/>
          <w:szCs w:val="36"/>
        </w:rPr>
      </w:pPr>
      <w:bookmarkStart w:id="29" w:name="_Toc116650260"/>
      <w:bookmarkStart w:id="30" w:name="_VEDLEGG"/>
      <w:bookmarkStart w:id="31" w:name="_Toc121779302"/>
      <w:bookmarkEnd w:id="30"/>
      <w:r w:rsidRPr="005D5FF6">
        <w:rPr>
          <w:rFonts w:ascii="Times New Roman" w:hAnsi="Times New Roman" w:cs="Times New Roman"/>
          <w:sz w:val="36"/>
          <w:szCs w:val="36"/>
        </w:rPr>
        <w:t>VEDLEGG</w:t>
      </w:r>
      <w:bookmarkEnd w:id="29"/>
      <w:bookmarkEnd w:id="31"/>
    </w:p>
    <w:p w14:paraId="2BEC65CC" w14:textId="6EEA155D" w:rsidR="00EA3DB0" w:rsidRPr="00C32BD5" w:rsidRDefault="00EA3DB0" w:rsidP="001F0AED">
      <w:pPr>
        <w:rPr>
          <w:b/>
          <w:bCs/>
        </w:rPr>
      </w:pPr>
      <w:r w:rsidRPr="00C32BD5">
        <w:rPr>
          <w:b/>
          <w:bCs/>
        </w:rPr>
        <w:t>[</w:t>
      </w:r>
      <w:r w:rsidR="00C32BD5">
        <w:rPr>
          <w:b/>
          <w:bCs/>
        </w:rPr>
        <w:t>1</w:t>
      </w:r>
      <w:r w:rsidRPr="00C32BD5">
        <w:rPr>
          <w:b/>
          <w:bCs/>
        </w:rPr>
        <w:t xml:space="preserve">] </w:t>
      </w:r>
      <w:r w:rsidR="00C80DF8" w:rsidRPr="00C32BD5">
        <w:rPr>
          <w:b/>
          <w:bCs/>
        </w:rPr>
        <w:t>Brukerveiledning</w:t>
      </w:r>
    </w:p>
    <w:p w14:paraId="26FB8D6D" w14:textId="77777777" w:rsidR="00FF5FDF" w:rsidRDefault="00FF5FDF" w:rsidP="001F0AED"/>
    <w:p w14:paraId="54723B9B" w14:textId="7493C25B" w:rsidR="00150944" w:rsidRDefault="00210923" w:rsidP="001F0AED">
      <w:r>
        <w:t xml:space="preserve">Brukeren </w:t>
      </w:r>
      <w:r w:rsidR="003B7729">
        <w:t>anbefales å sette seg inn i programmets hensikt før det tas i bruk.</w:t>
      </w:r>
    </w:p>
    <w:p w14:paraId="6CF724C4" w14:textId="027E6415" w:rsidR="007E3442" w:rsidRDefault="007E3442" w:rsidP="001F0AED"/>
    <w:p w14:paraId="45D23113" w14:textId="162D2BEE" w:rsidR="00D50B27" w:rsidRDefault="00D50B27" w:rsidP="001F0AED">
      <w:r>
        <w:t xml:space="preserve">For å begynne, må programmet startes som normalt. Deretter skal brukeren velge én av de presenterte valgene ifra hovedmenyen. </w:t>
      </w:r>
      <w:r w:rsidR="00876BC4">
        <w:t>Valget tas ved å skrive inn tallet til venstre for den ønskede operasjonen i terminalen.</w:t>
      </w:r>
    </w:p>
    <w:p w14:paraId="5DFB173C" w14:textId="04B74778" w:rsidR="00AA7FC5" w:rsidRDefault="00AA7FC5" w:rsidP="001F0AED"/>
    <w:p w14:paraId="063D84F0" w14:textId="344F981B" w:rsidR="00AA7FC5" w:rsidRDefault="00AA7FC5" w:rsidP="001F0AED">
      <w:r>
        <w:t>Programmet fungerer altså gjennom at brukeren leser av tallene som ligger til venstre for teksten, og skriver inn dette og trykke</w:t>
      </w:r>
      <w:r w:rsidR="00807610">
        <w:t xml:space="preserve"> på </w:t>
      </w:r>
      <w:r w:rsidR="00A5131D">
        <w:t>E</w:t>
      </w:r>
      <w:r>
        <w:t>nter</w:t>
      </w:r>
      <w:r w:rsidR="00807610">
        <w:t>-knappen</w:t>
      </w:r>
      <w:r>
        <w:t xml:space="preserve">. </w:t>
      </w:r>
      <w:r w:rsidR="00243A50">
        <w:t>Slik kan brukeren navigere seg gjennom menyen, og benytte seg av programmets funksjoner</w:t>
      </w:r>
      <w:r w:rsidR="00B955E8">
        <w:t>.</w:t>
      </w:r>
    </w:p>
    <w:p w14:paraId="31BA8C9B" w14:textId="77777777" w:rsidR="007E3442" w:rsidRDefault="007E3442" w:rsidP="00EA3DB0"/>
    <w:p w14:paraId="18E3F772" w14:textId="2F210A4F" w:rsidR="00532FF9" w:rsidRPr="004544BE" w:rsidRDefault="00532FF9" w:rsidP="00EA3DB0">
      <w:pPr>
        <w:rPr>
          <w:b/>
          <w:bCs/>
        </w:rPr>
      </w:pPr>
      <w:r w:rsidRPr="004544BE">
        <w:rPr>
          <w:b/>
          <w:bCs/>
        </w:rPr>
        <w:t>[</w:t>
      </w:r>
      <w:r w:rsidR="00EB5191" w:rsidRPr="004544BE">
        <w:rPr>
          <w:b/>
          <w:bCs/>
        </w:rPr>
        <w:t>2a</w:t>
      </w:r>
      <w:r w:rsidRPr="004544BE">
        <w:rPr>
          <w:b/>
          <w:bCs/>
        </w:rPr>
        <w:t>] Klassediagram</w:t>
      </w:r>
      <w:r w:rsidR="005D3155" w:rsidRPr="004544BE">
        <w:rPr>
          <w:b/>
          <w:bCs/>
        </w:rPr>
        <w:t xml:space="preserve"> (endelig utgave generert </w:t>
      </w:r>
      <w:r w:rsidR="0042751E">
        <w:rPr>
          <w:b/>
          <w:bCs/>
        </w:rPr>
        <w:t>i</w:t>
      </w:r>
      <w:r w:rsidR="005D3155" w:rsidRPr="004544BE">
        <w:rPr>
          <w:b/>
          <w:bCs/>
        </w:rPr>
        <w:t xml:space="preserve"> IntelliJ)</w:t>
      </w:r>
    </w:p>
    <w:p w14:paraId="74992972" w14:textId="77777777" w:rsidR="009C32C1" w:rsidRDefault="009C32C1" w:rsidP="00EA3DB0"/>
    <w:p w14:paraId="6860CB3C" w14:textId="662592B5" w:rsidR="004A40B8" w:rsidRDefault="004A40B8" w:rsidP="00EA3DB0">
      <w:r w:rsidRPr="004A40B8">
        <w:drawing>
          <wp:inline distT="0" distB="0" distL="0" distR="0" wp14:anchorId="0D87BB4E" wp14:editId="60DCEF94">
            <wp:extent cx="5759450" cy="32404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2277" w14:textId="4A88FA9C" w:rsidR="00CC3BB9" w:rsidRDefault="00CC3BB9" w:rsidP="00EA3DB0"/>
    <w:p w14:paraId="0403022D" w14:textId="0277211D" w:rsidR="00CC3BB9" w:rsidRDefault="00CC3BB9" w:rsidP="00EA3DB0"/>
    <w:p w14:paraId="2F3E01D2" w14:textId="78D8962D" w:rsidR="00CC3BB9" w:rsidRDefault="00CC3BB9" w:rsidP="00EA3DB0"/>
    <w:p w14:paraId="280638BB" w14:textId="77777777" w:rsidR="00CC3BB9" w:rsidRDefault="00CC3BB9" w:rsidP="00EA3DB0"/>
    <w:p w14:paraId="1ED434B7" w14:textId="7402102C" w:rsidR="00532FF9" w:rsidRDefault="00532FF9" w:rsidP="00EA3DB0">
      <w:pPr>
        <w:rPr>
          <w:b/>
          <w:bCs/>
        </w:rPr>
      </w:pPr>
      <w:r w:rsidRPr="009C0DDD">
        <w:rPr>
          <w:b/>
          <w:bCs/>
        </w:rPr>
        <w:lastRenderedPageBreak/>
        <w:t>[</w:t>
      </w:r>
      <w:r w:rsidR="00EB5191" w:rsidRPr="009C0DDD">
        <w:rPr>
          <w:b/>
          <w:bCs/>
        </w:rPr>
        <w:t>2b</w:t>
      </w:r>
      <w:r w:rsidRPr="009C0DDD">
        <w:rPr>
          <w:b/>
          <w:bCs/>
        </w:rPr>
        <w:t>] Sekvensdiagram</w:t>
      </w:r>
      <w:r w:rsidR="00D60127">
        <w:rPr>
          <w:b/>
          <w:bCs/>
        </w:rPr>
        <w:t xml:space="preserve"> for hovedmenyen i klientklassen</w:t>
      </w:r>
      <w:r w:rsidR="008F739A">
        <w:rPr>
          <w:b/>
          <w:bCs/>
        </w:rPr>
        <w:t xml:space="preserve"> (endelig utgave generert i IntelliJ)</w:t>
      </w:r>
    </w:p>
    <w:p w14:paraId="0E3350AA" w14:textId="77777777" w:rsidR="008A4D94" w:rsidRDefault="008A4D94" w:rsidP="00EA3DB0">
      <w:pPr>
        <w:rPr>
          <w:b/>
          <w:bCs/>
        </w:rPr>
      </w:pPr>
    </w:p>
    <w:p w14:paraId="71C03A23" w14:textId="2FB84AA8" w:rsidR="009C0DDD" w:rsidRPr="009C0DDD" w:rsidRDefault="00600831" w:rsidP="00EA3DB0">
      <w:pPr>
        <w:rPr>
          <w:b/>
          <w:bCs/>
        </w:rPr>
      </w:pPr>
      <w:r w:rsidRPr="00600831">
        <w:rPr>
          <w:b/>
          <w:bCs/>
        </w:rPr>
        <w:drawing>
          <wp:inline distT="0" distB="0" distL="0" distR="0" wp14:anchorId="02ACA4BE" wp14:editId="42C2B698">
            <wp:extent cx="3662362" cy="4428012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4150" cy="44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22F" w14:textId="671D5240" w:rsidR="00D6694A" w:rsidRDefault="00D6694A" w:rsidP="00EA3DB0">
      <w:pPr>
        <w:rPr>
          <w:b/>
          <w:bCs/>
        </w:rPr>
      </w:pPr>
      <w:r w:rsidRPr="00D6694A">
        <w:rPr>
          <w:b/>
          <w:bCs/>
        </w:rPr>
        <w:drawing>
          <wp:inline distT="0" distB="0" distL="0" distR="0" wp14:anchorId="52BD51E2" wp14:editId="0EB85795">
            <wp:extent cx="3652837" cy="3998290"/>
            <wp:effectExtent l="0" t="0" r="5080" b="254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460" cy="40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DD">
        <w:rPr>
          <w:b/>
          <w:bCs/>
        </w:rPr>
        <w:t xml:space="preserve"> </w:t>
      </w:r>
    </w:p>
    <w:p w14:paraId="6AE95756" w14:textId="4133653B" w:rsidR="00A33F1E" w:rsidRDefault="00A33F1E" w:rsidP="00EA3DB0">
      <w:pPr>
        <w:rPr>
          <w:b/>
          <w:bCs/>
        </w:rPr>
      </w:pPr>
    </w:p>
    <w:p w14:paraId="6BBF4F17" w14:textId="08CAA931" w:rsidR="003E0707" w:rsidRDefault="005C6D37" w:rsidP="00EA3DB0">
      <w:pPr>
        <w:rPr>
          <w:b/>
          <w:bCs/>
        </w:rPr>
      </w:pPr>
      <w:r w:rsidRPr="005C6D37">
        <w:rPr>
          <w:b/>
          <w:bCs/>
        </w:rPr>
        <w:drawing>
          <wp:inline distT="0" distB="0" distL="0" distR="0" wp14:anchorId="23309DC3" wp14:editId="7946959B">
            <wp:extent cx="3624262" cy="4388956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253" cy="44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7405" w14:textId="5288CED1" w:rsidR="005C6D37" w:rsidRDefault="004021BF" w:rsidP="00EA3DB0">
      <w:pPr>
        <w:rPr>
          <w:b/>
          <w:bCs/>
        </w:rPr>
      </w:pPr>
      <w:r w:rsidRPr="004021BF">
        <w:rPr>
          <w:b/>
          <w:bCs/>
        </w:rPr>
        <w:drawing>
          <wp:inline distT="0" distB="0" distL="0" distR="0" wp14:anchorId="65730150" wp14:editId="07384DC2">
            <wp:extent cx="3623945" cy="4148879"/>
            <wp:effectExtent l="0" t="0" r="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3661" cy="4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3DF6" w14:textId="77777777" w:rsidR="00D6694A" w:rsidRDefault="00D6694A" w:rsidP="00EA3DB0">
      <w:pPr>
        <w:rPr>
          <w:b/>
          <w:bCs/>
        </w:rPr>
      </w:pPr>
    </w:p>
    <w:p w14:paraId="1ADBAB8E" w14:textId="3EC43890" w:rsidR="002C7F27" w:rsidRDefault="002C7F27" w:rsidP="00EA3DB0">
      <w:pPr>
        <w:rPr>
          <w:b/>
          <w:bCs/>
        </w:rPr>
      </w:pPr>
      <w:r w:rsidRPr="009C0DDD">
        <w:rPr>
          <w:b/>
          <w:bCs/>
        </w:rPr>
        <w:t>[</w:t>
      </w:r>
      <w:r w:rsidR="00EB5191" w:rsidRPr="009C0DDD">
        <w:rPr>
          <w:b/>
          <w:bCs/>
        </w:rPr>
        <w:t>3</w:t>
      </w:r>
      <w:r w:rsidRPr="009C0DDD">
        <w:rPr>
          <w:b/>
          <w:bCs/>
        </w:rPr>
        <w:t>] Fremdriftsplan</w:t>
      </w:r>
      <w:r w:rsidR="00E836FE">
        <w:rPr>
          <w:b/>
          <w:bCs/>
        </w:rPr>
        <w:t xml:space="preserve"> (overordnet)</w:t>
      </w:r>
    </w:p>
    <w:p w14:paraId="0561C758" w14:textId="77777777" w:rsidR="00CF673B" w:rsidRPr="009C0DDD" w:rsidRDefault="00CF673B" w:rsidP="00EA3DB0">
      <w:pPr>
        <w:rPr>
          <w:b/>
          <w:bCs/>
        </w:rPr>
      </w:pPr>
    </w:p>
    <w:p w14:paraId="5DC51FA2" w14:textId="29EDAB21" w:rsidR="00780809" w:rsidRPr="005D5FF6" w:rsidRDefault="00780809" w:rsidP="00EA3DB0">
      <w:r w:rsidRPr="00780809">
        <w:drawing>
          <wp:inline distT="0" distB="0" distL="0" distR="0" wp14:anchorId="1DCADC4B" wp14:editId="0A71F1C8">
            <wp:extent cx="4286281" cy="2047890"/>
            <wp:effectExtent l="0" t="0" r="0" b="9525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09" w:rsidRPr="005D5FF6" w:rsidSect="00ED58B6">
      <w:footerReference w:type="default" r:id="rId19"/>
      <w:pgSz w:w="11906" w:h="16838" w:code="9"/>
      <w:pgMar w:top="1418" w:right="1418" w:bottom="1418" w:left="1418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E9F8" w14:textId="77777777" w:rsidR="005672AA" w:rsidRDefault="005672AA">
      <w:r>
        <w:separator/>
      </w:r>
    </w:p>
  </w:endnote>
  <w:endnote w:type="continuationSeparator" w:id="0">
    <w:p w14:paraId="74235677" w14:textId="77777777" w:rsidR="005672AA" w:rsidRDefault="0056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 w14:paraId="7520795F" w14:textId="77777777">
      <w:tc>
        <w:tcPr>
          <w:tcW w:w="4181" w:type="dxa"/>
        </w:tcPr>
        <w:p w14:paraId="28B10946" w14:textId="77777777" w:rsidR="007E13C7" w:rsidRDefault="007E13C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14:paraId="2ABD9740" w14:textId="20802491" w:rsidR="007E13C7" w:rsidRDefault="007E13C7">
          <w:pPr>
            <w:pStyle w:val="Bunntekst"/>
            <w:rPr>
              <w:sz w:val="16"/>
              <w:lang w:val="de-DE"/>
            </w:rPr>
          </w:pPr>
        </w:p>
      </w:tc>
      <w:tc>
        <w:tcPr>
          <w:tcW w:w="2336" w:type="dxa"/>
        </w:tcPr>
        <w:p w14:paraId="46603D67" w14:textId="77777777" w:rsidR="007E13C7" w:rsidRDefault="007E13C7" w:rsidP="001D6F9B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14:paraId="79DD335C" w14:textId="77777777" w:rsidR="007E13C7" w:rsidRDefault="007E13C7">
    <w:pPr>
      <w:pStyle w:val="Bunntekst"/>
      <w:rPr>
        <w:sz w:val="16"/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7"/>
      <w:gridCol w:w="2652"/>
      <w:gridCol w:w="2301"/>
    </w:tblGrid>
    <w:tr w:rsidR="007E13C7" w14:paraId="3EDA9C2D" w14:textId="77777777">
      <w:tc>
        <w:tcPr>
          <w:tcW w:w="4181" w:type="dxa"/>
        </w:tcPr>
        <w:p w14:paraId="7CC099C9" w14:textId="77777777" w:rsidR="007E13C7" w:rsidRDefault="007E13C7" w:rsidP="001D6F9B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14:paraId="03D89D26" w14:textId="77777777" w:rsidR="007E13C7" w:rsidRDefault="007E13C7" w:rsidP="001D6F9B">
          <w:pPr>
            <w:pStyle w:val="Bunntekst"/>
            <w:rPr>
              <w:sz w:val="16"/>
              <w:lang w:val="de-DE"/>
            </w:rPr>
          </w:pPr>
        </w:p>
      </w:tc>
      <w:tc>
        <w:tcPr>
          <w:tcW w:w="2336" w:type="dxa"/>
        </w:tcPr>
        <w:p w14:paraId="2811684A" w14:textId="77777777" w:rsidR="007E13C7" w:rsidRDefault="007E13C7" w:rsidP="00ED58B6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14:paraId="63A63426" w14:textId="77777777" w:rsidR="007E13C7" w:rsidRDefault="007E13C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4"/>
      <w:gridCol w:w="2656"/>
      <w:gridCol w:w="2300"/>
    </w:tblGrid>
    <w:tr w:rsidR="007E13C7" w14:paraId="29C9B13A" w14:textId="77777777">
      <w:tc>
        <w:tcPr>
          <w:tcW w:w="4181" w:type="dxa"/>
        </w:tcPr>
        <w:p w14:paraId="74AB01F5" w14:textId="249E472D" w:rsidR="007E13C7" w:rsidRDefault="007E13C7">
          <w:pPr>
            <w:pStyle w:val="Bunntekst"/>
            <w:rPr>
              <w:sz w:val="16"/>
            </w:rPr>
          </w:pPr>
        </w:p>
      </w:tc>
      <w:tc>
        <w:tcPr>
          <w:tcW w:w="2693" w:type="dxa"/>
        </w:tcPr>
        <w:p w14:paraId="5F770538" w14:textId="1BFE91A6" w:rsidR="007E13C7" w:rsidRDefault="007E13C7">
          <w:pPr>
            <w:pStyle w:val="Bunntekst"/>
            <w:rPr>
              <w:sz w:val="16"/>
              <w:lang w:val="de-DE"/>
            </w:rPr>
          </w:pPr>
          <w:r>
            <w:rPr>
              <w:sz w:val="16"/>
              <w:lang w:val="de-DE"/>
            </w:rPr>
            <w:t xml:space="preserve">Side </w:t>
          </w:r>
          <w:r>
            <w:rPr>
              <w:rStyle w:val="Sidetall"/>
            </w:rPr>
            <w:fldChar w:fldCharType="begin"/>
          </w:r>
          <w:r>
            <w:rPr>
              <w:rStyle w:val="Sidetall"/>
            </w:rPr>
            <w:instrText xml:space="preserve"> PAGE </w:instrText>
          </w:r>
          <w:r>
            <w:rPr>
              <w:rStyle w:val="Sidetall"/>
            </w:rPr>
            <w:fldChar w:fldCharType="separate"/>
          </w:r>
          <w:r w:rsidR="00355D69">
            <w:rPr>
              <w:rStyle w:val="Sidetall"/>
              <w:noProof/>
            </w:rPr>
            <w:t>4</w:t>
          </w:r>
          <w:r>
            <w:rPr>
              <w:rStyle w:val="Sidetall"/>
            </w:rPr>
            <w:fldChar w:fldCharType="end"/>
          </w:r>
          <w:r w:rsidR="00255443">
            <w:rPr>
              <w:rStyle w:val="Sidetall"/>
            </w:rPr>
            <w:t>/16</w:t>
          </w:r>
        </w:p>
      </w:tc>
      <w:tc>
        <w:tcPr>
          <w:tcW w:w="2336" w:type="dxa"/>
        </w:tcPr>
        <w:p w14:paraId="741020DD" w14:textId="77777777" w:rsidR="007E13C7" w:rsidRDefault="007E13C7" w:rsidP="001D6F9B">
          <w:pPr>
            <w:pStyle w:val="Bunntekst"/>
            <w:jc w:val="right"/>
            <w:rPr>
              <w:sz w:val="16"/>
              <w:lang w:val="de-DE"/>
            </w:rPr>
          </w:pPr>
        </w:p>
      </w:tc>
    </w:tr>
  </w:tbl>
  <w:p w14:paraId="39A0CA20" w14:textId="77777777" w:rsidR="007E13C7" w:rsidRDefault="007E13C7">
    <w:pPr>
      <w:pStyle w:val="Bunntekst"/>
      <w:rPr>
        <w:sz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E0C21" w14:textId="77777777" w:rsidR="005672AA" w:rsidRDefault="005672AA">
      <w:r>
        <w:separator/>
      </w:r>
    </w:p>
  </w:footnote>
  <w:footnote w:type="continuationSeparator" w:id="0">
    <w:p w14:paraId="5BC3E5E6" w14:textId="77777777" w:rsidR="005672AA" w:rsidRDefault="005672AA">
      <w:r>
        <w:continuationSeparator/>
      </w:r>
    </w:p>
  </w:footnote>
  <w:footnote w:id="1">
    <w:p w14:paraId="56CDC9B7" w14:textId="2851D9E6" w:rsidR="001D0AEC" w:rsidRDefault="001D0AEC">
      <w:pPr>
        <w:pStyle w:val="Fotnotetekst"/>
      </w:pPr>
      <w:r>
        <w:rPr>
          <w:rStyle w:val="Fotnotereferanse"/>
        </w:rPr>
        <w:footnoteRef/>
      </w:r>
      <w:r>
        <w:t xml:space="preserve"> Klasse, metode eller pakke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69"/>
      <w:gridCol w:w="4501"/>
    </w:tblGrid>
    <w:tr w:rsidR="007E13C7" w14:paraId="0B3CEDBF" w14:textId="77777777">
      <w:tc>
        <w:tcPr>
          <w:tcW w:w="4605" w:type="dxa"/>
          <w:vAlign w:val="center"/>
        </w:tcPr>
        <w:p w14:paraId="131F66F2" w14:textId="77777777" w:rsidR="007E13C7" w:rsidRDefault="007E13C7">
          <w:pPr>
            <w:pStyle w:val="Topptekst"/>
          </w:pPr>
          <w:r>
            <w:t>Student</w:t>
          </w:r>
          <w:r w:rsidR="00D17F46">
            <w:t>rapport</w:t>
          </w:r>
        </w:p>
      </w:tc>
      <w:tc>
        <w:tcPr>
          <w:tcW w:w="4605" w:type="dxa"/>
        </w:tcPr>
        <w:p w14:paraId="36BCFCD9" w14:textId="77777777" w:rsidR="007E13C7" w:rsidRDefault="0068569A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2130D5D8" wp14:editId="583AEE67">
                <wp:simplePos x="0" y="0"/>
                <wp:positionH relativeFrom="column">
                  <wp:posOffset>367030</wp:posOffset>
                </wp:positionH>
                <wp:positionV relativeFrom="paragraph">
                  <wp:posOffset>100965</wp:posOffset>
                </wp:positionV>
                <wp:extent cx="1638300" cy="304800"/>
                <wp:effectExtent l="0" t="0" r="12700" b="0"/>
                <wp:wrapNone/>
                <wp:docPr id="9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B7974DB" w14:textId="77777777" w:rsidR="007E13C7" w:rsidRDefault="007E13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bottom w:val="single" w:sz="4" w:space="0" w:color="auto"/>
      </w:tblBorders>
      <w:tblCellMar>
        <w:top w:w="57" w:type="dxa"/>
        <w:left w:w="70" w:type="dxa"/>
        <w:bottom w:w="57" w:type="dxa"/>
        <w:right w:w="70" w:type="dxa"/>
      </w:tblCellMar>
      <w:tblLook w:val="0000" w:firstRow="0" w:lastRow="0" w:firstColumn="0" w:lastColumn="0" w:noHBand="0" w:noVBand="0"/>
    </w:tblPr>
    <w:tblGrid>
      <w:gridCol w:w="4569"/>
      <w:gridCol w:w="4501"/>
    </w:tblGrid>
    <w:tr w:rsidR="007E13C7" w14:paraId="5AAFC24F" w14:textId="77777777">
      <w:tc>
        <w:tcPr>
          <w:tcW w:w="4605" w:type="dxa"/>
          <w:vAlign w:val="center"/>
        </w:tcPr>
        <w:p w14:paraId="76CDAA18" w14:textId="77777777" w:rsidR="007E13C7" w:rsidRDefault="007E13C7" w:rsidP="001D6F9B">
          <w:pPr>
            <w:pStyle w:val="Topptekst"/>
          </w:pPr>
          <w:r>
            <w:t>Student</w:t>
          </w:r>
          <w:r w:rsidR="00660189">
            <w:t>rapport</w:t>
          </w:r>
        </w:p>
      </w:tc>
      <w:tc>
        <w:tcPr>
          <w:tcW w:w="4605" w:type="dxa"/>
        </w:tcPr>
        <w:p w14:paraId="4B035A65" w14:textId="77777777" w:rsidR="007E13C7" w:rsidRDefault="0068569A" w:rsidP="001D6F9B">
          <w:pPr>
            <w:jc w:val="right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5B0DCED" wp14:editId="2478688D">
                <wp:simplePos x="0" y="0"/>
                <wp:positionH relativeFrom="column">
                  <wp:posOffset>1139734</wp:posOffset>
                </wp:positionH>
                <wp:positionV relativeFrom="paragraph">
                  <wp:posOffset>5080</wp:posOffset>
                </wp:positionV>
                <wp:extent cx="1638300" cy="304800"/>
                <wp:effectExtent l="0" t="0" r="0" b="0"/>
                <wp:wrapNone/>
                <wp:docPr id="10" name="Bilde 20" descr="Description: Logofargerlit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e 20" descr="Description: Logofargerlit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3BE46F0" w14:textId="77777777" w:rsidR="007E13C7" w:rsidRDefault="007E13C7" w:rsidP="001D6F9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E22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3643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DAD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B8DD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C6A2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6640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B25C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EEA9A0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168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DA8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E6988"/>
    <w:multiLevelType w:val="hybridMultilevel"/>
    <w:tmpl w:val="BE4E5B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24C55"/>
    <w:multiLevelType w:val="hybridMultilevel"/>
    <w:tmpl w:val="496C1284"/>
    <w:lvl w:ilvl="0" w:tplc="16D8A958">
      <w:start w:val="1"/>
      <w:numFmt w:val="decimal"/>
      <w:pStyle w:val="References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7772E"/>
    <w:multiLevelType w:val="hybridMultilevel"/>
    <w:tmpl w:val="3A6CB2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5403C"/>
    <w:multiLevelType w:val="hybridMultilevel"/>
    <w:tmpl w:val="1422CD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2239E"/>
    <w:multiLevelType w:val="hybridMultilevel"/>
    <w:tmpl w:val="947CF9E6"/>
    <w:lvl w:ilvl="0" w:tplc="547EC3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40" w:hanging="360"/>
      </w:pPr>
    </w:lvl>
    <w:lvl w:ilvl="2" w:tplc="0414001B" w:tentative="1">
      <w:start w:val="1"/>
      <w:numFmt w:val="lowerRoman"/>
      <w:lvlText w:val="%3."/>
      <w:lvlJc w:val="right"/>
      <w:pPr>
        <w:ind w:left="1860" w:hanging="180"/>
      </w:pPr>
    </w:lvl>
    <w:lvl w:ilvl="3" w:tplc="0414000F" w:tentative="1">
      <w:start w:val="1"/>
      <w:numFmt w:val="decimal"/>
      <w:lvlText w:val="%4."/>
      <w:lvlJc w:val="left"/>
      <w:pPr>
        <w:ind w:left="2580" w:hanging="360"/>
      </w:pPr>
    </w:lvl>
    <w:lvl w:ilvl="4" w:tplc="04140019" w:tentative="1">
      <w:start w:val="1"/>
      <w:numFmt w:val="lowerLetter"/>
      <w:lvlText w:val="%5."/>
      <w:lvlJc w:val="left"/>
      <w:pPr>
        <w:ind w:left="3300" w:hanging="360"/>
      </w:pPr>
    </w:lvl>
    <w:lvl w:ilvl="5" w:tplc="0414001B" w:tentative="1">
      <w:start w:val="1"/>
      <w:numFmt w:val="lowerRoman"/>
      <w:lvlText w:val="%6."/>
      <w:lvlJc w:val="right"/>
      <w:pPr>
        <w:ind w:left="4020" w:hanging="180"/>
      </w:pPr>
    </w:lvl>
    <w:lvl w:ilvl="6" w:tplc="0414000F" w:tentative="1">
      <w:start w:val="1"/>
      <w:numFmt w:val="decimal"/>
      <w:lvlText w:val="%7."/>
      <w:lvlJc w:val="left"/>
      <w:pPr>
        <w:ind w:left="4740" w:hanging="360"/>
      </w:pPr>
    </w:lvl>
    <w:lvl w:ilvl="7" w:tplc="04140019" w:tentative="1">
      <w:start w:val="1"/>
      <w:numFmt w:val="lowerLetter"/>
      <w:lvlText w:val="%8."/>
      <w:lvlJc w:val="left"/>
      <w:pPr>
        <w:ind w:left="5460" w:hanging="360"/>
      </w:pPr>
    </w:lvl>
    <w:lvl w:ilvl="8" w:tplc="0414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0022350"/>
    <w:multiLevelType w:val="hybridMultilevel"/>
    <w:tmpl w:val="CBFAE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60CF4"/>
    <w:multiLevelType w:val="multilevel"/>
    <w:tmpl w:val="3C5AA812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  <w:rPr>
        <w:i/>
        <w:iCs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3764240"/>
    <w:multiLevelType w:val="hybridMultilevel"/>
    <w:tmpl w:val="8B2A4D8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00975">
    <w:abstractNumId w:val="9"/>
  </w:num>
  <w:num w:numId="2" w16cid:durableId="379743162">
    <w:abstractNumId w:val="7"/>
  </w:num>
  <w:num w:numId="3" w16cid:durableId="545291133">
    <w:abstractNumId w:val="6"/>
  </w:num>
  <w:num w:numId="4" w16cid:durableId="1022904765">
    <w:abstractNumId w:val="5"/>
  </w:num>
  <w:num w:numId="5" w16cid:durableId="872690251">
    <w:abstractNumId w:val="4"/>
  </w:num>
  <w:num w:numId="6" w16cid:durableId="1757822981">
    <w:abstractNumId w:val="8"/>
  </w:num>
  <w:num w:numId="7" w16cid:durableId="758983895">
    <w:abstractNumId w:val="3"/>
  </w:num>
  <w:num w:numId="8" w16cid:durableId="913733911">
    <w:abstractNumId w:val="2"/>
  </w:num>
  <w:num w:numId="9" w16cid:durableId="761296252">
    <w:abstractNumId w:val="1"/>
  </w:num>
  <w:num w:numId="10" w16cid:durableId="999700253">
    <w:abstractNumId w:val="0"/>
  </w:num>
  <w:num w:numId="11" w16cid:durableId="1794907862">
    <w:abstractNumId w:val="16"/>
  </w:num>
  <w:num w:numId="12" w16cid:durableId="109514294">
    <w:abstractNumId w:val="11"/>
  </w:num>
  <w:num w:numId="13" w16cid:durableId="1253780934">
    <w:abstractNumId w:val="15"/>
  </w:num>
  <w:num w:numId="14" w16cid:durableId="1595894671">
    <w:abstractNumId w:val="12"/>
  </w:num>
  <w:num w:numId="15" w16cid:durableId="1515146564">
    <w:abstractNumId w:val="13"/>
  </w:num>
  <w:num w:numId="16" w16cid:durableId="1831293770">
    <w:abstractNumId w:val="17"/>
  </w:num>
  <w:num w:numId="17" w16cid:durableId="160969118">
    <w:abstractNumId w:val="14"/>
  </w:num>
  <w:num w:numId="18" w16cid:durableId="888298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1"/>
    <w:rsid w:val="00000C19"/>
    <w:rsid w:val="00000C6E"/>
    <w:rsid w:val="0000100E"/>
    <w:rsid w:val="00001C70"/>
    <w:rsid w:val="00001FA1"/>
    <w:rsid w:val="00004BB1"/>
    <w:rsid w:val="00017D2B"/>
    <w:rsid w:val="0002252C"/>
    <w:rsid w:val="000269BD"/>
    <w:rsid w:val="00027043"/>
    <w:rsid w:val="000334C6"/>
    <w:rsid w:val="000353F0"/>
    <w:rsid w:val="00042AE6"/>
    <w:rsid w:val="0004385B"/>
    <w:rsid w:val="00045998"/>
    <w:rsid w:val="00046B36"/>
    <w:rsid w:val="0005018B"/>
    <w:rsid w:val="00051B0C"/>
    <w:rsid w:val="0005407A"/>
    <w:rsid w:val="000551F6"/>
    <w:rsid w:val="000551FF"/>
    <w:rsid w:val="0005732C"/>
    <w:rsid w:val="00063216"/>
    <w:rsid w:val="00065622"/>
    <w:rsid w:val="000674E9"/>
    <w:rsid w:val="00070A3E"/>
    <w:rsid w:val="00071240"/>
    <w:rsid w:val="00073638"/>
    <w:rsid w:val="00077172"/>
    <w:rsid w:val="000774F1"/>
    <w:rsid w:val="00081056"/>
    <w:rsid w:val="00081622"/>
    <w:rsid w:val="00081E7E"/>
    <w:rsid w:val="00082FE7"/>
    <w:rsid w:val="000835E9"/>
    <w:rsid w:val="0008569E"/>
    <w:rsid w:val="00091288"/>
    <w:rsid w:val="00091F76"/>
    <w:rsid w:val="0009300B"/>
    <w:rsid w:val="00093720"/>
    <w:rsid w:val="00096DA0"/>
    <w:rsid w:val="00097131"/>
    <w:rsid w:val="000A2501"/>
    <w:rsid w:val="000A4729"/>
    <w:rsid w:val="000A6F71"/>
    <w:rsid w:val="000B103F"/>
    <w:rsid w:val="000B4F9E"/>
    <w:rsid w:val="000B518A"/>
    <w:rsid w:val="000C2369"/>
    <w:rsid w:val="000C263F"/>
    <w:rsid w:val="000C4489"/>
    <w:rsid w:val="000D010A"/>
    <w:rsid w:val="000E04FC"/>
    <w:rsid w:val="000E1BE5"/>
    <w:rsid w:val="000E46C9"/>
    <w:rsid w:val="000E46F8"/>
    <w:rsid w:val="000E6C70"/>
    <w:rsid w:val="000E76EA"/>
    <w:rsid w:val="000F00DD"/>
    <w:rsid w:val="000F1DC5"/>
    <w:rsid w:val="000F1EC7"/>
    <w:rsid w:val="000F60B5"/>
    <w:rsid w:val="001000C0"/>
    <w:rsid w:val="001028BF"/>
    <w:rsid w:val="00104A88"/>
    <w:rsid w:val="0010699C"/>
    <w:rsid w:val="00106D1F"/>
    <w:rsid w:val="00107353"/>
    <w:rsid w:val="00107FCF"/>
    <w:rsid w:val="00111C92"/>
    <w:rsid w:val="00113824"/>
    <w:rsid w:val="001149C7"/>
    <w:rsid w:val="00116227"/>
    <w:rsid w:val="00116A62"/>
    <w:rsid w:val="0012207A"/>
    <w:rsid w:val="001232DF"/>
    <w:rsid w:val="001247B7"/>
    <w:rsid w:val="0012520F"/>
    <w:rsid w:val="001259B8"/>
    <w:rsid w:val="001272CC"/>
    <w:rsid w:val="001277C4"/>
    <w:rsid w:val="00127C22"/>
    <w:rsid w:val="00127D4F"/>
    <w:rsid w:val="00130861"/>
    <w:rsid w:val="00131021"/>
    <w:rsid w:val="00132CC2"/>
    <w:rsid w:val="001368EF"/>
    <w:rsid w:val="001368F5"/>
    <w:rsid w:val="00136A38"/>
    <w:rsid w:val="00141458"/>
    <w:rsid w:val="00144A92"/>
    <w:rsid w:val="00150944"/>
    <w:rsid w:val="001513E8"/>
    <w:rsid w:val="00154B2F"/>
    <w:rsid w:val="00160F56"/>
    <w:rsid w:val="00164059"/>
    <w:rsid w:val="00164523"/>
    <w:rsid w:val="00165314"/>
    <w:rsid w:val="00167B57"/>
    <w:rsid w:val="001745EC"/>
    <w:rsid w:val="00175634"/>
    <w:rsid w:val="001761EF"/>
    <w:rsid w:val="001856C8"/>
    <w:rsid w:val="001858B4"/>
    <w:rsid w:val="0019129C"/>
    <w:rsid w:val="001945D8"/>
    <w:rsid w:val="001A0CEC"/>
    <w:rsid w:val="001A1B79"/>
    <w:rsid w:val="001A3280"/>
    <w:rsid w:val="001A6321"/>
    <w:rsid w:val="001B2A1C"/>
    <w:rsid w:val="001B342D"/>
    <w:rsid w:val="001B34A5"/>
    <w:rsid w:val="001B6FE9"/>
    <w:rsid w:val="001B7165"/>
    <w:rsid w:val="001B75A5"/>
    <w:rsid w:val="001C0434"/>
    <w:rsid w:val="001C16D6"/>
    <w:rsid w:val="001C172A"/>
    <w:rsid w:val="001C26C1"/>
    <w:rsid w:val="001C2961"/>
    <w:rsid w:val="001C35B8"/>
    <w:rsid w:val="001C3B17"/>
    <w:rsid w:val="001C693A"/>
    <w:rsid w:val="001D0601"/>
    <w:rsid w:val="001D0AEC"/>
    <w:rsid w:val="001D0D05"/>
    <w:rsid w:val="001D177A"/>
    <w:rsid w:val="001D519E"/>
    <w:rsid w:val="001D61FF"/>
    <w:rsid w:val="001D6F9B"/>
    <w:rsid w:val="001D77E6"/>
    <w:rsid w:val="001E0447"/>
    <w:rsid w:val="001E203B"/>
    <w:rsid w:val="001E2EBC"/>
    <w:rsid w:val="001F004F"/>
    <w:rsid w:val="001F0AB1"/>
    <w:rsid w:val="001F0AED"/>
    <w:rsid w:val="001F0B23"/>
    <w:rsid w:val="001F1E72"/>
    <w:rsid w:val="001F6FC6"/>
    <w:rsid w:val="0020076B"/>
    <w:rsid w:val="002046B4"/>
    <w:rsid w:val="00204DFE"/>
    <w:rsid w:val="00207528"/>
    <w:rsid w:val="00207D3E"/>
    <w:rsid w:val="00210923"/>
    <w:rsid w:val="0021340C"/>
    <w:rsid w:val="0021638B"/>
    <w:rsid w:val="00216AD9"/>
    <w:rsid w:val="00220A26"/>
    <w:rsid w:val="0022225E"/>
    <w:rsid w:val="0022249A"/>
    <w:rsid w:val="002224E8"/>
    <w:rsid w:val="002248C5"/>
    <w:rsid w:val="00226CEE"/>
    <w:rsid w:val="00241159"/>
    <w:rsid w:val="002417A2"/>
    <w:rsid w:val="00243A50"/>
    <w:rsid w:val="00245079"/>
    <w:rsid w:val="002542B2"/>
    <w:rsid w:val="00255443"/>
    <w:rsid w:val="002558C2"/>
    <w:rsid w:val="00255FF2"/>
    <w:rsid w:val="0026142C"/>
    <w:rsid w:val="002646C0"/>
    <w:rsid w:val="00264745"/>
    <w:rsid w:val="002661F6"/>
    <w:rsid w:val="0027029E"/>
    <w:rsid w:val="00270E60"/>
    <w:rsid w:val="002742AE"/>
    <w:rsid w:val="00275664"/>
    <w:rsid w:val="0027657A"/>
    <w:rsid w:val="002770B6"/>
    <w:rsid w:val="0028122A"/>
    <w:rsid w:val="00282E23"/>
    <w:rsid w:val="00285630"/>
    <w:rsid w:val="002879F7"/>
    <w:rsid w:val="00287D32"/>
    <w:rsid w:val="00291D73"/>
    <w:rsid w:val="00292825"/>
    <w:rsid w:val="00295FAC"/>
    <w:rsid w:val="00297D07"/>
    <w:rsid w:val="002A0FD3"/>
    <w:rsid w:val="002A56ED"/>
    <w:rsid w:val="002A7CCC"/>
    <w:rsid w:val="002B42AC"/>
    <w:rsid w:val="002B5A61"/>
    <w:rsid w:val="002B613B"/>
    <w:rsid w:val="002C0B10"/>
    <w:rsid w:val="002C1217"/>
    <w:rsid w:val="002C263D"/>
    <w:rsid w:val="002C4524"/>
    <w:rsid w:val="002C4FF5"/>
    <w:rsid w:val="002C5AAD"/>
    <w:rsid w:val="002C5D2E"/>
    <w:rsid w:val="002C6334"/>
    <w:rsid w:val="002C714E"/>
    <w:rsid w:val="002C7F27"/>
    <w:rsid w:val="002D1DC7"/>
    <w:rsid w:val="002D5248"/>
    <w:rsid w:val="002E011A"/>
    <w:rsid w:val="002E1B31"/>
    <w:rsid w:val="002E3B81"/>
    <w:rsid w:val="002E4638"/>
    <w:rsid w:val="002E75EA"/>
    <w:rsid w:val="002E7A02"/>
    <w:rsid w:val="002E7DE4"/>
    <w:rsid w:val="002F02E4"/>
    <w:rsid w:val="002F2752"/>
    <w:rsid w:val="002F4BA2"/>
    <w:rsid w:val="002F5547"/>
    <w:rsid w:val="003029BE"/>
    <w:rsid w:val="00302C92"/>
    <w:rsid w:val="00303AAC"/>
    <w:rsid w:val="00304674"/>
    <w:rsid w:val="00307377"/>
    <w:rsid w:val="00307F60"/>
    <w:rsid w:val="00310FCF"/>
    <w:rsid w:val="003149D1"/>
    <w:rsid w:val="00315486"/>
    <w:rsid w:val="00316A93"/>
    <w:rsid w:val="003221ED"/>
    <w:rsid w:val="00325B81"/>
    <w:rsid w:val="003311AC"/>
    <w:rsid w:val="00334812"/>
    <w:rsid w:val="00335AC8"/>
    <w:rsid w:val="00337E9A"/>
    <w:rsid w:val="00341942"/>
    <w:rsid w:val="0034229B"/>
    <w:rsid w:val="00342B3E"/>
    <w:rsid w:val="00346253"/>
    <w:rsid w:val="003474E9"/>
    <w:rsid w:val="0034783B"/>
    <w:rsid w:val="00353928"/>
    <w:rsid w:val="00355B61"/>
    <w:rsid w:val="00355BC7"/>
    <w:rsid w:val="00355D69"/>
    <w:rsid w:val="00356385"/>
    <w:rsid w:val="00356C93"/>
    <w:rsid w:val="0036040A"/>
    <w:rsid w:val="003606E5"/>
    <w:rsid w:val="00361ABE"/>
    <w:rsid w:val="003641BF"/>
    <w:rsid w:val="00365859"/>
    <w:rsid w:val="00365C1A"/>
    <w:rsid w:val="00367F53"/>
    <w:rsid w:val="00372CBA"/>
    <w:rsid w:val="00374A41"/>
    <w:rsid w:val="00377227"/>
    <w:rsid w:val="00377FC6"/>
    <w:rsid w:val="0038122E"/>
    <w:rsid w:val="00381F01"/>
    <w:rsid w:val="003840A7"/>
    <w:rsid w:val="00384440"/>
    <w:rsid w:val="00386140"/>
    <w:rsid w:val="00387C99"/>
    <w:rsid w:val="003911F0"/>
    <w:rsid w:val="00391971"/>
    <w:rsid w:val="00391ED7"/>
    <w:rsid w:val="00392EB8"/>
    <w:rsid w:val="00395A9F"/>
    <w:rsid w:val="003A0AB8"/>
    <w:rsid w:val="003A1B18"/>
    <w:rsid w:val="003A235D"/>
    <w:rsid w:val="003A38A4"/>
    <w:rsid w:val="003A4536"/>
    <w:rsid w:val="003B0FBC"/>
    <w:rsid w:val="003B1CE5"/>
    <w:rsid w:val="003B4B74"/>
    <w:rsid w:val="003B5EE2"/>
    <w:rsid w:val="003B67B2"/>
    <w:rsid w:val="003B7729"/>
    <w:rsid w:val="003B7781"/>
    <w:rsid w:val="003C2C79"/>
    <w:rsid w:val="003C4C62"/>
    <w:rsid w:val="003D00C2"/>
    <w:rsid w:val="003D1227"/>
    <w:rsid w:val="003D27B3"/>
    <w:rsid w:val="003D5D75"/>
    <w:rsid w:val="003D6CD0"/>
    <w:rsid w:val="003D6D5E"/>
    <w:rsid w:val="003E0707"/>
    <w:rsid w:val="003E07A9"/>
    <w:rsid w:val="003E1238"/>
    <w:rsid w:val="003E1A86"/>
    <w:rsid w:val="003E7E9A"/>
    <w:rsid w:val="003E7FA1"/>
    <w:rsid w:val="003F123F"/>
    <w:rsid w:val="003F4151"/>
    <w:rsid w:val="003F6A65"/>
    <w:rsid w:val="00400BB8"/>
    <w:rsid w:val="004018C3"/>
    <w:rsid w:val="00401EC9"/>
    <w:rsid w:val="004021BF"/>
    <w:rsid w:val="00404B35"/>
    <w:rsid w:val="00410EB2"/>
    <w:rsid w:val="004113AB"/>
    <w:rsid w:val="00412BC5"/>
    <w:rsid w:val="004145A6"/>
    <w:rsid w:val="00414E1D"/>
    <w:rsid w:val="004169B7"/>
    <w:rsid w:val="0042053B"/>
    <w:rsid w:val="00420CA6"/>
    <w:rsid w:val="00424BFB"/>
    <w:rsid w:val="00426330"/>
    <w:rsid w:val="0042751E"/>
    <w:rsid w:val="0043077D"/>
    <w:rsid w:val="00430ABF"/>
    <w:rsid w:val="00433891"/>
    <w:rsid w:val="004377AF"/>
    <w:rsid w:val="004476D6"/>
    <w:rsid w:val="004479A6"/>
    <w:rsid w:val="004515FE"/>
    <w:rsid w:val="00453BD5"/>
    <w:rsid w:val="004544BE"/>
    <w:rsid w:val="004558D9"/>
    <w:rsid w:val="00462F79"/>
    <w:rsid w:val="00463474"/>
    <w:rsid w:val="00463F2D"/>
    <w:rsid w:val="004649A8"/>
    <w:rsid w:val="00464DF2"/>
    <w:rsid w:val="00465739"/>
    <w:rsid w:val="004670C0"/>
    <w:rsid w:val="0047142F"/>
    <w:rsid w:val="00482D82"/>
    <w:rsid w:val="00485126"/>
    <w:rsid w:val="00490146"/>
    <w:rsid w:val="0049082F"/>
    <w:rsid w:val="004922A5"/>
    <w:rsid w:val="00494120"/>
    <w:rsid w:val="0049603E"/>
    <w:rsid w:val="00496C4B"/>
    <w:rsid w:val="004A1449"/>
    <w:rsid w:val="004A2B76"/>
    <w:rsid w:val="004A3E0C"/>
    <w:rsid w:val="004A40B8"/>
    <w:rsid w:val="004A55C9"/>
    <w:rsid w:val="004A6B23"/>
    <w:rsid w:val="004B25B3"/>
    <w:rsid w:val="004B32D9"/>
    <w:rsid w:val="004C3159"/>
    <w:rsid w:val="004C3C6A"/>
    <w:rsid w:val="004C40C1"/>
    <w:rsid w:val="004C4AE3"/>
    <w:rsid w:val="004C602D"/>
    <w:rsid w:val="004C6908"/>
    <w:rsid w:val="004D02DB"/>
    <w:rsid w:val="004D0B4B"/>
    <w:rsid w:val="004D2B09"/>
    <w:rsid w:val="004D4179"/>
    <w:rsid w:val="004D51B6"/>
    <w:rsid w:val="004E0FDC"/>
    <w:rsid w:val="004E1CE2"/>
    <w:rsid w:val="004E2AC3"/>
    <w:rsid w:val="004E66CD"/>
    <w:rsid w:val="004E743B"/>
    <w:rsid w:val="004F0722"/>
    <w:rsid w:val="004F25B4"/>
    <w:rsid w:val="004F7F35"/>
    <w:rsid w:val="005023B7"/>
    <w:rsid w:val="005030C9"/>
    <w:rsid w:val="00505BCB"/>
    <w:rsid w:val="005064DA"/>
    <w:rsid w:val="00512005"/>
    <w:rsid w:val="00513522"/>
    <w:rsid w:val="00513631"/>
    <w:rsid w:val="0051390A"/>
    <w:rsid w:val="00514C91"/>
    <w:rsid w:val="0051635C"/>
    <w:rsid w:val="00520303"/>
    <w:rsid w:val="00521B19"/>
    <w:rsid w:val="00523E21"/>
    <w:rsid w:val="0052496E"/>
    <w:rsid w:val="00526868"/>
    <w:rsid w:val="005301B0"/>
    <w:rsid w:val="005302EB"/>
    <w:rsid w:val="00530471"/>
    <w:rsid w:val="00532A74"/>
    <w:rsid w:val="00532FF9"/>
    <w:rsid w:val="005354DB"/>
    <w:rsid w:val="005365E2"/>
    <w:rsid w:val="005407C2"/>
    <w:rsid w:val="00541433"/>
    <w:rsid w:val="00541FBF"/>
    <w:rsid w:val="005439CD"/>
    <w:rsid w:val="00545FC2"/>
    <w:rsid w:val="00546308"/>
    <w:rsid w:val="00547242"/>
    <w:rsid w:val="0055257D"/>
    <w:rsid w:val="00552AAF"/>
    <w:rsid w:val="0055561C"/>
    <w:rsid w:val="0055674F"/>
    <w:rsid w:val="00556BA5"/>
    <w:rsid w:val="00557BA7"/>
    <w:rsid w:val="0056091E"/>
    <w:rsid w:val="00566228"/>
    <w:rsid w:val="005672AA"/>
    <w:rsid w:val="005747A7"/>
    <w:rsid w:val="0057667E"/>
    <w:rsid w:val="0057753E"/>
    <w:rsid w:val="00577F97"/>
    <w:rsid w:val="00580D05"/>
    <w:rsid w:val="005912E6"/>
    <w:rsid w:val="0059418E"/>
    <w:rsid w:val="00595912"/>
    <w:rsid w:val="005A15B0"/>
    <w:rsid w:val="005A17E1"/>
    <w:rsid w:val="005A54B1"/>
    <w:rsid w:val="005A66D6"/>
    <w:rsid w:val="005B023B"/>
    <w:rsid w:val="005B337E"/>
    <w:rsid w:val="005B3775"/>
    <w:rsid w:val="005B5DDD"/>
    <w:rsid w:val="005B7E06"/>
    <w:rsid w:val="005C2C56"/>
    <w:rsid w:val="005C2CD2"/>
    <w:rsid w:val="005C2FF4"/>
    <w:rsid w:val="005C3B91"/>
    <w:rsid w:val="005C52EA"/>
    <w:rsid w:val="005C6A28"/>
    <w:rsid w:val="005C6BD5"/>
    <w:rsid w:val="005C6D37"/>
    <w:rsid w:val="005D1C73"/>
    <w:rsid w:val="005D25CB"/>
    <w:rsid w:val="005D3155"/>
    <w:rsid w:val="005D3577"/>
    <w:rsid w:val="005D5FF6"/>
    <w:rsid w:val="005D6D43"/>
    <w:rsid w:val="005E1CFF"/>
    <w:rsid w:val="005E2291"/>
    <w:rsid w:val="005E27D3"/>
    <w:rsid w:val="005E5788"/>
    <w:rsid w:val="005E614E"/>
    <w:rsid w:val="005F2B20"/>
    <w:rsid w:val="005F5AFA"/>
    <w:rsid w:val="005F7654"/>
    <w:rsid w:val="00600232"/>
    <w:rsid w:val="006004D0"/>
    <w:rsid w:val="00600831"/>
    <w:rsid w:val="00600C3F"/>
    <w:rsid w:val="00601E84"/>
    <w:rsid w:val="006056A0"/>
    <w:rsid w:val="00606FEA"/>
    <w:rsid w:val="006104F9"/>
    <w:rsid w:val="00610E31"/>
    <w:rsid w:val="006117F2"/>
    <w:rsid w:val="00611CC1"/>
    <w:rsid w:val="00615F67"/>
    <w:rsid w:val="00616A1A"/>
    <w:rsid w:val="00616B85"/>
    <w:rsid w:val="00620649"/>
    <w:rsid w:val="00620FFD"/>
    <w:rsid w:val="0062276B"/>
    <w:rsid w:val="006229E2"/>
    <w:rsid w:val="00623FE6"/>
    <w:rsid w:val="00626AB5"/>
    <w:rsid w:val="00631138"/>
    <w:rsid w:val="0063180D"/>
    <w:rsid w:val="00632C74"/>
    <w:rsid w:val="00633000"/>
    <w:rsid w:val="00633B7D"/>
    <w:rsid w:val="006375B1"/>
    <w:rsid w:val="00637852"/>
    <w:rsid w:val="00640602"/>
    <w:rsid w:val="006421D1"/>
    <w:rsid w:val="00643433"/>
    <w:rsid w:val="0064439B"/>
    <w:rsid w:val="00644646"/>
    <w:rsid w:val="00644C89"/>
    <w:rsid w:val="00651BD4"/>
    <w:rsid w:val="006535A4"/>
    <w:rsid w:val="00655CDE"/>
    <w:rsid w:val="0065607D"/>
    <w:rsid w:val="00660189"/>
    <w:rsid w:val="00662B67"/>
    <w:rsid w:val="00664205"/>
    <w:rsid w:val="006646F6"/>
    <w:rsid w:val="0066498B"/>
    <w:rsid w:val="006651C9"/>
    <w:rsid w:val="00666D37"/>
    <w:rsid w:val="006710EC"/>
    <w:rsid w:val="006720F4"/>
    <w:rsid w:val="00674DA9"/>
    <w:rsid w:val="00684203"/>
    <w:rsid w:val="0068478F"/>
    <w:rsid w:val="00685516"/>
    <w:rsid w:val="00685557"/>
    <w:rsid w:val="0068569A"/>
    <w:rsid w:val="006929C7"/>
    <w:rsid w:val="00693E88"/>
    <w:rsid w:val="006A152E"/>
    <w:rsid w:val="006A69B4"/>
    <w:rsid w:val="006A7F8D"/>
    <w:rsid w:val="006B3F6C"/>
    <w:rsid w:val="006C0479"/>
    <w:rsid w:val="006C0812"/>
    <w:rsid w:val="006C3F48"/>
    <w:rsid w:val="006C4504"/>
    <w:rsid w:val="006C4E3A"/>
    <w:rsid w:val="006C778D"/>
    <w:rsid w:val="006D3B39"/>
    <w:rsid w:val="006D3CFE"/>
    <w:rsid w:val="006D4AC1"/>
    <w:rsid w:val="006D6B82"/>
    <w:rsid w:val="006E4CA9"/>
    <w:rsid w:val="006E6E1D"/>
    <w:rsid w:val="006E7D1C"/>
    <w:rsid w:val="006F620D"/>
    <w:rsid w:val="006F69D1"/>
    <w:rsid w:val="006F74E4"/>
    <w:rsid w:val="007009BB"/>
    <w:rsid w:val="00703C9D"/>
    <w:rsid w:val="00703F69"/>
    <w:rsid w:val="00704599"/>
    <w:rsid w:val="00706498"/>
    <w:rsid w:val="007072CF"/>
    <w:rsid w:val="0071147D"/>
    <w:rsid w:val="0071323F"/>
    <w:rsid w:val="00713B5B"/>
    <w:rsid w:val="00714D23"/>
    <w:rsid w:val="0071615C"/>
    <w:rsid w:val="00717DB6"/>
    <w:rsid w:val="00720DBB"/>
    <w:rsid w:val="007242E5"/>
    <w:rsid w:val="0073069B"/>
    <w:rsid w:val="0073168F"/>
    <w:rsid w:val="0073261A"/>
    <w:rsid w:val="007334E5"/>
    <w:rsid w:val="0074287D"/>
    <w:rsid w:val="00743B86"/>
    <w:rsid w:val="0074698D"/>
    <w:rsid w:val="007502F6"/>
    <w:rsid w:val="00750675"/>
    <w:rsid w:val="00750FFD"/>
    <w:rsid w:val="007513D4"/>
    <w:rsid w:val="00753D26"/>
    <w:rsid w:val="007606FE"/>
    <w:rsid w:val="00760EA7"/>
    <w:rsid w:val="00761ACD"/>
    <w:rsid w:val="007644EB"/>
    <w:rsid w:val="00764A99"/>
    <w:rsid w:val="00764F82"/>
    <w:rsid w:val="00765EE0"/>
    <w:rsid w:val="00767EFB"/>
    <w:rsid w:val="007717EE"/>
    <w:rsid w:val="007751C7"/>
    <w:rsid w:val="0077665A"/>
    <w:rsid w:val="00777A43"/>
    <w:rsid w:val="00777D06"/>
    <w:rsid w:val="00777F48"/>
    <w:rsid w:val="00780809"/>
    <w:rsid w:val="00784231"/>
    <w:rsid w:val="0078455D"/>
    <w:rsid w:val="00784CB0"/>
    <w:rsid w:val="00785DA5"/>
    <w:rsid w:val="007936D2"/>
    <w:rsid w:val="00793AA8"/>
    <w:rsid w:val="007A23A7"/>
    <w:rsid w:val="007A3AF4"/>
    <w:rsid w:val="007A5FDF"/>
    <w:rsid w:val="007A7550"/>
    <w:rsid w:val="007B2055"/>
    <w:rsid w:val="007B3592"/>
    <w:rsid w:val="007B459A"/>
    <w:rsid w:val="007B48D2"/>
    <w:rsid w:val="007B7033"/>
    <w:rsid w:val="007C161B"/>
    <w:rsid w:val="007C19AA"/>
    <w:rsid w:val="007C33F9"/>
    <w:rsid w:val="007D0C1E"/>
    <w:rsid w:val="007D228A"/>
    <w:rsid w:val="007D5B55"/>
    <w:rsid w:val="007D798F"/>
    <w:rsid w:val="007E01FA"/>
    <w:rsid w:val="007E13C7"/>
    <w:rsid w:val="007E3442"/>
    <w:rsid w:val="007F081D"/>
    <w:rsid w:val="007F0D64"/>
    <w:rsid w:val="007F148B"/>
    <w:rsid w:val="007F3215"/>
    <w:rsid w:val="007F3381"/>
    <w:rsid w:val="007F4DA2"/>
    <w:rsid w:val="007F79D7"/>
    <w:rsid w:val="007F7E52"/>
    <w:rsid w:val="00800DF9"/>
    <w:rsid w:val="008012F8"/>
    <w:rsid w:val="00806F35"/>
    <w:rsid w:val="00807610"/>
    <w:rsid w:val="0081182B"/>
    <w:rsid w:val="0081598B"/>
    <w:rsid w:val="00816C56"/>
    <w:rsid w:val="00817CF9"/>
    <w:rsid w:val="00820D6B"/>
    <w:rsid w:val="00821F8D"/>
    <w:rsid w:val="00822C2B"/>
    <w:rsid w:val="00822DD0"/>
    <w:rsid w:val="00824CAE"/>
    <w:rsid w:val="00825F1E"/>
    <w:rsid w:val="0083256D"/>
    <w:rsid w:val="00833850"/>
    <w:rsid w:val="00834C1E"/>
    <w:rsid w:val="00834D10"/>
    <w:rsid w:val="008367B9"/>
    <w:rsid w:val="008407EE"/>
    <w:rsid w:val="00845EE8"/>
    <w:rsid w:val="00845FEC"/>
    <w:rsid w:val="00850416"/>
    <w:rsid w:val="00854468"/>
    <w:rsid w:val="00855049"/>
    <w:rsid w:val="00857DDB"/>
    <w:rsid w:val="008635F7"/>
    <w:rsid w:val="00870CD7"/>
    <w:rsid w:val="00872A4F"/>
    <w:rsid w:val="008736EB"/>
    <w:rsid w:val="0087377A"/>
    <w:rsid w:val="00873B82"/>
    <w:rsid w:val="00876BC4"/>
    <w:rsid w:val="008778E7"/>
    <w:rsid w:val="0088178D"/>
    <w:rsid w:val="00882395"/>
    <w:rsid w:val="008827BD"/>
    <w:rsid w:val="00883486"/>
    <w:rsid w:val="00883C2F"/>
    <w:rsid w:val="00885685"/>
    <w:rsid w:val="008872A4"/>
    <w:rsid w:val="0089135C"/>
    <w:rsid w:val="00893037"/>
    <w:rsid w:val="008974AE"/>
    <w:rsid w:val="008A1FE5"/>
    <w:rsid w:val="008A4D94"/>
    <w:rsid w:val="008A4FF5"/>
    <w:rsid w:val="008B0217"/>
    <w:rsid w:val="008B0F3A"/>
    <w:rsid w:val="008C167B"/>
    <w:rsid w:val="008C1D0C"/>
    <w:rsid w:val="008C2527"/>
    <w:rsid w:val="008C2DDD"/>
    <w:rsid w:val="008C3345"/>
    <w:rsid w:val="008C3FBC"/>
    <w:rsid w:val="008C4034"/>
    <w:rsid w:val="008C484C"/>
    <w:rsid w:val="008C7B6C"/>
    <w:rsid w:val="008D0613"/>
    <w:rsid w:val="008D12F4"/>
    <w:rsid w:val="008D252A"/>
    <w:rsid w:val="008D3FB3"/>
    <w:rsid w:val="008D5625"/>
    <w:rsid w:val="008D56C5"/>
    <w:rsid w:val="008D7765"/>
    <w:rsid w:val="008D77BC"/>
    <w:rsid w:val="008E23CA"/>
    <w:rsid w:val="008E28B9"/>
    <w:rsid w:val="008E56B2"/>
    <w:rsid w:val="008E63CB"/>
    <w:rsid w:val="008E7BBA"/>
    <w:rsid w:val="008F0CAD"/>
    <w:rsid w:val="008F265B"/>
    <w:rsid w:val="008F33FC"/>
    <w:rsid w:val="008F3D55"/>
    <w:rsid w:val="008F4DD6"/>
    <w:rsid w:val="008F5ABD"/>
    <w:rsid w:val="008F739A"/>
    <w:rsid w:val="00904F28"/>
    <w:rsid w:val="00906A6E"/>
    <w:rsid w:val="00907348"/>
    <w:rsid w:val="0091495C"/>
    <w:rsid w:val="00916ADE"/>
    <w:rsid w:val="00916C34"/>
    <w:rsid w:val="009204F3"/>
    <w:rsid w:val="00920AFF"/>
    <w:rsid w:val="00924669"/>
    <w:rsid w:val="00926734"/>
    <w:rsid w:val="00932F7A"/>
    <w:rsid w:val="0093378F"/>
    <w:rsid w:val="00933D51"/>
    <w:rsid w:val="0093469F"/>
    <w:rsid w:val="00940717"/>
    <w:rsid w:val="00943F27"/>
    <w:rsid w:val="00944955"/>
    <w:rsid w:val="009473DC"/>
    <w:rsid w:val="009519F7"/>
    <w:rsid w:val="00954734"/>
    <w:rsid w:val="00956856"/>
    <w:rsid w:val="00956FF5"/>
    <w:rsid w:val="0096126F"/>
    <w:rsid w:val="0096261A"/>
    <w:rsid w:val="009649C5"/>
    <w:rsid w:val="00971684"/>
    <w:rsid w:val="009736F1"/>
    <w:rsid w:val="00973AA2"/>
    <w:rsid w:val="00974123"/>
    <w:rsid w:val="00975715"/>
    <w:rsid w:val="009778BA"/>
    <w:rsid w:val="009804AC"/>
    <w:rsid w:val="00982559"/>
    <w:rsid w:val="00985CAC"/>
    <w:rsid w:val="00986A4F"/>
    <w:rsid w:val="00986A61"/>
    <w:rsid w:val="00990E1A"/>
    <w:rsid w:val="009915F3"/>
    <w:rsid w:val="0099301F"/>
    <w:rsid w:val="009938CF"/>
    <w:rsid w:val="00994303"/>
    <w:rsid w:val="00994A54"/>
    <w:rsid w:val="00994E21"/>
    <w:rsid w:val="00995782"/>
    <w:rsid w:val="009959BD"/>
    <w:rsid w:val="00996E13"/>
    <w:rsid w:val="009A0D8F"/>
    <w:rsid w:val="009A2C58"/>
    <w:rsid w:val="009A4E3F"/>
    <w:rsid w:val="009A62C7"/>
    <w:rsid w:val="009A74AC"/>
    <w:rsid w:val="009A7EE6"/>
    <w:rsid w:val="009B19E4"/>
    <w:rsid w:val="009B2C45"/>
    <w:rsid w:val="009B317B"/>
    <w:rsid w:val="009B3571"/>
    <w:rsid w:val="009B4AB9"/>
    <w:rsid w:val="009C0DDD"/>
    <w:rsid w:val="009C1BDD"/>
    <w:rsid w:val="009C32C1"/>
    <w:rsid w:val="009C3870"/>
    <w:rsid w:val="009C4D5A"/>
    <w:rsid w:val="009D074C"/>
    <w:rsid w:val="009D13E7"/>
    <w:rsid w:val="009D1625"/>
    <w:rsid w:val="009D1B5C"/>
    <w:rsid w:val="009D3E26"/>
    <w:rsid w:val="009D477C"/>
    <w:rsid w:val="009D50C8"/>
    <w:rsid w:val="009D6CEB"/>
    <w:rsid w:val="009D73AE"/>
    <w:rsid w:val="009D7BBB"/>
    <w:rsid w:val="009E0CEA"/>
    <w:rsid w:val="009E3722"/>
    <w:rsid w:val="009E4FA3"/>
    <w:rsid w:val="009E6A12"/>
    <w:rsid w:val="009F09C7"/>
    <w:rsid w:val="009F226D"/>
    <w:rsid w:val="009F3222"/>
    <w:rsid w:val="009F3731"/>
    <w:rsid w:val="009F5713"/>
    <w:rsid w:val="00A00F13"/>
    <w:rsid w:val="00A03698"/>
    <w:rsid w:val="00A06221"/>
    <w:rsid w:val="00A12989"/>
    <w:rsid w:val="00A15E76"/>
    <w:rsid w:val="00A168A0"/>
    <w:rsid w:val="00A211E2"/>
    <w:rsid w:val="00A212B9"/>
    <w:rsid w:val="00A22627"/>
    <w:rsid w:val="00A22A7F"/>
    <w:rsid w:val="00A22CD2"/>
    <w:rsid w:val="00A247C0"/>
    <w:rsid w:val="00A258DB"/>
    <w:rsid w:val="00A25B47"/>
    <w:rsid w:val="00A26034"/>
    <w:rsid w:val="00A316FE"/>
    <w:rsid w:val="00A33F1E"/>
    <w:rsid w:val="00A373A0"/>
    <w:rsid w:val="00A4084E"/>
    <w:rsid w:val="00A40F15"/>
    <w:rsid w:val="00A46BEB"/>
    <w:rsid w:val="00A46C34"/>
    <w:rsid w:val="00A5131D"/>
    <w:rsid w:val="00A53393"/>
    <w:rsid w:val="00A54614"/>
    <w:rsid w:val="00A60C22"/>
    <w:rsid w:val="00A621D4"/>
    <w:rsid w:val="00A65BA6"/>
    <w:rsid w:val="00A7049A"/>
    <w:rsid w:val="00A7234A"/>
    <w:rsid w:val="00A72361"/>
    <w:rsid w:val="00A73B1F"/>
    <w:rsid w:val="00A74694"/>
    <w:rsid w:val="00A74F2F"/>
    <w:rsid w:val="00A76E33"/>
    <w:rsid w:val="00A776ED"/>
    <w:rsid w:val="00A816CB"/>
    <w:rsid w:val="00A823B9"/>
    <w:rsid w:val="00A82AF5"/>
    <w:rsid w:val="00A84317"/>
    <w:rsid w:val="00A84DC5"/>
    <w:rsid w:val="00A85F3F"/>
    <w:rsid w:val="00A86490"/>
    <w:rsid w:val="00A90C81"/>
    <w:rsid w:val="00A91A18"/>
    <w:rsid w:val="00A93DDA"/>
    <w:rsid w:val="00A95095"/>
    <w:rsid w:val="00A96745"/>
    <w:rsid w:val="00AA33BC"/>
    <w:rsid w:val="00AA616D"/>
    <w:rsid w:val="00AA6D1E"/>
    <w:rsid w:val="00AA7FC5"/>
    <w:rsid w:val="00AB1555"/>
    <w:rsid w:val="00AB36F0"/>
    <w:rsid w:val="00AB3FFB"/>
    <w:rsid w:val="00AB60B1"/>
    <w:rsid w:val="00AB71FA"/>
    <w:rsid w:val="00AB77E8"/>
    <w:rsid w:val="00AB7969"/>
    <w:rsid w:val="00AC0D41"/>
    <w:rsid w:val="00AC109D"/>
    <w:rsid w:val="00AC2578"/>
    <w:rsid w:val="00AC4974"/>
    <w:rsid w:val="00AD21E3"/>
    <w:rsid w:val="00AD4AAF"/>
    <w:rsid w:val="00AD7F9D"/>
    <w:rsid w:val="00AE02D3"/>
    <w:rsid w:val="00AE0B83"/>
    <w:rsid w:val="00AE1B5A"/>
    <w:rsid w:val="00AE33E8"/>
    <w:rsid w:val="00AE3D4F"/>
    <w:rsid w:val="00AE4428"/>
    <w:rsid w:val="00AE4B39"/>
    <w:rsid w:val="00AE5031"/>
    <w:rsid w:val="00AE644F"/>
    <w:rsid w:val="00AE6F6D"/>
    <w:rsid w:val="00AE7F6C"/>
    <w:rsid w:val="00AF48AD"/>
    <w:rsid w:val="00AF4B88"/>
    <w:rsid w:val="00AF6C4F"/>
    <w:rsid w:val="00AF6DEE"/>
    <w:rsid w:val="00B0224B"/>
    <w:rsid w:val="00B030FC"/>
    <w:rsid w:val="00B10099"/>
    <w:rsid w:val="00B113AB"/>
    <w:rsid w:val="00B1534F"/>
    <w:rsid w:val="00B23F2D"/>
    <w:rsid w:val="00B27309"/>
    <w:rsid w:val="00B30A8C"/>
    <w:rsid w:val="00B314EB"/>
    <w:rsid w:val="00B33997"/>
    <w:rsid w:val="00B33AB1"/>
    <w:rsid w:val="00B34C6F"/>
    <w:rsid w:val="00B35657"/>
    <w:rsid w:val="00B36003"/>
    <w:rsid w:val="00B36A8E"/>
    <w:rsid w:val="00B40B1D"/>
    <w:rsid w:val="00B42160"/>
    <w:rsid w:val="00B4328C"/>
    <w:rsid w:val="00B4640B"/>
    <w:rsid w:val="00B47A31"/>
    <w:rsid w:val="00B542EA"/>
    <w:rsid w:val="00B553DE"/>
    <w:rsid w:val="00B61968"/>
    <w:rsid w:val="00B6547B"/>
    <w:rsid w:val="00B65782"/>
    <w:rsid w:val="00B65B57"/>
    <w:rsid w:val="00B66951"/>
    <w:rsid w:val="00B66D63"/>
    <w:rsid w:val="00B7081D"/>
    <w:rsid w:val="00B70CE9"/>
    <w:rsid w:val="00B71674"/>
    <w:rsid w:val="00B71A17"/>
    <w:rsid w:val="00B72AF2"/>
    <w:rsid w:val="00B72FB2"/>
    <w:rsid w:val="00B7385F"/>
    <w:rsid w:val="00B75110"/>
    <w:rsid w:val="00B76F2E"/>
    <w:rsid w:val="00B815BD"/>
    <w:rsid w:val="00B824C4"/>
    <w:rsid w:val="00B834C1"/>
    <w:rsid w:val="00B84059"/>
    <w:rsid w:val="00B84B50"/>
    <w:rsid w:val="00B86E58"/>
    <w:rsid w:val="00B87AF6"/>
    <w:rsid w:val="00B928F0"/>
    <w:rsid w:val="00B9333B"/>
    <w:rsid w:val="00B94AC3"/>
    <w:rsid w:val="00B955E8"/>
    <w:rsid w:val="00B96C70"/>
    <w:rsid w:val="00B97870"/>
    <w:rsid w:val="00BA0F35"/>
    <w:rsid w:val="00BA166F"/>
    <w:rsid w:val="00BA4B94"/>
    <w:rsid w:val="00BA5B37"/>
    <w:rsid w:val="00BA7589"/>
    <w:rsid w:val="00BA7B5D"/>
    <w:rsid w:val="00BB1DCF"/>
    <w:rsid w:val="00BB5B51"/>
    <w:rsid w:val="00BB5B85"/>
    <w:rsid w:val="00BB6BCE"/>
    <w:rsid w:val="00BC04DD"/>
    <w:rsid w:val="00BC1263"/>
    <w:rsid w:val="00BC2DFC"/>
    <w:rsid w:val="00BC555A"/>
    <w:rsid w:val="00BC6B84"/>
    <w:rsid w:val="00BC70CA"/>
    <w:rsid w:val="00BC736A"/>
    <w:rsid w:val="00BE4CB4"/>
    <w:rsid w:val="00BE61E5"/>
    <w:rsid w:val="00BF00B0"/>
    <w:rsid w:val="00BF1562"/>
    <w:rsid w:val="00BF302A"/>
    <w:rsid w:val="00BF47E7"/>
    <w:rsid w:val="00BF5214"/>
    <w:rsid w:val="00BF5C37"/>
    <w:rsid w:val="00BF720F"/>
    <w:rsid w:val="00BF7F23"/>
    <w:rsid w:val="00C038D2"/>
    <w:rsid w:val="00C05E6E"/>
    <w:rsid w:val="00C10C0E"/>
    <w:rsid w:val="00C11383"/>
    <w:rsid w:val="00C11CA8"/>
    <w:rsid w:val="00C11D97"/>
    <w:rsid w:val="00C12BE8"/>
    <w:rsid w:val="00C15026"/>
    <w:rsid w:val="00C1520F"/>
    <w:rsid w:val="00C15519"/>
    <w:rsid w:val="00C22779"/>
    <w:rsid w:val="00C305F7"/>
    <w:rsid w:val="00C32BD5"/>
    <w:rsid w:val="00C32DE7"/>
    <w:rsid w:val="00C337AD"/>
    <w:rsid w:val="00C34A70"/>
    <w:rsid w:val="00C34EE0"/>
    <w:rsid w:val="00C35AE3"/>
    <w:rsid w:val="00C40CDE"/>
    <w:rsid w:val="00C4608A"/>
    <w:rsid w:val="00C52540"/>
    <w:rsid w:val="00C603B3"/>
    <w:rsid w:val="00C63C1D"/>
    <w:rsid w:val="00C70535"/>
    <w:rsid w:val="00C70795"/>
    <w:rsid w:val="00C731D3"/>
    <w:rsid w:val="00C76A09"/>
    <w:rsid w:val="00C80A71"/>
    <w:rsid w:val="00C80DF8"/>
    <w:rsid w:val="00C80E38"/>
    <w:rsid w:val="00C833BE"/>
    <w:rsid w:val="00C834BD"/>
    <w:rsid w:val="00C838F2"/>
    <w:rsid w:val="00C846B7"/>
    <w:rsid w:val="00C85278"/>
    <w:rsid w:val="00C855CF"/>
    <w:rsid w:val="00C8560E"/>
    <w:rsid w:val="00C8731B"/>
    <w:rsid w:val="00C92AAB"/>
    <w:rsid w:val="00C93841"/>
    <w:rsid w:val="00C942F4"/>
    <w:rsid w:val="00CA031A"/>
    <w:rsid w:val="00CA4F87"/>
    <w:rsid w:val="00CB01AE"/>
    <w:rsid w:val="00CB3E29"/>
    <w:rsid w:val="00CB71A2"/>
    <w:rsid w:val="00CB72A5"/>
    <w:rsid w:val="00CB7D87"/>
    <w:rsid w:val="00CC0400"/>
    <w:rsid w:val="00CC2B45"/>
    <w:rsid w:val="00CC2F44"/>
    <w:rsid w:val="00CC3BB9"/>
    <w:rsid w:val="00CC5180"/>
    <w:rsid w:val="00CD1711"/>
    <w:rsid w:val="00CD37F7"/>
    <w:rsid w:val="00CD44D6"/>
    <w:rsid w:val="00CD6464"/>
    <w:rsid w:val="00CD72A2"/>
    <w:rsid w:val="00CE2CE9"/>
    <w:rsid w:val="00CE3CA5"/>
    <w:rsid w:val="00CE442A"/>
    <w:rsid w:val="00CE64A1"/>
    <w:rsid w:val="00CE6C0C"/>
    <w:rsid w:val="00CF2EB6"/>
    <w:rsid w:val="00CF36D0"/>
    <w:rsid w:val="00CF3B33"/>
    <w:rsid w:val="00CF673B"/>
    <w:rsid w:val="00CF7CC6"/>
    <w:rsid w:val="00D004CA"/>
    <w:rsid w:val="00D0274E"/>
    <w:rsid w:val="00D04148"/>
    <w:rsid w:val="00D04219"/>
    <w:rsid w:val="00D04445"/>
    <w:rsid w:val="00D06AF3"/>
    <w:rsid w:val="00D10750"/>
    <w:rsid w:val="00D10861"/>
    <w:rsid w:val="00D1386C"/>
    <w:rsid w:val="00D1399A"/>
    <w:rsid w:val="00D14350"/>
    <w:rsid w:val="00D15EC7"/>
    <w:rsid w:val="00D1760C"/>
    <w:rsid w:val="00D17F46"/>
    <w:rsid w:val="00D21D15"/>
    <w:rsid w:val="00D2392B"/>
    <w:rsid w:val="00D260B5"/>
    <w:rsid w:val="00D3099F"/>
    <w:rsid w:val="00D30DE8"/>
    <w:rsid w:val="00D318E8"/>
    <w:rsid w:val="00D31F8B"/>
    <w:rsid w:val="00D332AB"/>
    <w:rsid w:val="00D33E48"/>
    <w:rsid w:val="00D35D24"/>
    <w:rsid w:val="00D37C56"/>
    <w:rsid w:val="00D41631"/>
    <w:rsid w:val="00D43851"/>
    <w:rsid w:val="00D43FB5"/>
    <w:rsid w:val="00D442D0"/>
    <w:rsid w:val="00D50B27"/>
    <w:rsid w:val="00D54AF9"/>
    <w:rsid w:val="00D5752B"/>
    <w:rsid w:val="00D57B26"/>
    <w:rsid w:val="00D60127"/>
    <w:rsid w:val="00D6034C"/>
    <w:rsid w:val="00D60A62"/>
    <w:rsid w:val="00D60C9D"/>
    <w:rsid w:val="00D62CE2"/>
    <w:rsid w:val="00D6348A"/>
    <w:rsid w:val="00D63699"/>
    <w:rsid w:val="00D644B9"/>
    <w:rsid w:val="00D6541F"/>
    <w:rsid w:val="00D6694A"/>
    <w:rsid w:val="00D6794B"/>
    <w:rsid w:val="00D70C20"/>
    <w:rsid w:val="00D726A5"/>
    <w:rsid w:val="00D73929"/>
    <w:rsid w:val="00D73DB0"/>
    <w:rsid w:val="00D74913"/>
    <w:rsid w:val="00D74D86"/>
    <w:rsid w:val="00D80208"/>
    <w:rsid w:val="00D80E19"/>
    <w:rsid w:val="00D8491A"/>
    <w:rsid w:val="00DA0D47"/>
    <w:rsid w:val="00DA24E9"/>
    <w:rsid w:val="00DA31FE"/>
    <w:rsid w:val="00DA33E8"/>
    <w:rsid w:val="00DA3980"/>
    <w:rsid w:val="00DA5346"/>
    <w:rsid w:val="00DA7092"/>
    <w:rsid w:val="00DA7ED8"/>
    <w:rsid w:val="00DA7F6A"/>
    <w:rsid w:val="00DB02F8"/>
    <w:rsid w:val="00DB1389"/>
    <w:rsid w:val="00DB5C23"/>
    <w:rsid w:val="00DB65C8"/>
    <w:rsid w:val="00DC149F"/>
    <w:rsid w:val="00DC29F3"/>
    <w:rsid w:val="00DC36AA"/>
    <w:rsid w:val="00DC7393"/>
    <w:rsid w:val="00DD10E6"/>
    <w:rsid w:val="00DD3009"/>
    <w:rsid w:val="00DD49F3"/>
    <w:rsid w:val="00DD7D68"/>
    <w:rsid w:val="00DE0127"/>
    <w:rsid w:val="00DE0769"/>
    <w:rsid w:val="00DE7635"/>
    <w:rsid w:val="00DF0DA3"/>
    <w:rsid w:val="00DF1A80"/>
    <w:rsid w:val="00DF5A93"/>
    <w:rsid w:val="00DF78EE"/>
    <w:rsid w:val="00E002B8"/>
    <w:rsid w:val="00E0186B"/>
    <w:rsid w:val="00E02307"/>
    <w:rsid w:val="00E02319"/>
    <w:rsid w:val="00E0610E"/>
    <w:rsid w:val="00E07C01"/>
    <w:rsid w:val="00E10F96"/>
    <w:rsid w:val="00E11118"/>
    <w:rsid w:val="00E16136"/>
    <w:rsid w:val="00E1780C"/>
    <w:rsid w:val="00E201FC"/>
    <w:rsid w:val="00E21FEC"/>
    <w:rsid w:val="00E234C3"/>
    <w:rsid w:val="00E26DBA"/>
    <w:rsid w:val="00E32BEF"/>
    <w:rsid w:val="00E3583B"/>
    <w:rsid w:val="00E372F5"/>
    <w:rsid w:val="00E4056F"/>
    <w:rsid w:val="00E42E2A"/>
    <w:rsid w:val="00E4395F"/>
    <w:rsid w:val="00E5114D"/>
    <w:rsid w:val="00E523A7"/>
    <w:rsid w:val="00E53DD5"/>
    <w:rsid w:val="00E6056D"/>
    <w:rsid w:val="00E62F78"/>
    <w:rsid w:val="00E64DF3"/>
    <w:rsid w:val="00E67F91"/>
    <w:rsid w:val="00E710CB"/>
    <w:rsid w:val="00E725F9"/>
    <w:rsid w:val="00E75AF1"/>
    <w:rsid w:val="00E76CFA"/>
    <w:rsid w:val="00E76D08"/>
    <w:rsid w:val="00E7729D"/>
    <w:rsid w:val="00E80118"/>
    <w:rsid w:val="00E80DCC"/>
    <w:rsid w:val="00E81320"/>
    <w:rsid w:val="00E813CA"/>
    <w:rsid w:val="00E836FE"/>
    <w:rsid w:val="00E85EE6"/>
    <w:rsid w:val="00E87F1A"/>
    <w:rsid w:val="00E954F5"/>
    <w:rsid w:val="00E955E9"/>
    <w:rsid w:val="00E95FD5"/>
    <w:rsid w:val="00E975AF"/>
    <w:rsid w:val="00E97660"/>
    <w:rsid w:val="00E97B5F"/>
    <w:rsid w:val="00EA0D9A"/>
    <w:rsid w:val="00EA1093"/>
    <w:rsid w:val="00EA31FA"/>
    <w:rsid w:val="00EA3DB0"/>
    <w:rsid w:val="00EA59A1"/>
    <w:rsid w:val="00EA5B54"/>
    <w:rsid w:val="00EA7E00"/>
    <w:rsid w:val="00EB2690"/>
    <w:rsid w:val="00EB4471"/>
    <w:rsid w:val="00EB5191"/>
    <w:rsid w:val="00EB5448"/>
    <w:rsid w:val="00EB573E"/>
    <w:rsid w:val="00EB5ADA"/>
    <w:rsid w:val="00EC0918"/>
    <w:rsid w:val="00EC57FA"/>
    <w:rsid w:val="00ED241C"/>
    <w:rsid w:val="00ED4F22"/>
    <w:rsid w:val="00ED58B6"/>
    <w:rsid w:val="00ED7839"/>
    <w:rsid w:val="00EE3684"/>
    <w:rsid w:val="00EE486E"/>
    <w:rsid w:val="00EE4D14"/>
    <w:rsid w:val="00EE4F8F"/>
    <w:rsid w:val="00EE600C"/>
    <w:rsid w:val="00EE661C"/>
    <w:rsid w:val="00EE6C8E"/>
    <w:rsid w:val="00EE7ACB"/>
    <w:rsid w:val="00EF11C3"/>
    <w:rsid w:val="00EF22F0"/>
    <w:rsid w:val="00EF2DBF"/>
    <w:rsid w:val="00EF39B5"/>
    <w:rsid w:val="00EF48CD"/>
    <w:rsid w:val="00EF568E"/>
    <w:rsid w:val="00EF5E49"/>
    <w:rsid w:val="00EF7578"/>
    <w:rsid w:val="00F013C4"/>
    <w:rsid w:val="00F01FB4"/>
    <w:rsid w:val="00F024E3"/>
    <w:rsid w:val="00F038AC"/>
    <w:rsid w:val="00F03D90"/>
    <w:rsid w:val="00F044F1"/>
    <w:rsid w:val="00F053D8"/>
    <w:rsid w:val="00F05AB8"/>
    <w:rsid w:val="00F077C8"/>
    <w:rsid w:val="00F07991"/>
    <w:rsid w:val="00F12BCB"/>
    <w:rsid w:val="00F13D02"/>
    <w:rsid w:val="00F1528A"/>
    <w:rsid w:val="00F16A55"/>
    <w:rsid w:val="00F20354"/>
    <w:rsid w:val="00F3062D"/>
    <w:rsid w:val="00F3230C"/>
    <w:rsid w:val="00F37621"/>
    <w:rsid w:val="00F54BAD"/>
    <w:rsid w:val="00F63DCA"/>
    <w:rsid w:val="00F64E99"/>
    <w:rsid w:val="00F65F61"/>
    <w:rsid w:val="00F66E05"/>
    <w:rsid w:val="00F7103E"/>
    <w:rsid w:val="00F72A9A"/>
    <w:rsid w:val="00F73028"/>
    <w:rsid w:val="00F762A3"/>
    <w:rsid w:val="00F76587"/>
    <w:rsid w:val="00F76D27"/>
    <w:rsid w:val="00F770FA"/>
    <w:rsid w:val="00F776D3"/>
    <w:rsid w:val="00F809B8"/>
    <w:rsid w:val="00F832FB"/>
    <w:rsid w:val="00F91693"/>
    <w:rsid w:val="00F95557"/>
    <w:rsid w:val="00F9576A"/>
    <w:rsid w:val="00F9712B"/>
    <w:rsid w:val="00F97569"/>
    <w:rsid w:val="00FA0177"/>
    <w:rsid w:val="00FA135A"/>
    <w:rsid w:val="00FA25AB"/>
    <w:rsid w:val="00FA3ED5"/>
    <w:rsid w:val="00FA46CE"/>
    <w:rsid w:val="00FA6791"/>
    <w:rsid w:val="00FA69EA"/>
    <w:rsid w:val="00FB0B2D"/>
    <w:rsid w:val="00FC35CD"/>
    <w:rsid w:val="00FC36C0"/>
    <w:rsid w:val="00FC4112"/>
    <w:rsid w:val="00FC4211"/>
    <w:rsid w:val="00FC55D8"/>
    <w:rsid w:val="00FC7CBF"/>
    <w:rsid w:val="00FC7D74"/>
    <w:rsid w:val="00FD051E"/>
    <w:rsid w:val="00FD2C32"/>
    <w:rsid w:val="00FD42A6"/>
    <w:rsid w:val="00FD4D1B"/>
    <w:rsid w:val="00FD72D0"/>
    <w:rsid w:val="00FE17AA"/>
    <w:rsid w:val="00FE4EC4"/>
    <w:rsid w:val="00FE669B"/>
    <w:rsid w:val="00FF5FDF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9AFB29"/>
  <w14:defaultImageDpi w14:val="300"/>
  <w15:docId w15:val="{E889BEB2-293C-48E5-B636-AA2A029E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761EF"/>
    <w:rPr>
      <w:sz w:val="22"/>
      <w:lang w:val="nb-NO" w:eastAsia="nb-NO"/>
    </w:rPr>
  </w:style>
  <w:style w:type="paragraph" w:styleId="Overskrift1">
    <w:name w:val="heading 1"/>
    <w:basedOn w:val="Normal"/>
    <w:next w:val="Brdtekst"/>
    <w:qFormat/>
    <w:rsid w:val="00FA69EA"/>
    <w:pPr>
      <w:keepNext/>
      <w:numPr>
        <w:numId w:val="1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Brdtekst"/>
    <w:qFormat/>
    <w:rsid w:val="00FA69EA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Brdtekst"/>
    <w:qFormat/>
    <w:rsid w:val="00FA69EA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next w:val="Normal"/>
    <w:qFormat/>
    <w:rsid w:val="00FA69EA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Overskrift5">
    <w:name w:val="heading 5"/>
    <w:basedOn w:val="Normal"/>
    <w:next w:val="Normal"/>
    <w:qFormat/>
    <w:rsid w:val="00FA69EA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FA69EA"/>
    <w:pPr>
      <w:numPr>
        <w:ilvl w:val="5"/>
        <w:numId w:val="11"/>
      </w:numPr>
      <w:spacing w:before="240" w:after="60"/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qFormat/>
    <w:rsid w:val="00FA69EA"/>
    <w:pPr>
      <w:numPr>
        <w:ilvl w:val="6"/>
        <w:numId w:val="11"/>
      </w:numPr>
      <w:spacing w:before="240" w:after="60"/>
      <w:outlineLvl w:val="6"/>
    </w:pPr>
    <w:rPr>
      <w:szCs w:val="24"/>
    </w:rPr>
  </w:style>
  <w:style w:type="paragraph" w:styleId="Overskrift8">
    <w:name w:val="heading 8"/>
    <w:basedOn w:val="Normal"/>
    <w:next w:val="Normal"/>
    <w:qFormat/>
    <w:rsid w:val="00FA69EA"/>
    <w:pPr>
      <w:numPr>
        <w:ilvl w:val="7"/>
        <w:numId w:val="11"/>
      </w:numPr>
      <w:spacing w:before="240" w:after="60"/>
      <w:outlineLvl w:val="7"/>
    </w:pPr>
    <w:rPr>
      <w:i/>
      <w:iCs/>
      <w:szCs w:val="24"/>
    </w:rPr>
  </w:style>
  <w:style w:type="paragraph" w:styleId="Overskrift9">
    <w:name w:val="heading 9"/>
    <w:basedOn w:val="Normal"/>
    <w:next w:val="Normal"/>
    <w:qFormat/>
    <w:rsid w:val="00FA69EA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abellovsk">
    <w:name w:val="Tabellovsk"/>
    <w:basedOn w:val="Normal"/>
    <w:pPr>
      <w:tabs>
        <w:tab w:val="left" w:pos="6379"/>
      </w:tabs>
    </w:pPr>
    <w:rPr>
      <w:smallCaps/>
    </w:rPr>
  </w:style>
  <w:style w:type="paragraph" w:styleId="Topptekst">
    <w:name w:val="header"/>
    <w:basedOn w:val="Normal"/>
    <w:next w:val="Normal"/>
    <w:pPr>
      <w:tabs>
        <w:tab w:val="center" w:pos="4536"/>
        <w:tab w:val="right" w:pos="9072"/>
      </w:tabs>
    </w:pPr>
    <w:rPr>
      <w:smallCaps/>
      <w:sz w:val="40"/>
    </w:rPr>
  </w:style>
  <w:style w:type="paragraph" w:styleId="Bunntekst">
    <w:name w:val="footer"/>
    <w:basedOn w:val="Normal"/>
    <w:pPr>
      <w:tabs>
        <w:tab w:val="center" w:pos="4536"/>
        <w:tab w:val="right" w:pos="9072"/>
      </w:tabs>
    </w:pPr>
  </w:style>
  <w:style w:type="character" w:styleId="Hyperkobling">
    <w:name w:val="Hyperlink"/>
    <w:basedOn w:val="Standardskriftforavsnitt"/>
    <w:uiPriority w:val="99"/>
    <w:rPr>
      <w:color w:val="0000FF"/>
      <w:u w:val="single"/>
    </w:rPr>
  </w:style>
  <w:style w:type="character" w:styleId="Fulgthyperkobling">
    <w:name w:val="FollowedHyperlink"/>
    <w:basedOn w:val="Standardskriftforavsnitt"/>
    <w:rPr>
      <w:color w:val="800080"/>
      <w:u w:val="single"/>
    </w:rPr>
  </w:style>
  <w:style w:type="character" w:styleId="Sidetall">
    <w:name w:val="page number"/>
    <w:basedOn w:val="Standardskriftforavsnitt"/>
    <w:rsid w:val="001D6F9B"/>
  </w:style>
  <w:style w:type="paragraph" w:styleId="Tittel">
    <w:name w:val="Title"/>
    <w:basedOn w:val="Normal"/>
    <w:qFormat/>
    <w:rsid w:val="00FA69EA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rsid w:val="00FA69EA"/>
  </w:style>
  <w:style w:type="paragraph" w:styleId="INNH3">
    <w:name w:val="toc 3"/>
    <w:basedOn w:val="Normal"/>
    <w:next w:val="Normal"/>
    <w:autoRedefine/>
    <w:semiHidden/>
    <w:rsid w:val="00FA69EA"/>
    <w:pPr>
      <w:ind w:left="400"/>
    </w:pPr>
  </w:style>
  <w:style w:type="paragraph" w:styleId="Brdtekst">
    <w:name w:val="Body Text"/>
    <w:basedOn w:val="Normal"/>
    <w:link w:val="BrdtekstTegn"/>
    <w:rsid w:val="00FA69EA"/>
    <w:pPr>
      <w:spacing w:after="120"/>
    </w:pPr>
  </w:style>
  <w:style w:type="paragraph" w:customStyle="1" w:styleId="Comment">
    <w:name w:val="Comment"/>
    <w:basedOn w:val="Brdtekst"/>
    <w:rsid w:val="00703F69"/>
    <w:rPr>
      <w:i/>
      <w:color w:val="339966"/>
    </w:rPr>
  </w:style>
  <w:style w:type="paragraph" w:customStyle="1" w:styleId="Definition">
    <w:name w:val="Definition"/>
    <w:basedOn w:val="Normal"/>
    <w:rsid w:val="000551FF"/>
    <w:pPr>
      <w:ind w:left="2268" w:hanging="2268"/>
    </w:pPr>
  </w:style>
  <w:style w:type="paragraph" w:customStyle="1" w:styleId="References">
    <w:name w:val="References"/>
    <w:basedOn w:val="Brdtekst"/>
    <w:rsid w:val="00753D26"/>
    <w:pPr>
      <w:numPr>
        <w:numId w:val="12"/>
      </w:numPr>
    </w:pPr>
  </w:style>
  <w:style w:type="paragraph" w:styleId="Bobletekst">
    <w:name w:val="Balloon Text"/>
    <w:basedOn w:val="Normal"/>
    <w:link w:val="BobletekstTegn"/>
    <w:rsid w:val="0068569A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rsid w:val="0068569A"/>
    <w:rPr>
      <w:rFonts w:ascii="Lucida Grande" w:hAnsi="Lucida Grande"/>
      <w:sz w:val="18"/>
      <w:szCs w:val="18"/>
      <w:lang w:val="nb-NO" w:eastAsia="nb-NO"/>
    </w:rPr>
  </w:style>
  <w:style w:type="character" w:customStyle="1" w:styleId="BrdtekstTegn">
    <w:name w:val="Brødtekst Tegn"/>
    <w:basedOn w:val="Standardskriftforavsnitt"/>
    <w:link w:val="Brdtekst"/>
    <w:rsid w:val="0068569A"/>
    <w:rPr>
      <w:rFonts w:ascii="Verdana" w:hAnsi="Verdana"/>
      <w:lang w:val="nb-NO" w:eastAsia="nb-NO"/>
    </w:rPr>
  </w:style>
  <w:style w:type="table" w:styleId="Tabellrutenett">
    <w:name w:val="Table Grid"/>
    <w:basedOn w:val="Vanligtabell"/>
    <w:rsid w:val="0055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kst">
    <w:name w:val="TabellTekst"/>
    <w:basedOn w:val="Normal"/>
    <w:qFormat/>
    <w:rsid w:val="00552AAF"/>
  </w:style>
  <w:style w:type="paragraph" w:customStyle="1" w:styleId="TabellTittel">
    <w:name w:val="TabellTittel"/>
    <w:basedOn w:val="TabellTekst"/>
    <w:qFormat/>
    <w:rsid w:val="00552AAF"/>
    <w:rPr>
      <w:b/>
    </w:rPr>
  </w:style>
  <w:style w:type="paragraph" w:styleId="Punktliste2">
    <w:name w:val="List Bullet 2"/>
    <w:basedOn w:val="Normal"/>
    <w:rsid w:val="005C3B91"/>
    <w:pPr>
      <w:numPr>
        <w:numId w:val="2"/>
      </w:numPr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882395"/>
    <w:pPr>
      <w:spacing w:after="100"/>
      <w:ind w:left="200"/>
    </w:pPr>
  </w:style>
  <w:style w:type="character" w:styleId="Ulstomtale">
    <w:name w:val="Unresolved Mention"/>
    <w:basedOn w:val="Standardskriftforavsnitt"/>
    <w:rsid w:val="00611CC1"/>
    <w:rPr>
      <w:color w:val="605E5C"/>
      <w:shd w:val="clear" w:color="auto" w:fill="E1DFDD"/>
    </w:rPr>
  </w:style>
  <w:style w:type="table" w:styleId="Rutenettabelllys">
    <w:name w:val="Grid Table Light"/>
    <w:basedOn w:val="Vanligtabell"/>
    <w:uiPriority w:val="40"/>
    <w:rsid w:val="004515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4515F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3">
    <w:name w:val="Plain Table 3"/>
    <w:basedOn w:val="Vanligtabell"/>
    <w:uiPriority w:val="43"/>
    <w:rsid w:val="004515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5">
    <w:name w:val="Plain Table 5"/>
    <w:basedOn w:val="Vanligtabell"/>
    <w:uiPriority w:val="45"/>
    <w:rsid w:val="009C4D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9509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Fotnotetekst">
    <w:name w:val="footnote text"/>
    <w:basedOn w:val="Normal"/>
    <w:link w:val="FotnotetekstTegn"/>
    <w:semiHidden/>
    <w:unhideWhenUsed/>
    <w:rsid w:val="00B553DE"/>
    <w:rPr>
      <w:sz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B553DE"/>
    <w:rPr>
      <w:lang w:val="nb-NO" w:eastAsia="nb-NO"/>
    </w:rPr>
  </w:style>
  <w:style w:type="character" w:styleId="Fotnotereferanse">
    <w:name w:val="footnote reference"/>
    <w:basedOn w:val="Standardskriftforavsnitt"/>
    <w:semiHidden/>
    <w:unhideWhenUsed/>
    <w:rsid w:val="00B553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4\Student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Hor19</b:Tag>
    <b:SourceType>Book</b:SourceType>
    <b:Guid>{E75AB3DE-D5E8-4B72-9549-A6558FFDA51C}</b:Guid>
    <b:Title>Core Java, Volume I - Fundamentals, Eleventh Edition</b:Title>
    <b:Year>2019</b:Year>
    <b:City>Boston, Columbus New York, San Francisco, Amsterdam, Cape Town, Dubai, London, Madrid, Munich, Paris, Montreal, Toronto, Delhi, Mexico City, São Paulo, Sydney, Hong Kong, Seoul, Singapore, Taipei, Tokyo</b:City>
    <b:Publisher>Pearson Education</b:Publisher>
    <b:Author>
      <b:Author>
        <b:NameList>
          <b:Person>
            <b:Last>Hortsmann</b:Last>
            <b:Middle>S.</b:Middle>
            <b:First>Cay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0EAC28-6D63-4D72-B5CD-47ED9D31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2997</TotalTime>
  <Pages>18</Pages>
  <Words>4649</Words>
  <Characters>24642</Characters>
  <Application>Microsoft Office Word</Application>
  <DocSecurity>0</DocSecurity>
  <Lines>205</Lines>
  <Paragraphs>58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Studentoppgave forside</vt:lpstr>
      <vt:lpstr>Studentoppgave forside</vt:lpstr>
    </vt:vector>
  </TitlesOfParts>
  <Company>Høgskolen i Ålesund</Company>
  <LinksUpToDate>false</LinksUpToDate>
  <CharactersWithSpaces>29233</CharactersWithSpaces>
  <SharedDoc>false</SharedDoc>
  <HLinks>
    <vt:vector size="60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_Toc98815172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_Toc98815171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_Toc98815170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_Toc98815169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_Toc98815168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_Toc98815167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_Toc98815166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_Toc98815165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_Toc98815164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_Toc98815163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Studentoppgave forside</dc:title>
  <dc:subject/>
  <dc:creator>Joachim Grimen Westgaard</dc:creator>
  <cp:keywords/>
  <dc:description/>
  <cp:lastModifiedBy>Joachim Grimen Westgaard</cp:lastModifiedBy>
  <cp:revision>1186</cp:revision>
  <cp:lastPrinted>2022-12-12T23:10:00Z</cp:lastPrinted>
  <dcterms:created xsi:type="dcterms:W3CDTF">2022-10-25T11:02:00Z</dcterms:created>
  <dcterms:modified xsi:type="dcterms:W3CDTF">2022-12-12T23:10:00Z</dcterms:modified>
</cp:coreProperties>
</file>