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FDEF" w14:textId="21CF4498" w:rsidR="00E47E9D" w:rsidRPr="003F4332" w:rsidRDefault="00577D32" w:rsidP="001C7435">
      <w:pPr>
        <w:spacing w:after="417" w:line="259" w:lineRule="auto"/>
        <w:ind w:left="0" w:right="782" w:firstLine="0"/>
        <w:jc w:val="center"/>
        <w:rPr>
          <w:color w:val="2F5496"/>
          <w:sz w:val="44"/>
          <w:szCs w:val="28"/>
          <w:lang w:val="en-US"/>
        </w:rPr>
      </w:pPr>
      <w:r w:rsidRPr="003F4332">
        <w:rPr>
          <w:color w:val="2F5496"/>
          <w:sz w:val="44"/>
          <w:szCs w:val="28"/>
          <w:lang w:val="en-US"/>
        </w:rPr>
        <w:t xml:space="preserve">Assignment </w:t>
      </w:r>
      <w:r w:rsidR="00941AC8" w:rsidRPr="003F4332">
        <w:rPr>
          <w:color w:val="2F5496"/>
          <w:sz w:val="44"/>
          <w:szCs w:val="28"/>
          <w:lang w:val="en-US"/>
        </w:rPr>
        <w:t>4</w:t>
      </w:r>
      <w:r w:rsidR="00E47E9D" w:rsidRPr="003F4332">
        <w:rPr>
          <w:color w:val="2F5496"/>
          <w:sz w:val="44"/>
          <w:szCs w:val="28"/>
          <w:lang w:val="en-US"/>
        </w:rPr>
        <w:br/>
      </w:r>
    </w:p>
    <w:p w14:paraId="7A7E6FD0" w14:textId="158ACAD9" w:rsidR="00830344" w:rsidRPr="003F4332" w:rsidRDefault="00BC03E5" w:rsidP="00830344">
      <w:pPr>
        <w:pStyle w:val="Heading1"/>
        <w:rPr>
          <w:lang w:val="en-US"/>
        </w:rPr>
      </w:pPr>
      <w:r w:rsidRPr="003F4332">
        <w:rPr>
          <w:lang w:val="en-US"/>
        </w:rPr>
        <w:t>File systems</w:t>
      </w:r>
    </w:p>
    <w:p w14:paraId="2CEE526D" w14:textId="3C1FA85A" w:rsidR="00B37051" w:rsidRPr="003F4332" w:rsidRDefault="00830344" w:rsidP="007D770C">
      <w:pPr>
        <w:pStyle w:val="Heading4"/>
        <w:rPr>
          <w:rFonts w:ascii="Times New Roman" w:eastAsia="Times New Roman" w:hAnsi="Times New Roman" w:cs="Times New Roman"/>
          <w:color w:val="000000"/>
          <w:lang w:val="en-US" w:eastAsia="en-GB"/>
        </w:rPr>
      </w:pPr>
      <w:r w:rsidRPr="003F4332">
        <w:rPr>
          <w:lang w:val="en-US" w:eastAsia="en-GB"/>
        </w:rPr>
        <w:t>1.</w:t>
      </w:r>
      <w:r w:rsidR="00B36FA3" w:rsidRPr="003F4332">
        <w:rPr>
          <w:lang w:val="en-US" w:eastAsia="en-GB"/>
        </w:rPr>
        <w:t xml:space="preserve"> </w:t>
      </w:r>
      <w:r w:rsidR="00225AF6" w:rsidRPr="003F4332">
        <w:rPr>
          <w:lang w:val="en-US"/>
        </w:rPr>
        <w:t>Name two factors that are important in the design of a file system.</w:t>
      </w:r>
    </w:p>
    <w:p w14:paraId="09A278CD" w14:textId="41CB0903" w:rsidR="000B0320" w:rsidRPr="003F4332" w:rsidRDefault="001A53F4" w:rsidP="000B0320">
      <w:pPr>
        <w:rPr>
          <w:lang w:val="en-US" w:eastAsia="en-GB"/>
        </w:rPr>
      </w:pPr>
      <w:r w:rsidRPr="003F4332">
        <w:rPr>
          <w:lang w:val="en-US" w:eastAsia="en-GB"/>
        </w:rPr>
        <w:t>When designing a file system, we need it to be</w:t>
      </w:r>
      <w:r w:rsidR="00A109B0" w:rsidRPr="003F4332">
        <w:rPr>
          <w:lang w:val="en-US" w:eastAsia="en-GB"/>
        </w:rPr>
        <w:t xml:space="preserve"> (among other factors)</w:t>
      </w:r>
      <w:r w:rsidRPr="003F4332">
        <w:rPr>
          <w:lang w:val="en-US" w:eastAsia="en-GB"/>
        </w:rPr>
        <w:t xml:space="preserve"> fast,</w:t>
      </w:r>
      <w:r w:rsidR="00895FFB" w:rsidRPr="003F4332">
        <w:rPr>
          <w:lang w:val="en-US" w:eastAsia="en-GB"/>
        </w:rPr>
        <w:t xml:space="preserve"> flexible</w:t>
      </w:r>
      <w:r w:rsidR="00D406FC" w:rsidRPr="003F4332">
        <w:rPr>
          <w:lang w:val="en-US" w:eastAsia="en-GB"/>
        </w:rPr>
        <w:t>,</w:t>
      </w:r>
      <w:r w:rsidR="00BD4D30" w:rsidRPr="003F4332">
        <w:rPr>
          <w:lang w:val="en-US" w:eastAsia="en-GB"/>
        </w:rPr>
        <w:t xml:space="preserve"> </w:t>
      </w:r>
      <w:r w:rsidR="00664324" w:rsidRPr="003F4332">
        <w:rPr>
          <w:lang w:val="en-US" w:eastAsia="en-GB"/>
        </w:rPr>
        <w:t>persistent,</w:t>
      </w:r>
      <w:r w:rsidRPr="003F4332">
        <w:rPr>
          <w:lang w:val="en-US" w:eastAsia="en-GB"/>
        </w:rPr>
        <w:t xml:space="preserve"> and reliable.</w:t>
      </w:r>
      <w:r w:rsidR="00D406FC" w:rsidRPr="003F4332">
        <w:rPr>
          <w:lang w:val="en-US" w:eastAsia="en-GB"/>
        </w:rPr>
        <w:t xml:space="preserve"> We can achieve a fast file system by striving for </w:t>
      </w:r>
      <w:r w:rsidR="00D406FC" w:rsidRPr="003F4332">
        <w:rPr>
          <w:i/>
          <w:iCs/>
          <w:lang w:val="en-US" w:eastAsia="en-GB"/>
        </w:rPr>
        <w:t>spatial locality</w:t>
      </w:r>
      <w:r w:rsidR="00D406FC" w:rsidRPr="003F4332">
        <w:rPr>
          <w:lang w:val="en-US" w:eastAsia="en-GB"/>
        </w:rPr>
        <w:t xml:space="preserve">, where we store blocks (that are accessed together) ideally </w:t>
      </w:r>
      <w:r w:rsidR="00C91F5D" w:rsidRPr="003F4332">
        <w:rPr>
          <w:lang w:val="en-US" w:eastAsia="en-GB"/>
        </w:rPr>
        <w:t>sequentially.</w:t>
      </w:r>
    </w:p>
    <w:p w14:paraId="007FCC48" w14:textId="77777777" w:rsidR="009E1D59" w:rsidRPr="003F4332" w:rsidRDefault="009E1D59" w:rsidP="000B0320">
      <w:pPr>
        <w:rPr>
          <w:lang w:val="en-US" w:eastAsia="en-GB"/>
        </w:rPr>
      </w:pPr>
    </w:p>
    <w:p w14:paraId="0B487E07" w14:textId="48C0E184" w:rsidR="009E1D59" w:rsidRPr="003F4332" w:rsidRDefault="005E6F54" w:rsidP="000B0320">
      <w:pPr>
        <w:rPr>
          <w:lang w:val="en-US" w:eastAsia="en-GB"/>
        </w:rPr>
      </w:pPr>
      <w:r w:rsidRPr="003F4332">
        <w:rPr>
          <w:lang w:val="en-US" w:eastAsia="en-GB"/>
        </w:rPr>
        <w:t xml:space="preserve">Flexibility is achieved through the designing the file system as a 'jack-of-all-trades'. It must allow applications to share </w:t>
      </w:r>
      <w:r w:rsidR="009B1A50" w:rsidRPr="003F4332">
        <w:rPr>
          <w:lang w:val="en-US" w:eastAsia="en-GB"/>
        </w:rPr>
        <w:t>data and</w:t>
      </w:r>
      <w:r w:rsidRPr="003F4332">
        <w:rPr>
          <w:lang w:val="en-US" w:eastAsia="en-GB"/>
        </w:rPr>
        <w:t xml:space="preserve"> tackle all sorts of file-manipulation (whether the file is small, large, never written to, randomly accessed and so on...). </w:t>
      </w:r>
    </w:p>
    <w:p w14:paraId="2B27C666" w14:textId="77777777" w:rsidR="00AF344E" w:rsidRPr="003F4332" w:rsidRDefault="00AF344E" w:rsidP="000B0320">
      <w:pPr>
        <w:rPr>
          <w:lang w:val="en-US" w:eastAsia="en-GB"/>
        </w:rPr>
      </w:pPr>
    </w:p>
    <w:p w14:paraId="1A325A7F" w14:textId="43BD518F" w:rsidR="00AF344E" w:rsidRPr="003F4332" w:rsidRDefault="00BA65D6" w:rsidP="000B0320">
      <w:pPr>
        <w:rPr>
          <w:lang w:val="en-US" w:eastAsia="en-GB"/>
        </w:rPr>
      </w:pPr>
      <w:r w:rsidRPr="003F4332">
        <w:rPr>
          <w:lang w:val="en-US" w:eastAsia="en-GB"/>
        </w:rPr>
        <w:t xml:space="preserve">Persistence is achieved through the file system being able to maintain and update data and its structures on the storage devices that we use (e.g. the connected SSD). </w:t>
      </w:r>
      <w:r w:rsidR="00CD74AE" w:rsidRPr="003F4332">
        <w:rPr>
          <w:lang w:val="en-US" w:eastAsia="en-GB"/>
        </w:rPr>
        <w:t>This is to ensure that the data is not lost if a system crash occurs.</w:t>
      </w:r>
    </w:p>
    <w:p w14:paraId="228FCA32" w14:textId="77777777" w:rsidR="00577D05" w:rsidRPr="003F4332" w:rsidRDefault="00577D05" w:rsidP="000B0320">
      <w:pPr>
        <w:rPr>
          <w:lang w:val="en-US" w:eastAsia="en-GB"/>
        </w:rPr>
      </w:pPr>
    </w:p>
    <w:p w14:paraId="5F27B79F" w14:textId="10EBD104" w:rsidR="00CD57B7" w:rsidRPr="003F4332" w:rsidRDefault="00577D05" w:rsidP="000B0320">
      <w:pPr>
        <w:rPr>
          <w:lang w:val="en-US" w:eastAsia="en-GB"/>
        </w:rPr>
      </w:pPr>
      <w:r w:rsidRPr="003F4332">
        <w:rPr>
          <w:lang w:val="en-US" w:eastAsia="en-GB"/>
        </w:rPr>
        <w:t xml:space="preserve">Reliability is achieved through </w:t>
      </w:r>
      <w:r w:rsidR="001B3B98" w:rsidRPr="003F4332">
        <w:rPr>
          <w:lang w:val="en-US" w:eastAsia="en-GB"/>
        </w:rPr>
        <w:t xml:space="preserve">the file system being able to important data for an extended </w:t>
      </w:r>
      <w:r w:rsidR="008D5F02" w:rsidRPr="003F4332">
        <w:rPr>
          <w:lang w:val="en-US" w:eastAsia="en-GB"/>
        </w:rPr>
        <w:t>period and</w:t>
      </w:r>
      <w:r w:rsidR="001B3B98" w:rsidRPr="003F4332">
        <w:rPr>
          <w:lang w:val="en-US" w:eastAsia="en-GB"/>
        </w:rPr>
        <w:t xml:space="preserve"> </w:t>
      </w:r>
      <w:r w:rsidR="0009072A" w:rsidRPr="003F4332">
        <w:rPr>
          <w:lang w:val="en-US" w:eastAsia="en-GB"/>
        </w:rPr>
        <w:t>defend them in the cases of system crashes and storage hardware malfunctions.</w:t>
      </w:r>
    </w:p>
    <w:p w14:paraId="49DE453F" w14:textId="77777777" w:rsidR="007C7026" w:rsidRPr="003F4332" w:rsidRDefault="007C7026" w:rsidP="000B0320">
      <w:pPr>
        <w:rPr>
          <w:lang w:val="en-US" w:eastAsia="en-GB"/>
        </w:rPr>
      </w:pPr>
    </w:p>
    <w:p w14:paraId="1323F242" w14:textId="41BE31B0" w:rsidR="00830344" w:rsidRPr="003F4332" w:rsidRDefault="00830344" w:rsidP="007D770C">
      <w:pPr>
        <w:pStyle w:val="Heading4"/>
        <w:rPr>
          <w:lang w:val="en-US" w:eastAsia="en-GB"/>
        </w:rPr>
      </w:pPr>
      <w:r w:rsidRPr="003F4332">
        <w:rPr>
          <w:lang w:val="en-US" w:eastAsia="en-GB"/>
        </w:rPr>
        <w:t>2.</w:t>
      </w:r>
      <w:r w:rsidR="000B7572" w:rsidRPr="003F4332">
        <w:rPr>
          <w:lang w:val="en-US" w:eastAsia="en-GB"/>
        </w:rPr>
        <w:t xml:space="preserve"> </w:t>
      </w:r>
      <w:r w:rsidR="00A07256" w:rsidRPr="003F4332">
        <w:rPr>
          <w:lang w:val="en-US" w:eastAsia="en-GB"/>
        </w:rPr>
        <w:t>Name some examples of file metadata.</w:t>
      </w:r>
    </w:p>
    <w:p w14:paraId="6F7F897F" w14:textId="1C49DF36" w:rsidR="00FB33E5" w:rsidRPr="003F4332" w:rsidRDefault="00B57D7C" w:rsidP="00830344">
      <w:pPr>
        <w:rPr>
          <w:lang w:val="en-US" w:eastAsia="en-GB"/>
        </w:rPr>
      </w:pPr>
      <w:r w:rsidRPr="003F4332">
        <w:rPr>
          <w:lang w:val="en-US" w:eastAsia="en-GB"/>
        </w:rPr>
        <w:t>A file's metadata</w:t>
      </w:r>
      <w:r w:rsidR="00F04817" w:rsidRPr="003F4332">
        <w:rPr>
          <w:lang w:val="en-US" w:eastAsia="en-GB"/>
        </w:rPr>
        <w:t xml:space="preserve"> includes information such as a file's access time, owner ID, permissions, size, creation time, last modified time and whether the file is a directory or not.</w:t>
      </w:r>
      <w:r w:rsidR="002B172C" w:rsidRPr="003F4332">
        <w:rPr>
          <w:lang w:val="en-US" w:eastAsia="en-GB"/>
        </w:rPr>
        <w:t xml:space="preserve"> </w:t>
      </w:r>
    </w:p>
    <w:p w14:paraId="76463F84" w14:textId="39987849" w:rsidR="00CB7002" w:rsidRPr="003F4332" w:rsidRDefault="00B6680D" w:rsidP="00CB7002">
      <w:pPr>
        <w:pStyle w:val="Heading1"/>
        <w:rPr>
          <w:lang w:val="en-US"/>
        </w:rPr>
      </w:pPr>
      <w:r w:rsidRPr="003F4332">
        <w:rPr>
          <w:lang w:val="en-US"/>
        </w:rPr>
        <w:lastRenderedPageBreak/>
        <w:t>Files and directories</w:t>
      </w:r>
      <w:r w:rsidR="00BA64FE" w:rsidRPr="003F4332">
        <w:rPr>
          <w:lang w:val="en-US"/>
        </w:rPr>
        <w:br/>
      </w:r>
    </w:p>
    <w:p w14:paraId="6CEBA894" w14:textId="69FBC950" w:rsidR="00BA64FE" w:rsidRPr="003F4332" w:rsidRDefault="00552F41" w:rsidP="00BA64FE">
      <w:pPr>
        <w:pStyle w:val="Heading3"/>
        <w:rPr>
          <w:lang w:val="en-US" w:eastAsia="en-GB"/>
        </w:rPr>
      </w:pPr>
      <w:r w:rsidRPr="003F4332">
        <w:rPr>
          <w:lang w:val="en-US" w:eastAsia="en-GB"/>
        </w:rPr>
        <w:t>1.</w:t>
      </w:r>
      <w:r w:rsidR="004A47AE" w:rsidRPr="003F4332">
        <w:rPr>
          <w:lang w:val="en-US" w:eastAsia="en-GB"/>
        </w:rPr>
        <w:t xml:space="preserve"> </w:t>
      </w:r>
      <w:r w:rsidR="00680610" w:rsidRPr="003F4332">
        <w:rPr>
          <w:lang w:val="en-US" w:eastAsia="en-GB"/>
        </w:rPr>
        <w:t>Fast File System</w:t>
      </w:r>
      <w:r w:rsidR="002614C7" w:rsidRPr="003F4332">
        <w:rPr>
          <w:lang w:val="en-US" w:eastAsia="en-GB"/>
        </w:rPr>
        <w:t xml:space="preserve"> (FFS)</w:t>
      </w:r>
    </w:p>
    <w:p w14:paraId="624FCADE" w14:textId="412BA19E" w:rsidR="00B36FA3" w:rsidRPr="003F4332" w:rsidRDefault="00B36FA3" w:rsidP="007D770C">
      <w:pPr>
        <w:pStyle w:val="Heading4"/>
        <w:rPr>
          <w:lang w:val="en-US" w:eastAsia="en-GB"/>
        </w:rPr>
      </w:pPr>
      <w:r w:rsidRPr="003F4332">
        <w:rPr>
          <w:lang w:val="en-US" w:eastAsia="en-GB"/>
        </w:rPr>
        <w:t>a.</w:t>
      </w:r>
      <w:r w:rsidR="00203440" w:rsidRPr="003F4332">
        <w:rPr>
          <w:lang w:val="en-US" w:eastAsia="en-GB"/>
        </w:rPr>
        <w:t xml:space="preserve"> </w:t>
      </w:r>
      <w:r w:rsidR="00CB7002" w:rsidRPr="003F4332">
        <w:rPr>
          <w:lang w:val="en-US" w:eastAsia="en-GB"/>
        </w:rPr>
        <w:t>Explain the difference between a hard link and a soft link in this file system. What is the length of the content of a soft link file?</w:t>
      </w:r>
    </w:p>
    <w:p w14:paraId="60C3BDBC" w14:textId="467D5249" w:rsidR="00CD7928" w:rsidRPr="003F4332" w:rsidRDefault="00517B92" w:rsidP="0037405C">
      <w:pPr>
        <w:rPr>
          <w:lang w:val="en-US" w:eastAsia="en-GB"/>
        </w:rPr>
      </w:pPr>
      <w:r w:rsidRPr="003F4332">
        <w:rPr>
          <w:lang w:val="en-US" w:eastAsia="en-GB"/>
        </w:rPr>
        <w:t>A hard link is when different directories map different path names to the same file number</w:t>
      </w:r>
      <w:r w:rsidR="006E1101" w:rsidRPr="003F4332">
        <w:rPr>
          <w:lang w:val="en-US" w:eastAsia="en-GB"/>
        </w:rPr>
        <w:t xml:space="preserve">, while a soft link is a link that </w:t>
      </w:r>
      <w:r w:rsidR="006E1101" w:rsidRPr="003F4332">
        <w:rPr>
          <w:i/>
          <w:iCs/>
          <w:lang w:val="en-US" w:eastAsia="en-GB"/>
        </w:rPr>
        <w:t>points</w:t>
      </w:r>
      <w:r w:rsidR="006E1101" w:rsidRPr="003F4332">
        <w:rPr>
          <w:lang w:val="en-US" w:eastAsia="en-GB"/>
        </w:rPr>
        <w:t xml:space="preserve"> to another file number. </w:t>
      </w:r>
      <w:r w:rsidR="002F4057" w:rsidRPr="003F4332">
        <w:rPr>
          <w:lang w:val="en-US" w:eastAsia="en-GB"/>
        </w:rPr>
        <w:t>In other words, a hard link points a filename to data on a storage device, while a soft link points a filename to another filename which then points to data on the storage device.</w:t>
      </w:r>
    </w:p>
    <w:p w14:paraId="13D04346" w14:textId="37C995FA" w:rsidR="001012FC" w:rsidRPr="003F4332" w:rsidRDefault="001012FC" w:rsidP="0037405C">
      <w:pPr>
        <w:rPr>
          <w:lang w:val="en-US" w:eastAsia="en-GB"/>
        </w:rPr>
      </w:pPr>
      <w:r w:rsidRPr="003F4332">
        <w:rPr>
          <w:lang w:val="en-US" w:eastAsia="en-GB"/>
        </w:rPr>
        <w:t xml:space="preserve">A soft link </w:t>
      </w:r>
      <w:r w:rsidR="0039064C" w:rsidRPr="003F4332">
        <w:rPr>
          <w:lang w:val="en-US" w:eastAsia="en-GB"/>
        </w:rPr>
        <w:t>can</w:t>
      </w:r>
      <w:r w:rsidRPr="003F4332">
        <w:rPr>
          <w:lang w:val="en-US" w:eastAsia="en-GB"/>
        </w:rPr>
        <w:t xml:space="preserve"> point to a directory, while a hard link is not. This is to avoid recursiveness within the file</w:t>
      </w:r>
      <w:r w:rsidR="007E7979" w:rsidRPr="003F4332">
        <w:rPr>
          <w:lang w:val="en-US" w:eastAsia="en-GB"/>
        </w:rPr>
        <w:t xml:space="preserve"> s</w:t>
      </w:r>
      <w:r w:rsidRPr="003F4332">
        <w:rPr>
          <w:lang w:val="en-US" w:eastAsia="en-GB"/>
        </w:rPr>
        <w:t>ystem.</w:t>
      </w:r>
    </w:p>
    <w:p w14:paraId="36F8D4B8" w14:textId="77777777" w:rsidR="000F2FC2" w:rsidRPr="003F4332" w:rsidRDefault="000F2FC2" w:rsidP="0037405C">
      <w:pPr>
        <w:rPr>
          <w:lang w:val="en-US" w:eastAsia="en-GB"/>
        </w:rPr>
      </w:pPr>
    </w:p>
    <w:p w14:paraId="4CB7E753" w14:textId="40586049" w:rsidR="000F2FC2" w:rsidRPr="003F4332" w:rsidRDefault="00924A09" w:rsidP="0037405C">
      <w:pPr>
        <w:rPr>
          <w:lang w:val="en-US" w:eastAsia="en-GB"/>
        </w:rPr>
      </w:pPr>
      <w:r w:rsidRPr="003F4332">
        <w:rPr>
          <w:lang w:val="en-US" w:eastAsia="en-GB"/>
        </w:rPr>
        <w:t>The size of a soft link is the same as the length of the path of the original file.</w:t>
      </w:r>
    </w:p>
    <w:p w14:paraId="0261DF85" w14:textId="77777777" w:rsidR="000F2FC2" w:rsidRPr="003F4332" w:rsidRDefault="000F2FC2" w:rsidP="0037405C">
      <w:pPr>
        <w:rPr>
          <w:lang w:val="en-US" w:eastAsia="en-GB"/>
        </w:rPr>
      </w:pPr>
    </w:p>
    <w:p w14:paraId="0DD1D41E" w14:textId="7CE5ED37" w:rsidR="0027268C" w:rsidRPr="003F4332" w:rsidRDefault="00B36FA3" w:rsidP="007D770C">
      <w:pPr>
        <w:pStyle w:val="Heading4"/>
        <w:rPr>
          <w:lang w:val="en-US" w:eastAsia="en-GB"/>
        </w:rPr>
      </w:pPr>
      <w:r w:rsidRPr="003F4332">
        <w:rPr>
          <w:lang w:val="en-US" w:eastAsia="en-GB"/>
        </w:rPr>
        <w:t>b.</w:t>
      </w:r>
      <w:r w:rsidR="0027268C" w:rsidRPr="003F4332">
        <w:rPr>
          <w:lang w:val="en-US" w:eastAsia="en-GB"/>
        </w:rPr>
        <w:t xml:space="preserve"> </w:t>
      </w:r>
      <w:r w:rsidR="0027268C" w:rsidRPr="003F4332">
        <w:rPr>
          <w:lang w:val="en-US" w:eastAsia="en-GB"/>
        </w:rPr>
        <w:t>What is the minimum number of references (hard links) for any given folder?</w:t>
      </w:r>
    </w:p>
    <w:p w14:paraId="2A269A90" w14:textId="47234B6E" w:rsidR="00B36FA3" w:rsidRPr="003F4332" w:rsidRDefault="00E442FA" w:rsidP="00425C0D">
      <w:pPr>
        <w:rPr>
          <w:lang w:val="en-US" w:eastAsia="en-GB"/>
        </w:rPr>
      </w:pPr>
      <w:r w:rsidRPr="003F4332">
        <w:rPr>
          <w:lang w:val="en-US" w:eastAsia="en-GB"/>
        </w:rPr>
        <w:t xml:space="preserve">The minimum number of references is two. </w:t>
      </w:r>
      <w:r w:rsidR="000714BE" w:rsidRPr="003F4332">
        <w:rPr>
          <w:lang w:val="en-US" w:eastAsia="en-GB"/>
        </w:rPr>
        <w:t xml:space="preserve">It has a hard link to its </w:t>
      </w:r>
      <w:r w:rsidR="009B2002" w:rsidRPr="003F4332">
        <w:rPr>
          <w:lang w:val="en-US" w:eastAsia="en-GB"/>
        </w:rPr>
        <w:t xml:space="preserve">own </w:t>
      </w:r>
      <w:r w:rsidR="000714BE" w:rsidRPr="003F4332">
        <w:rPr>
          <w:lang w:val="en-US" w:eastAsia="en-GB"/>
        </w:rPr>
        <w:t xml:space="preserve">'i-number' (can be read with 'ls -i' in the terminal, </w:t>
      </w:r>
      <w:r w:rsidR="00DE649A" w:rsidRPr="003F4332">
        <w:rPr>
          <w:lang w:val="en-US" w:eastAsia="en-GB"/>
        </w:rPr>
        <w:t>and</w:t>
      </w:r>
      <w:r w:rsidR="000714BE" w:rsidRPr="003F4332">
        <w:rPr>
          <w:lang w:val="en-US" w:eastAsia="en-GB"/>
        </w:rPr>
        <w:t xml:space="preserve"> to the entry '.'.</w:t>
      </w:r>
      <w:r w:rsidR="00DE649A" w:rsidRPr="003F4332">
        <w:rPr>
          <w:lang w:val="en-US" w:eastAsia="en-GB"/>
        </w:rPr>
        <w:t xml:space="preserve"> Every subdirectory inside of a directory will have a hard link to its parent directory called '..'.</w:t>
      </w:r>
    </w:p>
    <w:p w14:paraId="1D93FB05" w14:textId="05A154E9" w:rsidR="003A3D38" w:rsidRPr="003F4332" w:rsidRDefault="003A3D38" w:rsidP="00425C0D">
      <w:pPr>
        <w:rPr>
          <w:lang w:val="en-US" w:eastAsia="en-GB"/>
        </w:rPr>
      </w:pPr>
      <w:r w:rsidRPr="003F4332">
        <w:rPr>
          <w:lang w:val="en-US" w:eastAsia="en-GB"/>
        </w:rPr>
        <w:t>To see the hidden folder '.' and its i-number, we can use the command 'ls -ldi'.</w:t>
      </w:r>
    </w:p>
    <w:p w14:paraId="4598F61B" w14:textId="77777777" w:rsidR="000C7FC7" w:rsidRPr="003F4332" w:rsidRDefault="000C7FC7" w:rsidP="00425C0D">
      <w:pPr>
        <w:rPr>
          <w:lang w:val="en-US" w:eastAsia="en-GB"/>
        </w:rPr>
      </w:pPr>
    </w:p>
    <w:p w14:paraId="19F459E7" w14:textId="28888C4D" w:rsidR="00E25DF9" w:rsidRPr="003F4332" w:rsidRDefault="00E25DF9" w:rsidP="00425C0D">
      <w:pPr>
        <w:rPr>
          <w:lang w:val="en-US" w:eastAsia="en-GB"/>
        </w:rPr>
      </w:pPr>
      <w:r w:rsidRPr="003F4332">
        <w:rPr>
          <w:lang w:val="en-US" w:eastAsia="en-GB"/>
        </w:rPr>
        <w:t>In other words, the minimum is 2, where one belongs to '.' and one belongs to itself.</w:t>
      </w:r>
    </w:p>
    <w:p w14:paraId="78222481" w14:textId="77777777" w:rsidR="007A5605" w:rsidRPr="003F4332" w:rsidRDefault="007A5605" w:rsidP="00425C0D">
      <w:pPr>
        <w:rPr>
          <w:lang w:val="en-US" w:eastAsia="en-GB"/>
        </w:rPr>
      </w:pPr>
    </w:p>
    <w:p w14:paraId="0D791654" w14:textId="77777777" w:rsidR="00CD227C" w:rsidRPr="003F4332" w:rsidRDefault="00CD227C" w:rsidP="00425C0D">
      <w:pPr>
        <w:rPr>
          <w:lang w:val="en-US" w:eastAsia="en-GB"/>
        </w:rPr>
      </w:pPr>
    </w:p>
    <w:p w14:paraId="1A4EAD01" w14:textId="77777777" w:rsidR="00CD227C" w:rsidRPr="003F4332" w:rsidRDefault="00CD227C" w:rsidP="00425C0D">
      <w:pPr>
        <w:rPr>
          <w:lang w:val="en-US" w:eastAsia="en-GB"/>
        </w:rPr>
      </w:pPr>
    </w:p>
    <w:p w14:paraId="58CB5201" w14:textId="5E4C1B97" w:rsidR="00663375" w:rsidRPr="003F4332" w:rsidRDefault="00B36FA3" w:rsidP="007D770C">
      <w:pPr>
        <w:pStyle w:val="Heading4"/>
        <w:rPr>
          <w:lang w:val="en-US" w:eastAsia="en-GB"/>
        </w:rPr>
      </w:pPr>
      <w:r w:rsidRPr="003F4332">
        <w:rPr>
          <w:lang w:val="en-US" w:eastAsia="en-GB"/>
        </w:rPr>
        <w:lastRenderedPageBreak/>
        <w:t>c.</w:t>
      </w:r>
      <w:r w:rsidR="003B7423" w:rsidRPr="003F4332">
        <w:rPr>
          <w:lang w:val="en-US" w:eastAsia="en-GB"/>
        </w:rPr>
        <w:t xml:space="preserve"> </w:t>
      </w:r>
      <w:r w:rsidR="00952F2E" w:rsidRPr="003F4332">
        <w:rPr>
          <w:lang w:val="en-US" w:eastAsia="en-GB"/>
        </w:rPr>
        <w:t>Consider a folder /tmp/myfolder containing 5 subfolders. How many references (hard links) does it have? Try it yourself on a Linux system and include the output. Use ls -ld /tmp/myfolder to view the reference count (hint, it’s the second column in the output).</w:t>
      </w:r>
    </w:p>
    <w:p w14:paraId="2427F5DC" w14:textId="071E285E" w:rsidR="007A5605" w:rsidRPr="003F4332" w:rsidRDefault="00221FFF" w:rsidP="007A5605">
      <w:pPr>
        <w:rPr>
          <w:lang w:val="en-US" w:eastAsia="en-GB"/>
        </w:rPr>
      </w:pPr>
      <w:r w:rsidRPr="003F4332">
        <w:rPr>
          <w:noProof/>
          <w:lang w:val="en-US" w:eastAsia="en-GB"/>
        </w:rPr>
        <w:drawing>
          <wp:inline distT="0" distB="0" distL="0" distR="0" wp14:anchorId="3C025427" wp14:editId="2AFF5286">
            <wp:extent cx="6441440" cy="1463675"/>
            <wp:effectExtent l="0" t="0" r="0" b="0"/>
            <wp:docPr id="232654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497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440" cy="1463675"/>
                    </a:xfrm>
                    <a:prstGeom prst="rect">
                      <a:avLst/>
                    </a:prstGeom>
                  </pic:spPr>
                </pic:pic>
              </a:graphicData>
            </a:graphic>
          </wp:inline>
        </w:drawing>
      </w:r>
    </w:p>
    <w:p w14:paraId="4C958427" w14:textId="56C9FC30" w:rsidR="00742F0A" w:rsidRPr="003F4332" w:rsidRDefault="00742F0A" w:rsidP="007A5605">
      <w:pPr>
        <w:rPr>
          <w:lang w:val="en-US" w:eastAsia="en-GB"/>
        </w:rPr>
      </w:pPr>
      <w:r w:rsidRPr="003F4332">
        <w:rPr>
          <w:lang w:val="en-US" w:eastAsia="en-GB"/>
        </w:rPr>
        <w:t>We can see that there are 7 hard links in the folder '/temp/myfolder' which has 5 empty subdirectories inside.</w:t>
      </w:r>
      <w:r w:rsidR="000B2CB8" w:rsidRPr="003F4332">
        <w:rPr>
          <w:lang w:val="en-US" w:eastAsia="en-GB"/>
        </w:rPr>
        <w:t xml:space="preserve"> These 7 hard links belong to each one of the 'folderX' subdirectories, while the remaining 2 belong to the '.' and </w:t>
      </w:r>
      <w:r w:rsidR="00373430" w:rsidRPr="003F4332">
        <w:rPr>
          <w:lang w:val="en-US" w:eastAsia="en-GB"/>
        </w:rPr>
        <w:t>itself.</w:t>
      </w:r>
    </w:p>
    <w:p w14:paraId="0918810B" w14:textId="77777777" w:rsidR="009729BF" w:rsidRPr="003F4332" w:rsidRDefault="009729BF" w:rsidP="007A5605">
      <w:pPr>
        <w:rPr>
          <w:lang w:val="en-US" w:eastAsia="en-GB"/>
        </w:rPr>
      </w:pPr>
    </w:p>
    <w:p w14:paraId="37C70100" w14:textId="60B5DE6C" w:rsidR="00B36FA3" w:rsidRPr="003F4332" w:rsidRDefault="00B36FA3" w:rsidP="007D770C">
      <w:pPr>
        <w:pStyle w:val="Heading4"/>
        <w:rPr>
          <w:lang w:val="en-US" w:eastAsia="en-GB"/>
        </w:rPr>
      </w:pPr>
      <w:r w:rsidRPr="003F4332">
        <w:rPr>
          <w:lang w:val="en-US" w:eastAsia="en-GB"/>
        </w:rPr>
        <w:t>d.</w:t>
      </w:r>
      <w:r w:rsidR="00B31ACB" w:rsidRPr="003F4332">
        <w:rPr>
          <w:lang w:val="en-US" w:eastAsia="en-GB"/>
        </w:rPr>
        <w:t xml:space="preserve"> </w:t>
      </w:r>
      <w:r w:rsidR="00952F2E" w:rsidRPr="003F4332">
        <w:rPr>
          <w:lang w:val="en-US" w:eastAsia="en-GB"/>
        </w:rPr>
        <w:t>Explain how spatial locality is acheived in a FFS.</w:t>
      </w:r>
    </w:p>
    <w:p w14:paraId="0F40DAB2" w14:textId="77777777" w:rsidR="008903B7" w:rsidRPr="003F4332" w:rsidRDefault="00F957DA" w:rsidP="000243F3">
      <w:pPr>
        <w:rPr>
          <w:lang w:val="en-US" w:eastAsia="en-GB"/>
        </w:rPr>
      </w:pPr>
      <w:r w:rsidRPr="003F4332">
        <w:rPr>
          <w:lang w:val="en-US" w:eastAsia="en-GB"/>
        </w:rPr>
        <w:t xml:space="preserve">Spatial locality is in </w:t>
      </w:r>
      <w:r w:rsidR="00396083" w:rsidRPr="003F4332">
        <w:rPr>
          <w:lang w:val="en-US" w:eastAsia="en-GB"/>
        </w:rPr>
        <w:t>an</w:t>
      </w:r>
      <w:r w:rsidRPr="003F4332">
        <w:rPr>
          <w:lang w:val="en-US" w:eastAsia="en-GB"/>
        </w:rPr>
        <w:t xml:space="preserve"> FFS achieved through the implementation of 'locality heuristics'</w:t>
      </w:r>
      <w:r w:rsidR="00F837FF" w:rsidRPr="003F4332">
        <w:rPr>
          <w:lang w:val="en-US" w:eastAsia="en-GB"/>
        </w:rPr>
        <w:t>. Locality heuristics are the embodiments of certain policies that we employ to</w:t>
      </w:r>
      <w:r w:rsidR="008903B7" w:rsidRPr="003F4332">
        <w:rPr>
          <w:lang w:val="en-US" w:eastAsia="en-GB"/>
        </w:rPr>
        <w:t xml:space="preserve"> achieve a high percentage of sequential ordering in our file system.</w:t>
      </w:r>
    </w:p>
    <w:p w14:paraId="6131CC30" w14:textId="0BFD50EF" w:rsidR="000243F3" w:rsidRPr="003F4332" w:rsidRDefault="008903B7" w:rsidP="000243F3">
      <w:pPr>
        <w:rPr>
          <w:lang w:val="en-US" w:eastAsia="en-GB"/>
        </w:rPr>
      </w:pPr>
      <w:r w:rsidRPr="003F4332">
        <w:rPr>
          <w:lang w:val="en-US" w:eastAsia="en-GB"/>
        </w:rPr>
        <w:t xml:space="preserve">For example, we might want files inside of the same directory to be stored sequentially on our storage device. We can achieve this by ensuring that we either store the files that we want sequentially, sequentially when first written, or we could take advantage of periodic defragmentation. When we defragment, we can move the written files around on the storage device, to increase the amount of sequential data (that we wanted to be sequential in the first </w:t>
      </w:r>
      <w:r w:rsidR="005020F6" w:rsidRPr="003F4332">
        <w:rPr>
          <w:lang w:val="en-US" w:eastAsia="en-GB"/>
        </w:rPr>
        <w:t>place but</w:t>
      </w:r>
      <w:r w:rsidRPr="003F4332">
        <w:rPr>
          <w:lang w:val="en-US" w:eastAsia="en-GB"/>
        </w:rPr>
        <w:t xml:space="preserve"> decided to fix later down the road).</w:t>
      </w:r>
      <w:r w:rsidR="005020F6" w:rsidRPr="003F4332">
        <w:rPr>
          <w:lang w:val="en-US" w:eastAsia="en-GB"/>
        </w:rPr>
        <w:t xml:space="preserve"> </w:t>
      </w:r>
    </w:p>
    <w:p w14:paraId="24AE15BF" w14:textId="77777777" w:rsidR="005020F6" w:rsidRPr="003F4332" w:rsidRDefault="005020F6" w:rsidP="000243F3">
      <w:pPr>
        <w:rPr>
          <w:lang w:val="en-US" w:eastAsia="en-GB"/>
        </w:rPr>
      </w:pPr>
    </w:p>
    <w:p w14:paraId="1C496BE5" w14:textId="16108193" w:rsidR="005020F6" w:rsidRPr="003F4332" w:rsidRDefault="005020F6" w:rsidP="000243F3">
      <w:pPr>
        <w:rPr>
          <w:lang w:val="en-US" w:eastAsia="en-GB"/>
        </w:rPr>
      </w:pPr>
      <w:r w:rsidRPr="003F4332">
        <w:rPr>
          <w:lang w:val="en-US" w:eastAsia="en-GB"/>
        </w:rPr>
        <w:lastRenderedPageBreak/>
        <w:t xml:space="preserve">Basically, spatial locality refers to the principal of that if a memory location is accessed, there is reason to believe that memory locations nearby will be accessed soon. </w:t>
      </w:r>
      <w:r w:rsidR="00D06473" w:rsidRPr="003F4332">
        <w:rPr>
          <w:lang w:val="en-US" w:eastAsia="en-GB"/>
        </w:rPr>
        <w:t>Therefore, by actively making sure that related data (through folders e.g.) can be accessed in sequence, we can speed up access times on the storage device.</w:t>
      </w:r>
    </w:p>
    <w:p w14:paraId="21F3F685" w14:textId="77777777" w:rsidR="005536D4" w:rsidRPr="003F4332" w:rsidRDefault="005536D4" w:rsidP="000243F3">
      <w:pPr>
        <w:rPr>
          <w:lang w:val="en-US" w:eastAsia="en-GB"/>
        </w:rPr>
      </w:pPr>
    </w:p>
    <w:p w14:paraId="20A7F74B" w14:textId="52C20182" w:rsidR="005536D4" w:rsidRPr="003F4332" w:rsidRDefault="005536D4" w:rsidP="000243F3">
      <w:pPr>
        <w:rPr>
          <w:lang w:val="en-US" w:eastAsia="en-GB"/>
        </w:rPr>
      </w:pPr>
      <w:r w:rsidRPr="003F4332">
        <w:rPr>
          <w:lang w:val="en-US" w:eastAsia="en-GB"/>
        </w:rPr>
        <w:t xml:space="preserve">We employ these policies when storing data on our storage device, due to our ability to locate the empty/free spaces on the storage device through 'free space maps' that we can retrieve </w:t>
      </w:r>
      <w:r w:rsidR="003E2743" w:rsidRPr="003F4332">
        <w:rPr>
          <w:lang w:val="en-US" w:eastAsia="en-GB"/>
        </w:rPr>
        <w:t>using</w:t>
      </w:r>
      <w:r w:rsidRPr="003F4332">
        <w:rPr>
          <w:lang w:val="en-US" w:eastAsia="en-GB"/>
        </w:rPr>
        <w:t xml:space="preserve"> directories and index structures in our file system.</w:t>
      </w:r>
    </w:p>
    <w:p w14:paraId="3323F8A3" w14:textId="77777777" w:rsidR="00C23FCB" w:rsidRPr="003F4332" w:rsidRDefault="00C23FCB" w:rsidP="000243F3">
      <w:pPr>
        <w:rPr>
          <w:lang w:val="en-US" w:eastAsia="en-GB"/>
        </w:rPr>
      </w:pPr>
    </w:p>
    <w:p w14:paraId="4759A80E" w14:textId="55910B68" w:rsidR="00691B78" w:rsidRPr="003F4332" w:rsidRDefault="00C23FCB" w:rsidP="000243F3">
      <w:pPr>
        <w:rPr>
          <w:lang w:val="en-US" w:eastAsia="en-GB"/>
        </w:rPr>
      </w:pPr>
      <w:r w:rsidRPr="003F4332">
        <w:rPr>
          <w:lang w:val="en-US" w:eastAsia="en-GB"/>
        </w:rPr>
        <w:t>In the case of an FFS, we can strive to ensure good allocations of i-numbers, such that they correspond to the actual file layout. If we for example consider the subfolders inside of '/temp/myfolder', we would want these to have i-numbers that are close together.</w:t>
      </w:r>
    </w:p>
    <w:p w14:paraId="2A4089E7" w14:textId="6706747A" w:rsidR="00691B78" w:rsidRPr="003F4332" w:rsidRDefault="00691B78" w:rsidP="000243F3">
      <w:pPr>
        <w:rPr>
          <w:lang w:val="en-US" w:eastAsia="en-GB"/>
        </w:rPr>
      </w:pPr>
      <w:r w:rsidRPr="003F4332">
        <w:rPr>
          <w:lang w:val="en-US" w:eastAsia="en-GB"/>
        </w:rPr>
        <w:t>We can see that this is indeed the case in our example:</w:t>
      </w:r>
    </w:p>
    <w:p w14:paraId="4AD265A8" w14:textId="191BC9D0" w:rsidR="00691B78" w:rsidRPr="003F4332" w:rsidRDefault="00D64DAD" w:rsidP="000243F3">
      <w:pPr>
        <w:rPr>
          <w:lang w:val="en-US" w:eastAsia="en-GB"/>
        </w:rPr>
      </w:pPr>
      <w:r w:rsidRPr="003F4332">
        <w:rPr>
          <w:noProof/>
          <w:lang w:val="en-US" w:eastAsia="en-GB"/>
        </w:rPr>
        <w:drawing>
          <wp:inline distT="0" distB="0" distL="0" distR="0" wp14:anchorId="5A19E263" wp14:editId="7EA4FEBE">
            <wp:extent cx="6441440" cy="1155700"/>
            <wp:effectExtent l="0" t="0" r="0" b="0"/>
            <wp:docPr id="249518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848"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1440" cy="1155700"/>
                    </a:xfrm>
                    <a:prstGeom prst="rect">
                      <a:avLst/>
                    </a:prstGeom>
                  </pic:spPr>
                </pic:pic>
              </a:graphicData>
            </a:graphic>
          </wp:inline>
        </w:drawing>
      </w:r>
    </w:p>
    <w:p w14:paraId="2DDA01EA" w14:textId="77777777" w:rsidR="00EC4B69" w:rsidRPr="003F4332" w:rsidRDefault="00EC4B69" w:rsidP="00B36FA3">
      <w:pPr>
        <w:ind w:left="0"/>
        <w:rPr>
          <w:lang w:val="en-US" w:eastAsia="en-GB"/>
        </w:rPr>
      </w:pPr>
    </w:p>
    <w:p w14:paraId="4D8400F4" w14:textId="00733534" w:rsidR="00A351B0" w:rsidRPr="003F4332" w:rsidRDefault="00552F41" w:rsidP="00A61D15">
      <w:pPr>
        <w:pStyle w:val="Heading3"/>
        <w:rPr>
          <w:lang w:val="en-US" w:eastAsia="en-GB"/>
        </w:rPr>
      </w:pPr>
      <w:r w:rsidRPr="003F4332">
        <w:rPr>
          <w:lang w:val="en-US" w:eastAsia="en-GB"/>
        </w:rPr>
        <w:t>2.</w:t>
      </w:r>
      <w:r w:rsidR="004A3487" w:rsidRPr="003F4332">
        <w:rPr>
          <w:lang w:val="en-US" w:eastAsia="en-GB"/>
        </w:rPr>
        <w:t xml:space="preserve"> NTFS</w:t>
      </w:r>
    </w:p>
    <w:p w14:paraId="05B289A1" w14:textId="011E7C48" w:rsidR="00C46233" w:rsidRPr="003F4332" w:rsidRDefault="00B355F5" w:rsidP="00321461">
      <w:pPr>
        <w:pStyle w:val="Heading4"/>
        <w:rPr>
          <w:lang w:val="en-US" w:eastAsia="en-GB"/>
        </w:rPr>
      </w:pPr>
      <w:r w:rsidRPr="003F4332">
        <w:rPr>
          <w:lang w:val="en-US" w:eastAsia="en-GB"/>
        </w:rPr>
        <w:t>a.</w:t>
      </w:r>
      <w:r w:rsidR="008C2C60" w:rsidRPr="003F4332">
        <w:rPr>
          <w:lang w:val="en-US" w:eastAsia="en-GB"/>
        </w:rPr>
        <w:t xml:space="preserve"> </w:t>
      </w:r>
      <w:r w:rsidR="000A4D94" w:rsidRPr="003F4332">
        <w:rPr>
          <w:lang w:val="en-US" w:eastAsia="en-GB"/>
        </w:rPr>
        <w:t>Explain the differences and use of resident versus non-resident attributes in NTFS.</w:t>
      </w:r>
    </w:p>
    <w:p w14:paraId="4D3306DB" w14:textId="63B5AAC8" w:rsidR="009C5F7A" w:rsidRPr="003F4332" w:rsidRDefault="008B716A" w:rsidP="008B12A9">
      <w:pPr>
        <w:rPr>
          <w:lang w:val="en-US" w:eastAsia="en-GB"/>
        </w:rPr>
      </w:pPr>
      <w:r w:rsidRPr="003F4332">
        <w:rPr>
          <w:lang w:val="en-US" w:eastAsia="en-GB"/>
        </w:rPr>
        <w:t xml:space="preserve">In FFS we have the </w:t>
      </w:r>
      <w:r w:rsidR="009C5F7A" w:rsidRPr="003F4332">
        <w:rPr>
          <w:lang w:val="en-US" w:eastAsia="en-GB"/>
        </w:rPr>
        <w:t>'</w:t>
      </w:r>
      <w:r w:rsidRPr="003F4332">
        <w:rPr>
          <w:lang w:val="en-US" w:eastAsia="en-GB"/>
        </w:rPr>
        <w:t>inode array</w:t>
      </w:r>
      <w:r w:rsidR="009C5F7A" w:rsidRPr="003F4332">
        <w:rPr>
          <w:lang w:val="en-US" w:eastAsia="en-GB"/>
        </w:rPr>
        <w:t>'</w:t>
      </w:r>
      <w:r w:rsidRPr="003F4332">
        <w:rPr>
          <w:lang w:val="en-US" w:eastAsia="en-GB"/>
        </w:rPr>
        <w:t xml:space="preserve">, while we in the NTFS have the 'master file table' (MFT). </w:t>
      </w:r>
      <w:r w:rsidR="003974A4" w:rsidRPr="003F4332">
        <w:rPr>
          <w:lang w:val="en-US" w:eastAsia="en-GB"/>
        </w:rPr>
        <w:t xml:space="preserve">Inside the MFT, we store 'MFT records' that are of size 1KB each. </w:t>
      </w:r>
      <w:r w:rsidR="000A259E" w:rsidRPr="003F4332">
        <w:rPr>
          <w:lang w:val="en-US" w:eastAsia="en-GB"/>
        </w:rPr>
        <w:t xml:space="preserve">Each of these records store a sequence of variable-size 'attribute records'. </w:t>
      </w:r>
      <w:r w:rsidR="00BA7247" w:rsidRPr="003F4332">
        <w:rPr>
          <w:lang w:val="en-US" w:eastAsia="en-GB"/>
        </w:rPr>
        <w:t xml:space="preserve">In NFTS, we store </w:t>
      </w:r>
      <w:r w:rsidR="00BA7247" w:rsidRPr="003F4332">
        <w:rPr>
          <w:lang w:val="en-US" w:eastAsia="en-GB"/>
        </w:rPr>
        <w:lastRenderedPageBreak/>
        <w:t>both data and metadata inside of these MFT records, both of which are considered attributes of a file.</w:t>
      </w:r>
    </w:p>
    <w:p w14:paraId="69C0C34D" w14:textId="09A89381" w:rsidR="008B12A9" w:rsidRPr="003F4332" w:rsidRDefault="009C5F7A" w:rsidP="008B12A9">
      <w:pPr>
        <w:rPr>
          <w:lang w:val="en-US" w:eastAsia="en-GB"/>
        </w:rPr>
      </w:pPr>
      <w:r w:rsidRPr="003F4332">
        <w:rPr>
          <w:lang w:val="en-US" w:eastAsia="en-GB"/>
        </w:rPr>
        <w:t>Some of these attributes can be too large to</w:t>
      </w:r>
      <w:r w:rsidR="003974A4" w:rsidRPr="003F4332">
        <w:rPr>
          <w:lang w:val="en-US" w:eastAsia="en-GB"/>
        </w:rPr>
        <w:t xml:space="preserve"> </w:t>
      </w:r>
      <w:r w:rsidR="003E69C5" w:rsidRPr="003F4332">
        <w:rPr>
          <w:lang w:val="en-US" w:eastAsia="en-GB"/>
        </w:rPr>
        <w:t xml:space="preserve">fit inside an MFT record. This is where we differentiate between attributes </w:t>
      </w:r>
      <w:r w:rsidR="003518D6" w:rsidRPr="003F4332">
        <w:rPr>
          <w:lang w:val="en-US" w:eastAsia="en-GB"/>
        </w:rPr>
        <w:t xml:space="preserve">being either a 'resident' or a 'non-resident'. </w:t>
      </w:r>
      <w:r w:rsidR="00EA29E6" w:rsidRPr="003F4332">
        <w:rPr>
          <w:lang w:val="en-US" w:eastAsia="en-GB"/>
        </w:rPr>
        <w:t xml:space="preserve">A resident attribute stores its data directly inside of the MFT record, while the non-resident stores pointers to a 'data extent' where its data is stored instead. </w:t>
      </w:r>
    </w:p>
    <w:p w14:paraId="0EE54220" w14:textId="77777777" w:rsidR="00761E36" w:rsidRPr="003F4332" w:rsidRDefault="00761E36" w:rsidP="008B12A9">
      <w:pPr>
        <w:rPr>
          <w:lang w:val="en-US" w:eastAsia="en-GB"/>
        </w:rPr>
      </w:pPr>
    </w:p>
    <w:p w14:paraId="3B3FE946" w14:textId="3E0DD720" w:rsidR="00761E36" w:rsidRPr="003F4332" w:rsidRDefault="00AA608C" w:rsidP="008B12A9">
      <w:pPr>
        <w:rPr>
          <w:lang w:val="en-US" w:eastAsia="en-GB"/>
        </w:rPr>
      </w:pPr>
      <w:r w:rsidRPr="003F4332">
        <w:rPr>
          <w:lang w:val="en-US" w:eastAsia="en-GB"/>
        </w:rPr>
        <w:t>We use the resident attributes to store data directly on the MFT record, while the non-resident attributes are stored in a special 'extension' (where we instead of data, store the pointers to the extensions inside the MFT record).</w:t>
      </w:r>
    </w:p>
    <w:p w14:paraId="55DB1AF1" w14:textId="77777777" w:rsidR="006B1C11" w:rsidRPr="003F4332" w:rsidRDefault="006B1C11" w:rsidP="008B12A9">
      <w:pPr>
        <w:rPr>
          <w:lang w:val="en-US" w:eastAsia="en-GB"/>
        </w:rPr>
      </w:pPr>
    </w:p>
    <w:p w14:paraId="51D66FFA" w14:textId="3CDF7313" w:rsidR="00970372" w:rsidRPr="003F4332" w:rsidRDefault="00B355F5" w:rsidP="00321461">
      <w:pPr>
        <w:pStyle w:val="Heading4"/>
        <w:rPr>
          <w:lang w:val="en-US" w:eastAsia="en-GB"/>
        </w:rPr>
      </w:pPr>
      <w:r w:rsidRPr="003F4332">
        <w:rPr>
          <w:lang w:val="en-US" w:eastAsia="en-GB"/>
        </w:rPr>
        <w:t xml:space="preserve">b. </w:t>
      </w:r>
      <w:r w:rsidR="004D3CEF" w:rsidRPr="003F4332">
        <w:rPr>
          <w:lang w:val="en-US" w:eastAsia="en-GB"/>
        </w:rPr>
        <w:t>Discuss the benefits of NTFS-style extents in relation to blocks used by FAT or FFS.</w:t>
      </w:r>
    </w:p>
    <w:p w14:paraId="18105353" w14:textId="5C7F0454" w:rsidR="000A4D94" w:rsidRPr="003F4332" w:rsidRDefault="00282852" w:rsidP="00970372">
      <w:pPr>
        <w:rPr>
          <w:lang w:val="en-US" w:eastAsia="en-GB"/>
        </w:rPr>
      </w:pPr>
      <w:r w:rsidRPr="003F4332">
        <w:rPr>
          <w:lang w:val="en-US" w:eastAsia="en-GB"/>
        </w:rPr>
        <w:t xml:space="preserve">Extents can be of variable size. This leads to the possibility of having </w:t>
      </w:r>
      <w:r w:rsidR="006452E2" w:rsidRPr="003F4332">
        <w:rPr>
          <w:lang w:val="en-US" w:eastAsia="en-GB"/>
        </w:rPr>
        <w:t>a</w:t>
      </w:r>
      <w:r w:rsidR="00787177" w:rsidRPr="003F4332">
        <w:rPr>
          <w:lang w:val="en-US" w:eastAsia="en-GB"/>
        </w:rPr>
        <w:t xml:space="preserve"> file with a</w:t>
      </w:r>
      <w:r w:rsidR="006452E2" w:rsidRPr="003F4332">
        <w:rPr>
          <w:lang w:val="en-US" w:eastAsia="en-GB"/>
        </w:rPr>
        <w:t xml:space="preserve"> </w:t>
      </w:r>
      <w:r w:rsidRPr="003F4332">
        <w:rPr>
          <w:lang w:val="en-US" w:eastAsia="en-GB"/>
        </w:rPr>
        <w:t xml:space="preserve"> 'shallow' index tree</w:t>
      </w:r>
      <w:r w:rsidR="00787177" w:rsidRPr="003F4332">
        <w:rPr>
          <w:lang w:val="en-US" w:eastAsia="en-GB"/>
        </w:rPr>
        <w:t xml:space="preserve">, because these individual extents can be long/large. </w:t>
      </w:r>
      <w:r w:rsidR="00A34D98" w:rsidRPr="003F4332">
        <w:rPr>
          <w:lang w:val="en-US" w:eastAsia="en-GB"/>
        </w:rPr>
        <w:t xml:space="preserve">This </w:t>
      </w:r>
      <w:r w:rsidR="00490847" w:rsidRPr="003F4332">
        <w:rPr>
          <w:lang w:val="en-US" w:eastAsia="en-GB"/>
        </w:rPr>
        <w:t>also leads to us</w:t>
      </w:r>
      <w:r w:rsidR="00A34D98" w:rsidRPr="003F4332">
        <w:rPr>
          <w:lang w:val="en-US" w:eastAsia="en-GB"/>
        </w:rPr>
        <w:t xml:space="preserve"> hav</w:t>
      </w:r>
      <w:r w:rsidR="00490847" w:rsidRPr="003F4332">
        <w:rPr>
          <w:lang w:val="en-US" w:eastAsia="en-GB"/>
        </w:rPr>
        <w:t>ing</w:t>
      </w:r>
      <w:r w:rsidR="00A34D98" w:rsidRPr="003F4332">
        <w:rPr>
          <w:lang w:val="en-US" w:eastAsia="en-GB"/>
        </w:rPr>
        <w:t xml:space="preserve"> a less fragmented file</w:t>
      </w:r>
      <w:r w:rsidR="007C5199" w:rsidRPr="003F4332">
        <w:rPr>
          <w:lang w:val="en-US" w:eastAsia="en-GB"/>
        </w:rPr>
        <w:t xml:space="preserve"> (as we would have with a deeper index tree).</w:t>
      </w:r>
    </w:p>
    <w:p w14:paraId="274BF2BA" w14:textId="77777777" w:rsidR="00EF284D" w:rsidRPr="003F4332" w:rsidRDefault="00EF284D" w:rsidP="00970372">
      <w:pPr>
        <w:rPr>
          <w:lang w:val="en-US" w:eastAsia="en-GB"/>
        </w:rPr>
      </w:pPr>
    </w:p>
    <w:p w14:paraId="35825D90" w14:textId="769334F7" w:rsidR="00837185" w:rsidRPr="003F4332" w:rsidRDefault="00552F41" w:rsidP="00321461">
      <w:pPr>
        <w:pStyle w:val="Heading4"/>
        <w:rPr>
          <w:lang w:val="en-US" w:eastAsia="en-GB"/>
        </w:rPr>
      </w:pPr>
      <w:r w:rsidRPr="003F4332">
        <w:rPr>
          <w:lang w:val="en-US" w:eastAsia="en-GB"/>
        </w:rPr>
        <w:t>3</w:t>
      </w:r>
      <w:r w:rsidR="000D7725" w:rsidRPr="003F4332">
        <w:rPr>
          <w:lang w:val="en-US" w:eastAsia="en-GB"/>
        </w:rPr>
        <w:t>.</w:t>
      </w:r>
      <w:r w:rsidR="00E54BA0" w:rsidRPr="003F4332">
        <w:rPr>
          <w:lang w:val="en-US" w:eastAsia="en-GB"/>
        </w:rPr>
        <w:t xml:space="preserve"> </w:t>
      </w:r>
      <w:r w:rsidR="00837185" w:rsidRPr="003F4332">
        <w:rPr>
          <w:lang w:val="en-US" w:eastAsia="en-GB"/>
        </w:rPr>
        <w:t>Explain how copy-on-write (COW) helps guard against data corruption.</w:t>
      </w:r>
    </w:p>
    <w:p w14:paraId="063A5B1B" w14:textId="12EC5B8C" w:rsidR="00552F41" w:rsidRPr="003F4332" w:rsidRDefault="001C34A2" w:rsidP="00552F41">
      <w:pPr>
        <w:rPr>
          <w:lang w:val="en-US" w:eastAsia="en-GB"/>
        </w:rPr>
      </w:pPr>
      <w:r w:rsidRPr="003F4332">
        <w:rPr>
          <w:lang w:val="en-US" w:eastAsia="en-GB"/>
        </w:rPr>
        <w:t>COW ensures that the new version of a file is written to a free space of the storage device, and that this operation is finished (like a strict transaction</w:t>
      </w:r>
      <w:r w:rsidR="00BC6759" w:rsidRPr="003F4332">
        <w:rPr>
          <w:lang w:val="en-US" w:eastAsia="en-GB"/>
        </w:rPr>
        <w:t>) before</w:t>
      </w:r>
      <w:r w:rsidRPr="003F4332">
        <w:rPr>
          <w:lang w:val="en-US" w:eastAsia="en-GB"/>
        </w:rPr>
        <w:t xml:space="preserve"> the file </w:t>
      </w:r>
      <w:r w:rsidR="000533B5" w:rsidRPr="003F4332">
        <w:rPr>
          <w:lang w:val="en-US" w:eastAsia="en-GB"/>
        </w:rPr>
        <w:t xml:space="preserve">has its </w:t>
      </w:r>
      <w:r w:rsidR="00F5153F" w:rsidRPr="003F4332">
        <w:rPr>
          <w:lang w:val="en-US" w:eastAsia="en-GB"/>
        </w:rPr>
        <w:t>'</w:t>
      </w:r>
      <w:r w:rsidR="000533B5" w:rsidRPr="003F4332">
        <w:rPr>
          <w:lang w:val="en-US" w:eastAsia="en-GB"/>
        </w:rPr>
        <w:t>i-node</w:t>
      </w:r>
      <w:r w:rsidR="00F5153F" w:rsidRPr="003F4332">
        <w:rPr>
          <w:lang w:val="en-US" w:eastAsia="en-GB"/>
        </w:rPr>
        <w:t>'</w:t>
      </w:r>
      <w:r w:rsidR="000533B5" w:rsidRPr="003F4332">
        <w:rPr>
          <w:lang w:val="en-US" w:eastAsia="en-GB"/>
        </w:rPr>
        <w:t xml:space="preserve"> updated. </w:t>
      </w:r>
      <w:r w:rsidR="00BC6759" w:rsidRPr="003F4332">
        <w:rPr>
          <w:lang w:val="en-US" w:eastAsia="en-GB"/>
        </w:rPr>
        <w:t>This minimizes the possibility of data corruption</w:t>
      </w:r>
      <w:r w:rsidR="00EC4606" w:rsidRPr="003F4332">
        <w:rPr>
          <w:lang w:val="en-US" w:eastAsia="en-GB"/>
        </w:rPr>
        <w:t xml:space="preserve">, </w:t>
      </w:r>
      <w:r w:rsidR="009328DB" w:rsidRPr="003F4332">
        <w:rPr>
          <w:lang w:val="en-US" w:eastAsia="en-GB"/>
        </w:rPr>
        <w:t>as we do not update the file piece by piece, but rather as a single step</w:t>
      </w:r>
      <w:r w:rsidR="004676E5" w:rsidRPr="003F4332">
        <w:rPr>
          <w:lang w:val="en-US" w:eastAsia="en-GB"/>
        </w:rPr>
        <w:t xml:space="preserve"> (transaction).</w:t>
      </w:r>
    </w:p>
    <w:p w14:paraId="0F3AB499" w14:textId="77777777" w:rsidR="00192531" w:rsidRPr="003F4332" w:rsidRDefault="00192531" w:rsidP="00552F41">
      <w:pPr>
        <w:rPr>
          <w:lang w:val="en-US" w:eastAsia="en-GB"/>
        </w:rPr>
      </w:pPr>
    </w:p>
    <w:p w14:paraId="2AB3BC22" w14:textId="703748A3" w:rsidR="00345FC8" w:rsidRPr="003F4332" w:rsidRDefault="0047330A" w:rsidP="00345FC8">
      <w:pPr>
        <w:pStyle w:val="Heading1"/>
        <w:rPr>
          <w:lang w:val="en-US"/>
        </w:rPr>
      </w:pPr>
      <w:r w:rsidRPr="003F4332">
        <w:rPr>
          <w:lang w:val="en-US"/>
        </w:rPr>
        <w:lastRenderedPageBreak/>
        <w:t>Security</w:t>
      </w:r>
    </w:p>
    <w:p w14:paraId="723A7E40" w14:textId="3CAAEEF8" w:rsidR="005B5671" w:rsidRPr="003F4332" w:rsidRDefault="00345FC8" w:rsidP="005D5CC2">
      <w:pPr>
        <w:pStyle w:val="Heading3"/>
        <w:rPr>
          <w:lang w:val="en-US" w:eastAsia="en-GB"/>
        </w:rPr>
      </w:pPr>
      <w:r w:rsidRPr="003F4332">
        <w:rPr>
          <w:lang w:val="en-US" w:eastAsia="en-GB"/>
        </w:rPr>
        <w:tab/>
      </w:r>
      <w:r w:rsidR="00552F41" w:rsidRPr="003F4332">
        <w:rPr>
          <w:lang w:val="en-US" w:eastAsia="en-GB"/>
        </w:rPr>
        <w:t>1.</w:t>
      </w:r>
      <w:r w:rsidR="00FB42E0" w:rsidRPr="003F4332">
        <w:rPr>
          <w:lang w:val="en-US" w:eastAsia="en-GB"/>
        </w:rPr>
        <w:t xml:space="preserve"> </w:t>
      </w:r>
      <w:r w:rsidR="00577030" w:rsidRPr="003F4332">
        <w:rPr>
          <w:lang w:val="en-US" w:eastAsia="en-GB"/>
        </w:rPr>
        <w:t>Authentication</w:t>
      </w:r>
    </w:p>
    <w:p w14:paraId="37DB7463" w14:textId="383C1B95" w:rsidR="00452AC4" w:rsidRPr="003F4332" w:rsidRDefault="0069355B" w:rsidP="00321461">
      <w:pPr>
        <w:pStyle w:val="Heading4"/>
        <w:rPr>
          <w:lang w:val="en-US" w:eastAsia="en-GB"/>
        </w:rPr>
      </w:pPr>
      <w:r w:rsidRPr="003F4332">
        <w:rPr>
          <w:lang w:val="en-US" w:eastAsia="en-GB"/>
        </w:rPr>
        <w:t>a.</w:t>
      </w:r>
      <w:r w:rsidR="008D0D0F" w:rsidRPr="003F4332">
        <w:rPr>
          <w:lang w:val="en-US" w:eastAsia="en-GB"/>
        </w:rPr>
        <w:t xml:space="preserve"> </w:t>
      </w:r>
      <w:r w:rsidR="00452AC4" w:rsidRPr="003F4332">
        <w:rPr>
          <w:lang w:val="en-US" w:eastAsia="en-GB"/>
        </w:rPr>
        <w:t>Why is it important to hash passwords with a unique salt, even if the salt can be publicly known?</w:t>
      </w:r>
    </w:p>
    <w:p w14:paraId="57258F4F" w14:textId="13332A2D" w:rsidR="00D2776A" w:rsidRDefault="003F4332" w:rsidP="00D2776A">
      <w:pPr>
        <w:rPr>
          <w:lang w:val="en-US" w:eastAsia="en-GB"/>
        </w:rPr>
      </w:pPr>
      <w:r>
        <w:rPr>
          <w:lang w:val="en-US" w:eastAsia="en-GB"/>
        </w:rPr>
        <w:t>When we hash the string "hello", we will get a hashed string that will look the same as the next "hello" that gets hashed. This means that</w:t>
      </w:r>
      <w:r w:rsidR="00842DE2">
        <w:rPr>
          <w:lang w:val="en-US" w:eastAsia="en-GB"/>
        </w:rPr>
        <w:t xml:space="preserve"> we do not have any inherent uniqueness for any string. However, by adding "salt" to the hashing function (a random input added to the hash function to randomize the final hashed string) we get inherent uniqueness even for two strings that both are "hello" to begin with. </w:t>
      </w:r>
    </w:p>
    <w:p w14:paraId="69CA8B92" w14:textId="4B9816BE" w:rsidR="002E524D" w:rsidRPr="003F4332" w:rsidRDefault="002E524D" w:rsidP="00D2776A">
      <w:pPr>
        <w:rPr>
          <w:lang w:val="en-US" w:eastAsia="en-GB"/>
        </w:rPr>
      </w:pPr>
      <w:r>
        <w:rPr>
          <w:lang w:val="en-US" w:eastAsia="en-GB"/>
        </w:rPr>
        <w:t>By applying the salt, we avoid the danger of a "rainbow table" being able to maliciously retrieve our password.</w:t>
      </w:r>
    </w:p>
    <w:p w14:paraId="75FECEA7" w14:textId="77777777" w:rsidR="00D2776A" w:rsidRPr="003F4332" w:rsidRDefault="00D2776A" w:rsidP="00D2776A">
      <w:pPr>
        <w:rPr>
          <w:lang w:val="en-US" w:eastAsia="en-GB"/>
        </w:rPr>
      </w:pPr>
    </w:p>
    <w:p w14:paraId="518F4672" w14:textId="0C6BE8E1" w:rsidR="00F2588A" w:rsidRPr="003F4332" w:rsidRDefault="0069355B" w:rsidP="00321461">
      <w:pPr>
        <w:pStyle w:val="Heading4"/>
        <w:rPr>
          <w:lang w:val="en-US" w:eastAsia="en-GB"/>
        </w:rPr>
      </w:pPr>
      <w:r w:rsidRPr="003F4332">
        <w:rPr>
          <w:lang w:val="en-US" w:eastAsia="en-GB"/>
        </w:rPr>
        <w:t>b.</w:t>
      </w:r>
      <w:r w:rsidR="00E5768D" w:rsidRPr="003F4332">
        <w:rPr>
          <w:lang w:val="en-US" w:eastAsia="en-GB"/>
        </w:rPr>
        <w:t xml:space="preserve"> </w:t>
      </w:r>
      <w:r w:rsidR="00982B1B" w:rsidRPr="003F4332">
        <w:rPr>
          <w:lang w:val="en-US" w:eastAsia="en-GB"/>
        </w:rPr>
        <w:t>Explain how a user can use a program to update the password database, while at the same time does not have read or write permissions to the password database file itself. What are the caveats of this?</w:t>
      </w:r>
    </w:p>
    <w:p w14:paraId="29CCFDBE" w14:textId="39B2EF09" w:rsidR="00452AC4" w:rsidRDefault="00FB4939" w:rsidP="00F2588A">
      <w:pPr>
        <w:rPr>
          <w:lang w:val="en-US" w:eastAsia="en-GB"/>
        </w:rPr>
      </w:pPr>
      <w:r>
        <w:rPr>
          <w:lang w:val="en-US" w:eastAsia="en-GB"/>
        </w:rPr>
        <w:t xml:space="preserve">A user might run a program where the "setuid" permissions are altered to have root access. </w:t>
      </w:r>
      <w:r w:rsidR="005F0FD2">
        <w:rPr>
          <w:lang w:val="en-US" w:eastAsia="en-GB"/>
        </w:rPr>
        <w:t xml:space="preserve">This program might now be able to access the password database, although the user itself does not have direct access to it. The program is sort of used as a </w:t>
      </w:r>
      <w:r w:rsidR="004054CC">
        <w:rPr>
          <w:lang w:val="en-US" w:eastAsia="en-GB"/>
        </w:rPr>
        <w:t>middleman</w:t>
      </w:r>
      <w:r w:rsidR="005F0FD2">
        <w:rPr>
          <w:lang w:val="en-US" w:eastAsia="en-GB"/>
        </w:rPr>
        <w:t>.</w:t>
      </w:r>
    </w:p>
    <w:p w14:paraId="69551EC4" w14:textId="77323014" w:rsidR="004054CC" w:rsidRPr="003F4332" w:rsidRDefault="004054CC" w:rsidP="00F2588A">
      <w:pPr>
        <w:rPr>
          <w:lang w:val="en-US" w:eastAsia="en-GB"/>
        </w:rPr>
      </w:pPr>
      <w:r>
        <w:rPr>
          <w:lang w:val="en-US" w:eastAsia="en-GB"/>
        </w:rPr>
        <w:t>This highlights our need to be careful when assigning setuid-permissions, especially when considering the root permission.</w:t>
      </w:r>
    </w:p>
    <w:p w14:paraId="7E84EA0D" w14:textId="77777777" w:rsidR="007C5F20" w:rsidRPr="003F4332" w:rsidRDefault="007C5F20" w:rsidP="00F2588A">
      <w:pPr>
        <w:rPr>
          <w:lang w:val="en-US" w:eastAsia="en-GB"/>
        </w:rPr>
      </w:pPr>
    </w:p>
    <w:p w14:paraId="0D23EB3A" w14:textId="68856A77" w:rsidR="00F44DB0" w:rsidRPr="003F4332" w:rsidRDefault="00552F41" w:rsidP="00F44DB0">
      <w:pPr>
        <w:pStyle w:val="Heading3"/>
        <w:rPr>
          <w:lang w:val="en-US" w:eastAsia="en-GB"/>
        </w:rPr>
      </w:pPr>
      <w:r w:rsidRPr="003F4332">
        <w:rPr>
          <w:lang w:val="en-US" w:eastAsia="en-GB"/>
        </w:rPr>
        <w:lastRenderedPageBreak/>
        <w:t>2.</w:t>
      </w:r>
      <w:r w:rsidR="00086868" w:rsidRPr="003F4332">
        <w:rPr>
          <w:lang w:val="en-US" w:eastAsia="en-GB"/>
        </w:rPr>
        <w:t xml:space="preserve"> </w:t>
      </w:r>
      <w:r w:rsidR="00625250" w:rsidRPr="003F4332">
        <w:rPr>
          <w:lang w:val="en-US" w:eastAsia="en-GB"/>
        </w:rPr>
        <w:t xml:space="preserve">Software vulnerabilities </w:t>
      </w:r>
    </w:p>
    <w:p w14:paraId="43DD0949" w14:textId="0021FD75" w:rsidR="007A5415" w:rsidRPr="003F4332" w:rsidRDefault="00F2588A" w:rsidP="00592D33">
      <w:pPr>
        <w:pStyle w:val="Heading4"/>
        <w:rPr>
          <w:lang w:val="en-US" w:eastAsia="en-GB"/>
        </w:rPr>
      </w:pPr>
      <w:r w:rsidRPr="003F4332">
        <w:rPr>
          <w:lang w:val="en-US" w:eastAsia="en-GB"/>
        </w:rPr>
        <w:t>a.</w:t>
      </w:r>
      <w:r w:rsidR="004D59BA" w:rsidRPr="003F4332">
        <w:rPr>
          <w:lang w:val="en-US" w:eastAsia="en-GB"/>
        </w:rPr>
        <w:t xml:space="preserve"> </w:t>
      </w:r>
      <w:r w:rsidR="007A5415" w:rsidRPr="003F4332">
        <w:rPr>
          <w:lang w:val="en-US" w:eastAsia="en-GB"/>
        </w:rPr>
        <w:t>Describe the problem with the well-known gets() library call. Name another library call that is safe to use that accomplishes the same thing.</w:t>
      </w:r>
    </w:p>
    <w:p w14:paraId="26DAD355" w14:textId="3BC7314E" w:rsidR="00592D33" w:rsidRDefault="00F119A5" w:rsidP="00592D33">
      <w:pPr>
        <w:rPr>
          <w:lang w:val="en-US" w:eastAsia="en-GB"/>
        </w:rPr>
      </w:pPr>
      <w:r>
        <w:rPr>
          <w:lang w:val="en-US" w:eastAsia="en-GB"/>
        </w:rPr>
        <w:t xml:space="preserve">The function "gets()" only stops reading from "stdin" when it explicitly encounters a newline character ("\n"). </w:t>
      </w:r>
      <w:r w:rsidR="00A30B1B">
        <w:rPr>
          <w:lang w:val="en-US" w:eastAsia="en-GB"/>
        </w:rPr>
        <w:t>It does not stop when it encounters an EOF-declaration, nor if it already has read the entire input it is given.</w:t>
      </w:r>
      <w:r w:rsidR="006455A8">
        <w:rPr>
          <w:lang w:val="en-US" w:eastAsia="en-GB"/>
        </w:rPr>
        <w:t xml:space="preserve"> Let us</w:t>
      </w:r>
      <w:r w:rsidR="00E715CE">
        <w:rPr>
          <w:lang w:val="en-US" w:eastAsia="en-GB"/>
        </w:rPr>
        <w:t xml:space="preserve"> consider the following program:</w:t>
      </w:r>
    </w:p>
    <w:p w14:paraId="64744B8A" w14:textId="026C3AE2" w:rsidR="00E715CE" w:rsidRDefault="006455A8" w:rsidP="00592D33">
      <w:pPr>
        <w:rPr>
          <w:lang w:val="en-US" w:eastAsia="en-GB"/>
        </w:rPr>
      </w:pPr>
      <w:r>
        <w:rPr>
          <w:noProof/>
          <w:lang w:val="en-US" w:eastAsia="en-GB"/>
        </w:rPr>
        <w:drawing>
          <wp:inline distT="0" distB="0" distL="0" distR="0" wp14:anchorId="0D1BAEF8" wp14:editId="05987AC0">
            <wp:extent cx="2785730" cy="1764296"/>
            <wp:effectExtent l="0" t="0" r="0" b="1270"/>
            <wp:docPr id="439041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41081" name="Picture 439041081"/>
                    <pic:cNvPicPr/>
                  </pic:nvPicPr>
                  <pic:blipFill>
                    <a:blip r:embed="rId9">
                      <a:extLst>
                        <a:ext uri="{28A0092B-C50C-407E-A947-70E740481C1C}">
                          <a14:useLocalDpi xmlns:a14="http://schemas.microsoft.com/office/drawing/2010/main" val="0"/>
                        </a:ext>
                      </a:extLst>
                    </a:blip>
                    <a:stretch>
                      <a:fillRect/>
                    </a:stretch>
                  </pic:blipFill>
                  <pic:spPr>
                    <a:xfrm>
                      <a:off x="0" y="0"/>
                      <a:ext cx="2818440" cy="1785013"/>
                    </a:xfrm>
                    <a:prstGeom prst="rect">
                      <a:avLst/>
                    </a:prstGeom>
                  </pic:spPr>
                </pic:pic>
              </a:graphicData>
            </a:graphic>
          </wp:inline>
        </w:drawing>
      </w:r>
    </w:p>
    <w:p w14:paraId="4720BBA8" w14:textId="086EB072" w:rsidR="006455A8" w:rsidRDefault="00B234EB" w:rsidP="00592D33">
      <w:pPr>
        <w:rPr>
          <w:lang w:val="en-US" w:eastAsia="en-GB"/>
        </w:rPr>
      </w:pPr>
      <w:r>
        <w:rPr>
          <w:lang w:val="en-US" w:eastAsia="en-GB"/>
        </w:rPr>
        <w:t xml:space="preserve">We get a warning both when compiling and running the program. If we decide to ignore </w:t>
      </w:r>
      <w:r w:rsidR="00AE20E2">
        <w:rPr>
          <w:lang w:val="en-US" w:eastAsia="en-GB"/>
        </w:rPr>
        <w:t>these and</w:t>
      </w:r>
      <w:r>
        <w:rPr>
          <w:lang w:val="en-US" w:eastAsia="en-GB"/>
        </w:rPr>
        <w:t xml:space="preserve"> input a string whose length is equal to </w:t>
      </w:r>
      <w:r w:rsidR="00E54588">
        <w:rPr>
          <w:lang w:val="en-US" w:eastAsia="en-GB"/>
        </w:rPr>
        <w:t>9</w:t>
      </w:r>
      <w:r>
        <w:rPr>
          <w:lang w:val="en-US" w:eastAsia="en-GB"/>
        </w:rPr>
        <w:t xml:space="preserve"> or more</w:t>
      </w:r>
      <w:r w:rsidR="00D4344A">
        <w:rPr>
          <w:lang w:val="en-US" w:eastAsia="en-GB"/>
        </w:rPr>
        <w:t xml:space="preserve"> (excluding the newline character that also is considered</w:t>
      </w:r>
      <w:r w:rsidR="00213DB5">
        <w:rPr>
          <w:lang w:val="en-US" w:eastAsia="en-GB"/>
        </w:rPr>
        <w:t xml:space="preserve"> when reading from stdin</w:t>
      </w:r>
      <w:r w:rsidR="00D4344A">
        <w:rPr>
          <w:lang w:val="en-US" w:eastAsia="en-GB"/>
        </w:rPr>
        <w:t>)</w:t>
      </w:r>
      <w:r>
        <w:rPr>
          <w:lang w:val="en-US" w:eastAsia="en-GB"/>
        </w:rPr>
        <w:t>, the program will abort.</w:t>
      </w:r>
      <w:r w:rsidR="00AE20E2">
        <w:rPr>
          <w:lang w:val="en-US" w:eastAsia="en-GB"/>
        </w:rPr>
        <w:t xml:space="preserve"> </w:t>
      </w:r>
    </w:p>
    <w:p w14:paraId="6A8F7386" w14:textId="1E47F83D" w:rsidR="009B0E09" w:rsidRDefault="009B0E09" w:rsidP="00592D33">
      <w:pPr>
        <w:rPr>
          <w:lang w:val="en-US" w:eastAsia="en-GB"/>
        </w:rPr>
      </w:pPr>
      <w:r>
        <w:rPr>
          <w:lang w:val="en-US" w:eastAsia="en-GB"/>
        </w:rPr>
        <w:t>If we instead use "fgets()", like this:</w:t>
      </w:r>
    </w:p>
    <w:p w14:paraId="214D29BE" w14:textId="2B1769C3" w:rsidR="009B0E09" w:rsidRDefault="00E54588" w:rsidP="00592D33">
      <w:pPr>
        <w:rPr>
          <w:lang w:val="en-US" w:eastAsia="en-GB"/>
        </w:rPr>
      </w:pPr>
      <w:r>
        <w:rPr>
          <w:noProof/>
          <w:lang w:val="en-US" w:eastAsia="en-GB"/>
        </w:rPr>
        <w:drawing>
          <wp:inline distT="0" distB="0" distL="0" distR="0" wp14:anchorId="3C411FDA" wp14:editId="407F3143">
            <wp:extent cx="4254500" cy="2184400"/>
            <wp:effectExtent l="0" t="0" r="0" b="0"/>
            <wp:docPr id="955983254" name="Picture 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3254" name="Picture 4" descr="A computer code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4500" cy="2184400"/>
                    </a:xfrm>
                    <a:prstGeom prst="rect">
                      <a:avLst/>
                    </a:prstGeom>
                  </pic:spPr>
                </pic:pic>
              </a:graphicData>
            </a:graphic>
          </wp:inline>
        </w:drawing>
      </w:r>
    </w:p>
    <w:p w14:paraId="79817B8A" w14:textId="2E57AE12" w:rsidR="00796D0F" w:rsidRDefault="00E54588" w:rsidP="00592D33">
      <w:pPr>
        <w:rPr>
          <w:lang w:val="en-US" w:eastAsia="en-GB"/>
        </w:rPr>
      </w:pPr>
      <w:r>
        <w:rPr>
          <w:lang w:val="en-US" w:eastAsia="en-GB"/>
        </w:rPr>
        <w:lastRenderedPageBreak/>
        <w:t>The program will only consider the first 9</w:t>
      </w:r>
      <w:r w:rsidR="00C93147">
        <w:rPr>
          <w:lang w:val="en-US" w:eastAsia="en-GB"/>
        </w:rPr>
        <w:t xml:space="preserve"> (excluding the newline character) but will not abort. </w:t>
      </w:r>
      <w:r w:rsidR="00EA714F">
        <w:rPr>
          <w:lang w:val="en-US" w:eastAsia="en-GB"/>
        </w:rPr>
        <w:t>Th</w:t>
      </w:r>
      <w:r w:rsidR="00171DE6">
        <w:rPr>
          <w:lang w:val="en-US" w:eastAsia="en-GB"/>
        </w:rPr>
        <w:t>is example shows why gets() is less safe than fgets()</w:t>
      </w:r>
      <w:r w:rsidR="00B1217C">
        <w:rPr>
          <w:lang w:val="en-US" w:eastAsia="en-GB"/>
        </w:rPr>
        <w:t>, and why fgets() is preferred.</w:t>
      </w:r>
    </w:p>
    <w:p w14:paraId="5F9D2BC6" w14:textId="77777777" w:rsidR="00211C0C" w:rsidRDefault="00211C0C" w:rsidP="00592D33">
      <w:pPr>
        <w:rPr>
          <w:lang w:val="en-US" w:eastAsia="en-GB"/>
        </w:rPr>
      </w:pPr>
    </w:p>
    <w:p w14:paraId="7D6E7DF9" w14:textId="4B8FFA11" w:rsidR="00211C0C" w:rsidRPr="003F4332" w:rsidRDefault="00211C0C" w:rsidP="00592D33">
      <w:pPr>
        <w:rPr>
          <w:lang w:val="en-US" w:eastAsia="en-GB"/>
        </w:rPr>
      </w:pPr>
      <w:r>
        <w:rPr>
          <w:lang w:val="en-US" w:eastAsia="en-GB"/>
        </w:rPr>
        <w:t xml:space="preserve">In other words, gets() does not verify its input before handling it, which might lead to the abortion error that we encountered. This also renders it less safe, as it might provide a way for a malicious attacker to corrupt our stack/heap (depending on where the buffer from gets() is stored). </w:t>
      </w:r>
    </w:p>
    <w:p w14:paraId="480ED3EB" w14:textId="77777777" w:rsidR="00E56BFC" w:rsidRPr="003F4332" w:rsidRDefault="00E56BFC" w:rsidP="00592D33">
      <w:pPr>
        <w:rPr>
          <w:lang w:val="en-US" w:eastAsia="en-GB"/>
        </w:rPr>
      </w:pPr>
    </w:p>
    <w:p w14:paraId="4A4DA802" w14:textId="7FFC739E" w:rsidR="007A5415" w:rsidRPr="003F4332" w:rsidRDefault="00F2588A" w:rsidP="00592D33">
      <w:pPr>
        <w:pStyle w:val="Heading4"/>
        <w:rPr>
          <w:lang w:val="en-US" w:eastAsia="en-GB"/>
        </w:rPr>
      </w:pPr>
      <w:r w:rsidRPr="003F4332">
        <w:rPr>
          <w:lang w:val="en-US" w:eastAsia="en-GB"/>
        </w:rPr>
        <w:t>b.</w:t>
      </w:r>
      <w:r w:rsidR="00397374" w:rsidRPr="003F4332">
        <w:rPr>
          <w:lang w:val="en-US" w:eastAsia="en-GB"/>
        </w:rPr>
        <w:t xml:space="preserve"> </w:t>
      </w:r>
      <w:r w:rsidR="00F220A3" w:rsidRPr="003F4332">
        <w:rPr>
          <w:lang w:val="en-US" w:eastAsia="en-GB"/>
        </w:rPr>
        <w:t>Explain why a microkernel is statistically more secure than a monolithic kernel.</w:t>
      </w:r>
    </w:p>
    <w:p w14:paraId="6FD72DE2" w14:textId="3C154065" w:rsidR="000A097B" w:rsidRDefault="00BE5CF6" w:rsidP="000A097B">
      <w:pPr>
        <w:rPr>
          <w:lang w:val="en-US" w:eastAsia="en-GB"/>
        </w:rPr>
      </w:pPr>
      <w:r>
        <w:rPr>
          <w:lang w:val="en-US" w:eastAsia="en-GB"/>
        </w:rPr>
        <w:t xml:space="preserve">A microkernel is more modular than a monolithic </w:t>
      </w:r>
      <w:r w:rsidR="008177EE">
        <w:rPr>
          <w:lang w:val="en-US" w:eastAsia="en-GB"/>
        </w:rPr>
        <w:t>kernel and will therefore be more resilient to system crashes. This can lead to a system crash not affecting the kernel at all</w:t>
      </w:r>
      <w:r w:rsidR="00D73E04">
        <w:rPr>
          <w:lang w:val="en-US" w:eastAsia="en-GB"/>
        </w:rPr>
        <w:t>, as the kernel memory space is reserved for kernel-specific services like IPC, memory management and scheduling.</w:t>
      </w:r>
    </w:p>
    <w:p w14:paraId="37ABCA33" w14:textId="113E2347" w:rsidR="00D73E04" w:rsidRDefault="00D73E04" w:rsidP="000A097B">
      <w:pPr>
        <w:rPr>
          <w:lang w:val="en-US" w:eastAsia="en-GB"/>
        </w:rPr>
      </w:pPr>
      <w:r>
        <w:rPr>
          <w:lang w:val="en-US" w:eastAsia="en-GB"/>
        </w:rPr>
        <w:t xml:space="preserve">The monolithic kernel has </w:t>
      </w:r>
      <w:r w:rsidR="006B04BA">
        <w:rPr>
          <w:lang w:val="en-US" w:eastAsia="en-GB"/>
        </w:rPr>
        <w:t>all</w:t>
      </w:r>
      <w:r>
        <w:rPr>
          <w:lang w:val="en-US" w:eastAsia="en-GB"/>
        </w:rPr>
        <w:t xml:space="preserve"> its OS-related services running inside the same memory space</w:t>
      </w:r>
      <w:r w:rsidR="00B82E23">
        <w:rPr>
          <w:lang w:val="en-US" w:eastAsia="en-GB"/>
        </w:rPr>
        <w:t xml:space="preserve"> (</w:t>
      </w:r>
      <w:r w:rsidR="004272AB">
        <w:rPr>
          <w:lang w:val="en-US" w:eastAsia="en-GB"/>
        </w:rPr>
        <w:t>this includes</w:t>
      </w:r>
      <w:r w:rsidR="00B82E23">
        <w:rPr>
          <w:lang w:val="en-US" w:eastAsia="en-GB"/>
        </w:rPr>
        <w:t xml:space="preserve"> </w:t>
      </w:r>
      <w:r w:rsidR="00B37D0A">
        <w:rPr>
          <w:lang w:val="en-US" w:eastAsia="en-GB"/>
        </w:rPr>
        <w:t xml:space="preserve">both </w:t>
      </w:r>
      <w:r w:rsidR="00B82E23">
        <w:rPr>
          <w:lang w:val="en-US" w:eastAsia="en-GB"/>
        </w:rPr>
        <w:t>user and kernel services)</w:t>
      </w:r>
      <w:r>
        <w:rPr>
          <w:lang w:val="en-US" w:eastAsia="en-GB"/>
        </w:rPr>
        <w:t>, which might lead to the kernel being more susceptible to damage if a system crash were to happen</w:t>
      </w:r>
      <w:r w:rsidR="00767F87">
        <w:rPr>
          <w:lang w:val="en-US" w:eastAsia="en-GB"/>
        </w:rPr>
        <w:t>. This might prove itself to be a security risk.</w:t>
      </w:r>
    </w:p>
    <w:p w14:paraId="3E8D7FDB" w14:textId="77777777" w:rsidR="00D73E04" w:rsidRDefault="00D73E04" w:rsidP="000A097B">
      <w:pPr>
        <w:rPr>
          <w:lang w:val="en-US" w:eastAsia="en-GB"/>
        </w:rPr>
      </w:pPr>
    </w:p>
    <w:p w14:paraId="1707EFB2" w14:textId="23D29D78" w:rsidR="00D73E04" w:rsidRPr="003F4332" w:rsidRDefault="007E5FD1" w:rsidP="000A097B">
      <w:pPr>
        <w:rPr>
          <w:lang w:val="en-US" w:eastAsia="en-GB"/>
        </w:rPr>
      </w:pPr>
      <w:r>
        <w:rPr>
          <w:lang w:val="en-US" w:eastAsia="en-GB"/>
        </w:rPr>
        <w:t>This effectively means that a microkernel has less code being executed in kernel-mode than a monolithic kerne</w:t>
      </w:r>
      <w:r w:rsidR="003913CB">
        <w:rPr>
          <w:lang w:val="en-US" w:eastAsia="en-GB"/>
        </w:rPr>
        <w:t xml:space="preserve">l. We </w:t>
      </w:r>
      <w:r w:rsidR="006F55D1">
        <w:rPr>
          <w:lang w:val="en-US" w:eastAsia="en-GB"/>
        </w:rPr>
        <w:t xml:space="preserve">can </w:t>
      </w:r>
      <w:r w:rsidR="003913CB">
        <w:rPr>
          <w:lang w:val="en-US" w:eastAsia="en-GB"/>
        </w:rPr>
        <w:t>consider the microkernel more secure</w:t>
      </w:r>
      <w:r w:rsidR="00DB40B1">
        <w:rPr>
          <w:lang w:val="en-US" w:eastAsia="en-GB"/>
        </w:rPr>
        <w:t xml:space="preserve"> due to this fact</w:t>
      </w:r>
      <w:r w:rsidR="003913CB">
        <w:rPr>
          <w:lang w:val="en-US" w:eastAsia="en-GB"/>
        </w:rPr>
        <w:t>,</w:t>
      </w:r>
      <w:r w:rsidR="00DB40B1">
        <w:rPr>
          <w:lang w:val="en-US" w:eastAsia="en-GB"/>
        </w:rPr>
        <w:t xml:space="preserve"> as there will be a</w:t>
      </w:r>
      <w:r w:rsidR="003913CB">
        <w:rPr>
          <w:lang w:val="en-US" w:eastAsia="en-GB"/>
        </w:rPr>
        <w:t xml:space="preserve"> lower risk of executing malicious code in</w:t>
      </w:r>
      <w:r>
        <w:rPr>
          <w:lang w:val="en-US" w:eastAsia="en-GB"/>
        </w:rPr>
        <w:t xml:space="preserve"> </w:t>
      </w:r>
      <w:r w:rsidR="003913CB">
        <w:rPr>
          <w:lang w:val="en-US" w:eastAsia="en-GB"/>
        </w:rPr>
        <w:t>kernel-mode</w:t>
      </w:r>
      <w:r w:rsidR="00D566BF">
        <w:rPr>
          <w:lang w:val="en-US" w:eastAsia="en-GB"/>
        </w:rPr>
        <w:t>.</w:t>
      </w:r>
    </w:p>
    <w:sectPr w:rsidR="00D73E04" w:rsidRPr="003F4332">
      <w:headerReference w:type="even" r:id="rId11"/>
      <w:headerReference w:type="default" r:id="rId12"/>
      <w:footerReference w:type="even" r:id="rId13"/>
      <w:footerReference w:type="default" r:id="rId14"/>
      <w:headerReference w:type="first" r:id="rId15"/>
      <w:footerReference w:type="first" r:id="rId16"/>
      <w:pgSz w:w="12240" w:h="15840"/>
      <w:pgMar w:top="1499" w:right="655" w:bottom="1419" w:left="1441" w:header="722"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3C43" w14:textId="77777777" w:rsidR="009C1172" w:rsidRDefault="009C1172">
      <w:pPr>
        <w:spacing w:after="0" w:line="240" w:lineRule="auto"/>
      </w:pPr>
      <w:r>
        <w:separator/>
      </w:r>
    </w:p>
  </w:endnote>
  <w:endnote w:type="continuationSeparator" w:id="0">
    <w:p w14:paraId="6F78B71F" w14:textId="77777777" w:rsidR="009C1172" w:rsidRDefault="009C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C05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380FC784" w14:textId="77777777" w:rsidR="00CD77BC" w:rsidRDefault="00577D32">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652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251AB336" w14:textId="77777777" w:rsidR="00CD77BC" w:rsidRDefault="00577D32">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A16"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204FA6EE" w14:textId="77777777" w:rsidR="00CD77BC" w:rsidRDefault="00577D32">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B79B" w14:textId="77777777" w:rsidR="009C1172" w:rsidRDefault="009C1172">
      <w:pPr>
        <w:spacing w:after="0" w:line="240" w:lineRule="auto"/>
      </w:pPr>
      <w:r>
        <w:separator/>
      </w:r>
    </w:p>
  </w:footnote>
  <w:footnote w:type="continuationSeparator" w:id="0">
    <w:p w14:paraId="60FE16F4" w14:textId="77777777" w:rsidR="009C1172" w:rsidRDefault="009C1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F5D2" w14:textId="77777777" w:rsidR="00CD77BC" w:rsidRDefault="00577D32">
    <w:pPr>
      <w:spacing w:after="0" w:line="259" w:lineRule="auto"/>
      <w:ind w:left="0" w:right="793" w:firstLine="0"/>
      <w:jc w:val="center"/>
    </w:pPr>
    <w:r>
      <w:t xml:space="preserve">Joachim Grimen Westgaard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29C5" w14:textId="77777777" w:rsidR="00CD77BC" w:rsidRDefault="00577D32">
    <w:pPr>
      <w:spacing w:after="0" w:line="259" w:lineRule="auto"/>
      <w:ind w:left="0" w:right="793" w:firstLine="0"/>
      <w:jc w:val="center"/>
    </w:pPr>
    <w:r>
      <w:t xml:space="preserve">Joachim Grimen Westgaard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BED9" w14:textId="77777777" w:rsidR="00CD77BC" w:rsidRDefault="00577D32">
    <w:pPr>
      <w:spacing w:after="0" w:line="259" w:lineRule="auto"/>
      <w:ind w:left="0" w:right="793" w:firstLine="0"/>
      <w:jc w:val="center"/>
    </w:pPr>
    <w:r>
      <w:t xml:space="preserve">Joachim Grimen Westgaard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05D"/>
    <w:multiLevelType w:val="hybridMultilevel"/>
    <w:tmpl w:val="F188B38E"/>
    <w:lvl w:ilvl="0" w:tplc="EA242B9C">
      <w:start w:val="1"/>
      <w:numFmt w:val="bullet"/>
      <w:lvlText w:val="-"/>
      <w:lvlJc w:val="left"/>
      <w:pPr>
        <w:ind w:left="1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21BE2">
      <w:start w:val="1"/>
      <w:numFmt w:val="bullet"/>
      <w:lvlText w:val="o"/>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72F8FA">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8E0FC">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69BC2">
      <w:start w:val="1"/>
      <w:numFmt w:val="bullet"/>
      <w:lvlText w:val="o"/>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EE52A">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4441A">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A99D4">
      <w:start w:val="1"/>
      <w:numFmt w:val="bullet"/>
      <w:lvlText w:val="o"/>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BA6AE0">
      <w:start w:val="1"/>
      <w:numFmt w:val="bullet"/>
      <w:lvlText w:val="▪"/>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81F0B"/>
    <w:multiLevelType w:val="hybridMultilevel"/>
    <w:tmpl w:val="605C1F68"/>
    <w:lvl w:ilvl="0" w:tplc="48DA4A20">
      <w:start w:val="1"/>
      <w:numFmt w:val="decimal"/>
      <w:pStyle w:val="Heading1"/>
      <w:lvlText w:val="%1"/>
      <w:lvlJc w:val="left"/>
      <w:pPr>
        <w:ind w:left="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1" w:tplc="28547BC6">
      <w:start w:val="1"/>
      <w:numFmt w:val="lowerLetter"/>
      <w:lvlText w:val="%2"/>
      <w:lvlJc w:val="left"/>
      <w:pPr>
        <w:ind w:left="10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2" w:tplc="E8A4812E">
      <w:start w:val="1"/>
      <w:numFmt w:val="lowerRoman"/>
      <w:lvlText w:val="%3"/>
      <w:lvlJc w:val="left"/>
      <w:pPr>
        <w:ind w:left="18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3" w:tplc="3E3E49A4">
      <w:start w:val="1"/>
      <w:numFmt w:val="decimal"/>
      <w:lvlText w:val="%4"/>
      <w:lvlJc w:val="left"/>
      <w:pPr>
        <w:ind w:left="25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4" w:tplc="9BF8E1EC">
      <w:start w:val="1"/>
      <w:numFmt w:val="lowerLetter"/>
      <w:lvlText w:val="%5"/>
      <w:lvlJc w:val="left"/>
      <w:pPr>
        <w:ind w:left="324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5" w:tplc="D340BAA8">
      <w:start w:val="1"/>
      <w:numFmt w:val="lowerRoman"/>
      <w:lvlText w:val="%6"/>
      <w:lvlJc w:val="left"/>
      <w:pPr>
        <w:ind w:left="396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6" w:tplc="5464023C">
      <w:start w:val="1"/>
      <w:numFmt w:val="decimal"/>
      <w:lvlText w:val="%7"/>
      <w:lvlJc w:val="left"/>
      <w:pPr>
        <w:ind w:left="46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7" w:tplc="FEE65EE4">
      <w:start w:val="1"/>
      <w:numFmt w:val="lowerLetter"/>
      <w:lvlText w:val="%8"/>
      <w:lvlJc w:val="left"/>
      <w:pPr>
        <w:ind w:left="54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8" w:tplc="B1DE0F18">
      <w:start w:val="1"/>
      <w:numFmt w:val="lowerRoman"/>
      <w:lvlText w:val="%9"/>
      <w:lvlJc w:val="left"/>
      <w:pPr>
        <w:ind w:left="61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abstractNum>
  <w:abstractNum w:abstractNumId="2" w15:restartNumberingAfterBreak="0">
    <w:nsid w:val="0BD51C75"/>
    <w:multiLevelType w:val="hybridMultilevel"/>
    <w:tmpl w:val="E52EA580"/>
    <w:lvl w:ilvl="0" w:tplc="AD4EFFC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879F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C001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C62D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6939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0B8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AA3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0E17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8E58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CB74F2"/>
    <w:multiLevelType w:val="hybridMultilevel"/>
    <w:tmpl w:val="6E4852FA"/>
    <w:lvl w:ilvl="0" w:tplc="008EB118">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15:restartNumberingAfterBreak="0">
    <w:nsid w:val="28741A23"/>
    <w:multiLevelType w:val="hybridMultilevel"/>
    <w:tmpl w:val="13C845A8"/>
    <w:lvl w:ilvl="0" w:tplc="FFBEAD4E">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5" w15:restartNumberingAfterBreak="0">
    <w:nsid w:val="43B53803"/>
    <w:multiLevelType w:val="hybridMultilevel"/>
    <w:tmpl w:val="FBAC7EF0"/>
    <w:lvl w:ilvl="0" w:tplc="3E1ACAA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D02F94">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2A7B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392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E88EA">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113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C83E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60A0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763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4D7588"/>
    <w:multiLevelType w:val="hybridMultilevel"/>
    <w:tmpl w:val="BE903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9E1A9F"/>
    <w:multiLevelType w:val="hybridMultilevel"/>
    <w:tmpl w:val="14DA474C"/>
    <w:lvl w:ilvl="0" w:tplc="86D6476E">
      <w:start w:val="4"/>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28D4B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4660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EC32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EE615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6118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A81B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E96D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2461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9018E2"/>
    <w:multiLevelType w:val="hybridMultilevel"/>
    <w:tmpl w:val="A1CC7958"/>
    <w:lvl w:ilvl="0" w:tplc="B734D52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9" w15:restartNumberingAfterBreak="0">
    <w:nsid w:val="7E9B57BF"/>
    <w:multiLevelType w:val="hybridMultilevel"/>
    <w:tmpl w:val="EC7617D2"/>
    <w:lvl w:ilvl="0" w:tplc="77C676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2747915">
    <w:abstractNumId w:val="0"/>
  </w:num>
  <w:num w:numId="2" w16cid:durableId="2037457829">
    <w:abstractNumId w:val="5"/>
  </w:num>
  <w:num w:numId="3" w16cid:durableId="1613053603">
    <w:abstractNumId w:val="2"/>
  </w:num>
  <w:num w:numId="4" w16cid:durableId="1011449065">
    <w:abstractNumId w:val="7"/>
  </w:num>
  <w:num w:numId="5" w16cid:durableId="612633999">
    <w:abstractNumId w:val="1"/>
  </w:num>
  <w:num w:numId="6" w16cid:durableId="1237471507">
    <w:abstractNumId w:val="3"/>
  </w:num>
  <w:num w:numId="7" w16cid:durableId="996348147">
    <w:abstractNumId w:val="8"/>
  </w:num>
  <w:num w:numId="8" w16cid:durableId="1461538189">
    <w:abstractNumId w:val="6"/>
  </w:num>
  <w:num w:numId="9" w16cid:durableId="423497249">
    <w:abstractNumId w:val="9"/>
  </w:num>
  <w:num w:numId="10" w16cid:durableId="91443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7BC"/>
    <w:rsid w:val="00000C9A"/>
    <w:rsid w:val="00011022"/>
    <w:rsid w:val="000147E6"/>
    <w:rsid w:val="00015CE4"/>
    <w:rsid w:val="00016EDC"/>
    <w:rsid w:val="00020645"/>
    <w:rsid w:val="000243F3"/>
    <w:rsid w:val="000255B2"/>
    <w:rsid w:val="00033C6F"/>
    <w:rsid w:val="00037FEA"/>
    <w:rsid w:val="00041C89"/>
    <w:rsid w:val="00043853"/>
    <w:rsid w:val="0004514A"/>
    <w:rsid w:val="000520B7"/>
    <w:rsid w:val="000533B5"/>
    <w:rsid w:val="000546EA"/>
    <w:rsid w:val="00054922"/>
    <w:rsid w:val="00062C9F"/>
    <w:rsid w:val="000714BE"/>
    <w:rsid w:val="00073EED"/>
    <w:rsid w:val="00076771"/>
    <w:rsid w:val="00080462"/>
    <w:rsid w:val="00081BF1"/>
    <w:rsid w:val="000850DA"/>
    <w:rsid w:val="00085860"/>
    <w:rsid w:val="00086868"/>
    <w:rsid w:val="0009072A"/>
    <w:rsid w:val="00091F9E"/>
    <w:rsid w:val="00093106"/>
    <w:rsid w:val="000A097B"/>
    <w:rsid w:val="000A1E94"/>
    <w:rsid w:val="000A259E"/>
    <w:rsid w:val="000A4D94"/>
    <w:rsid w:val="000B0320"/>
    <w:rsid w:val="000B16A1"/>
    <w:rsid w:val="000B2BF6"/>
    <w:rsid w:val="000B2CB8"/>
    <w:rsid w:val="000B5AD7"/>
    <w:rsid w:val="000B7572"/>
    <w:rsid w:val="000C4C1D"/>
    <w:rsid w:val="000C5453"/>
    <w:rsid w:val="000C75DA"/>
    <w:rsid w:val="000C76EC"/>
    <w:rsid w:val="000C7FC7"/>
    <w:rsid w:val="000D35D2"/>
    <w:rsid w:val="000D58F7"/>
    <w:rsid w:val="000D7725"/>
    <w:rsid w:val="000E01E1"/>
    <w:rsid w:val="000E6E13"/>
    <w:rsid w:val="000F0696"/>
    <w:rsid w:val="000F2FC2"/>
    <w:rsid w:val="000F4800"/>
    <w:rsid w:val="00100837"/>
    <w:rsid w:val="001012FC"/>
    <w:rsid w:val="001062FE"/>
    <w:rsid w:val="001073BE"/>
    <w:rsid w:val="00111DC9"/>
    <w:rsid w:val="00112284"/>
    <w:rsid w:val="00120ADD"/>
    <w:rsid w:val="00120D1B"/>
    <w:rsid w:val="00121FF1"/>
    <w:rsid w:val="00135D1C"/>
    <w:rsid w:val="00141C3F"/>
    <w:rsid w:val="00150F4B"/>
    <w:rsid w:val="00171DE6"/>
    <w:rsid w:val="00171FEC"/>
    <w:rsid w:val="00176829"/>
    <w:rsid w:val="001803E5"/>
    <w:rsid w:val="00182DC4"/>
    <w:rsid w:val="00186002"/>
    <w:rsid w:val="00186211"/>
    <w:rsid w:val="00192531"/>
    <w:rsid w:val="00195C0D"/>
    <w:rsid w:val="001A53F4"/>
    <w:rsid w:val="001A5FCF"/>
    <w:rsid w:val="001A7B36"/>
    <w:rsid w:val="001B0D77"/>
    <w:rsid w:val="001B3B98"/>
    <w:rsid w:val="001C34A2"/>
    <w:rsid w:val="001C4890"/>
    <w:rsid w:val="001C6256"/>
    <w:rsid w:val="001C6A30"/>
    <w:rsid w:val="001C7435"/>
    <w:rsid w:val="001C7548"/>
    <w:rsid w:val="001D6AF5"/>
    <w:rsid w:val="001E0778"/>
    <w:rsid w:val="001E2619"/>
    <w:rsid w:val="001E376A"/>
    <w:rsid w:val="001E6C41"/>
    <w:rsid w:val="001F475E"/>
    <w:rsid w:val="001F6745"/>
    <w:rsid w:val="001F7AC0"/>
    <w:rsid w:val="002019C6"/>
    <w:rsid w:val="00203440"/>
    <w:rsid w:val="002067EC"/>
    <w:rsid w:val="002076A5"/>
    <w:rsid w:val="00211C0C"/>
    <w:rsid w:val="0021327D"/>
    <w:rsid w:val="00213DB5"/>
    <w:rsid w:val="00221FFF"/>
    <w:rsid w:val="00225AF6"/>
    <w:rsid w:val="00225BF0"/>
    <w:rsid w:val="00235D23"/>
    <w:rsid w:val="002428B9"/>
    <w:rsid w:val="00255C01"/>
    <w:rsid w:val="00256285"/>
    <w:rsid w:val="002563E6"/>
    <w:rsid w:val="002614C7"/>
    <w:rsid w:val="00262F6F"/>
    <w:rsid w:val="00271CDA"/>
    <w:rsid w:val="0027268C"/>
    <w:rsid w:val="00281BDA"/>
    <w:rsid w:val="00281FD9"/>
    <w:rsid w:val="0028220C"/>
    <w:rsid w:val="00282852"/>
    <w:rsid w:val="002854B5"/>
    <w:rsid w:val="002B172C"/>
    <w:rsid w:val="002B6B23"/>
    <w:rsid w:val="002B732C"/>
    <w:rsid w:val="002B785B"/>
    <w:rsid w:val="002B7894"/>
    <w:rsid w:val="002C0E15"/>
    <w:rsid w:val="002C1ED5"/>
    <w:rsid w:val="002C78C1"/>
    <w:rsid w:val="002D59AF"/>
    <w:rsid w:val="002D6004"/>
    <w:rsid w:val="002E084E"/>
    <w:rsid w:val="002E524D"/>
    <w:rsid w:val="002E5654"/>
    <w:rsid w:val="002F1D72"/>
    <w:rsid w:val="002F2B11"/>
    <w:rsid w:val="002F4057"/>
    <w:rsid w:val="002F7738"/>
    <w:rsid w:val="0030178E"/>
    <w:rsid w:val="00316067"/>
    <w:rsid w:val="003178D7"/>
    <w:rsid w:val="00320FE2"/>
    <w:rsid w:val="003210D2"/>
    <w:rsid w:val="00321461"/>
    <w:rsid w:val="003221F9"/>
    <w:rsid w:val="00330F81"/>
    <w:rsid w:val="00333DEA"/>
    <w:rsid w:val="00334C3A"/>
    <w:rsid w:val="00335726"/>
    <w:rsid w:val="00340EEC"/>
    <w:rsid w:val="00341040"/>
    <w:rsid w:val="003451C3"/>
    <w:rsid w:val="00345FC8"/>
    <w:rsid w:val="00347278"/>
    <w:rsid w:val="0034769D"/>
    <w:rsid w:val="00347CF7"/>
    <w:rsid w:val="003518D6"/>
    <w:rsid w:val="00351F87"/>
    <w:rsid w:val="00352C64"/>
    <w:rsid w:val="00356D86"/>
    <w:rsid w:val="00370761"/>
    <w:rsid w:val="00371522"/>
    <w:rsid w:val="00373430"/>
    <w:rsid w:val="0037405C"/>
    <w:rsid w:val="00381D5D"/>
    <w:rsid w:val="00383BFC"/>
    <w:rsid w:val="003878C5"/>
    <w:rsid w:val="00390312"/>
    <w:rsid w:val="0039064C"/>
    <w:rsid w:val="003913CB"/>
    <w:rsid w:val="00393DEA"/>
    <w:rsid w:val="00396083"/>
    <w:rsid w:val="00396ED8"/>
    <w:rsid w:val="00397374"/>
    <w:rsid w:val="003974A4"/>
    <w:rsid w:val="003A2835"/>
    <w:rsid w:val="003A3359"/>
    <w:rsid w:val="003A3D38"/>
    <w:rsid w:val="003A5CE4"/>
    <w:rsid w:val="003B0317"/>
    <w:rsid w:val="003B4522"/>
    <w:rsid w:val="003B7423"/>
    <w:rsid w:val="003C36A4"/>
    <w:rsid w:val="003C49AB"/>
    <w:rsid w:val="003C4DAE"/>
    <w:rsid w:val="003E00AD"/>
    <w:rsid w:val="003E1735"/>
    <w:rsid w:val="003E2511"/>
    <w:rsid w:val="003E2743"/>
    <w:rsid w:val="003E530F"/>
    <w:rsid w:val="003E69C5"/>
    <w:rsid w:val="003F22E0"/>
    <w:rsid w:val="003F4332"/>
    <w:rsid w:val="003F6D0F"/>
    <w:rsid w:val="00400055"/>
    <w:rsid w:val="004054CC"/>
    <w:rsid w:val="004106CF"/>
    <w:rsid w:val="00413C72"/>
    <w:rsid w:val="00421262"/>
    <w:rsid w:val="00423BC2"/>
    <w:rsid w:val="00423C48"/>
    <w:rsid w:val="00425C0D"/>
    <w:rsid w:val="004272AB"/>
    <w:rsid w:val="00435480"/>
    <w:rsid w:val="00437F5E"/>
    <w:rsid w:val="00442B85"/>
    <w:rsid w:val="00443069"/>
    <w:rsid w:val="00446830"/>
    <w:rsid w:val="00447E85"/>
    <w:rsid w:val="00452AC4"/>
    <w:rsid w:val="00452C26"/>
    <w:rsid w:val="004556C4"/>
    <w:rsid w:val="00455D75"/>
    <w:rsid w:val="004564BE"/>
    <w:rsid w:val="00456D8C"/>
    <w:rsid w:val="00461FA6"/>
    <w:rsid w:val="004627E0"/>
    <w:rsid w:val="0046298D"/>
    <w:rsid w:val="004676E5"/>
    <w:rsid w:val="004711E7"/>
    <w:rsid w:val="0047330A"/>
    <w:rsid w:val="004735DC"/>
    <w:rsid w:val="004757B4"/>
    <w:rsid w:val="0048629F"/>
    <w:rsid w:val="004870A0"/>
    <w:rsid w:val="00490847"/>
    <w:rsid w:val="00490FB1"/>
    <w:rsid w:val="00496C49"/>
    <w:rsid w:val="004A3487"/>
    <w:rsid w:val="004A47AE"/>
    <w:rsid w:val="004B0E20"/>
    <w:rsid w:val="004B114A"/>
    <w:rsid w:val="004B2473"/>
    <w:rsid w:val="004B71C4"/>
    <w:rsid w:val="004C1CDF"/>
    <w:rsid w:val="004D3CEF"/>
    <w:rsid w:val="004D59BA"/>
    <w:rsid w:val="004D731E"/>
    <w:rsid w:val="004E0C6F"/>
    <w:rsid w:val="004E293D"/>
    <w:rsid w:val="004E2CAC"/>
    <w:rsid w:val="004F7F17"/>
    <w:rsid w:val="005020F6"/>
    <w:rsid w:val="005030C6"/>
    <w:rsid w:val="00503768"/>
    <w:rsid w:val="00507ADA"/>
    <w:rsid w:val="00507E61"/>
    <w:rsid w:val="005111F5"/>
    <w:rsid w:val="005123B2"/>
    <w:rsid w:val="00512BEC"/>
    <w:rsid w:val="0051313A"/>
    <w:rsid w:val="00516066"/>
    <w:rsid w:val="00517B92"/>
    <w:rsid w:val="005200E2"/>
    <w:rsid w:val="005220DD"/>
    <w:rsid w:val="0052480F"/>
    <w:rsid w:val="005364D8"/>
    <w:rsid w:val="00537702"/>
    <w:rsid w:val="00544DA8"/>
    <w:rsid w:val="00544E7C"/>
    <w:rsid w:val="00545061"/>
    <w:rsid w:val="005506B3"/>
    <w:rsid w:val="00552B70"/>
    <w:rsid w:val="00552F41"/>
    <w:rsid w:val="005536D4"/>
    <w:rsid w:val="00557624"/>
    <w:rsid w:val="00563160"/>
    <w:rsid w:val="00577030"/>
    <w:rsid w:val="00577D05"/>
    <w:rsid w:val="00577D32"/>
    <w:rsid w:val="00586FE1"/>
    <w:rsid w:val="00592D33"/>
    <w:rsid w:val="00593616"/>
    <w:rsid w:val="0059526E"/>
    <w:rsid w:val="005A2344"/>
    <w:rsid w:val="005B061D"/>
    <w:rsid w:val="005B44AD"/>
    <w:rsid w:val="005B5671"/>
    <w:rsid w:val="005C5E8A"/>
    <w:rsid w:val="005C6839"/>
    <w:rsid w:val="005D305A"/>
    <w:rsid w:val="005D56A3"/>
    <w:rsid w:val="005D5CC2"/>
    <w:rsid w:val="005E28DD"/>
    <w:rsid w:val="005E6F54"/>
    <w:rsid w:val="005F00FD"/>
    <w:rsid w:val="005F0FD2"/>
    <w:rsid w:val="005F356D"/>
    <w:rsid w:val="00601286"/>
    <w:rsid w:val="00603911"/>
    <w:rsid w:val="00605A6F"/>
    <w:rsid w:val="00606048"/>
    <w:rsid w:val="0060786D"/>
    <w:rsid w:val="00611D64"/>
    <w:rsid w:val="00613915"/>
    <w:rsid w:val="00625250"/>
    <w:rsid w:val="00627E7E"/>
    <w:rsid w:val="00627F9A"/>
    <w:rsid w:val="0063451E"/>
    <w:rsid w:val="00641207"/>
    <w:rsid w:val="0064275D"/>
    <w:rsid w:val="00643B07"/>
    <w:rsid w:val="00643F4A"/>
    <w:rsid w:val="006452E2"/>
    <w:rsid w:val="006453AD"/>
    <w:rsid w:val="006455A8"/>
    <w:rsid w:val="00646F03"/>
    <w:rsid w:val="00646F56"/>
    <w:rsid w:val="00650E83"/>
    <w:rsid w:val="00653FCB"/>
    <w:rsid w:val="006555B6"/>
    <w:rsid w:val="006562E2"/>
    <w:rsid w:val="00662C73"/>
    <w:rsid w:val="00663375"/>
    <w:rsid w:val="00664324"/>
    <w:rsid w:val="0066517A"/>
    <w:rsid w:val="00666085"/>
    <w:rsid w:val="00674EA5"/>
    <w:rsid w:val="006774CB"/>
    <w:rsid w:val="00680610"/>
    <w:rsid w:val="0068477B"/>
    <w:rsid w:val="00684E66"/>
    <w:rsid w:val="00691B78"/>
    <w:rsid w:val="00692CB1"/>
    <w:rsid w:val="0069355B"/>
    <w:rsid w:val="006958C6"/>
    <w:rsid w:val="006A61EA"/>
    <w:rsid w:val="006A6506"/>
    <w:rsid w:val="006B04BA"/>
    <w:rsid w:val="006B05D1"/>
    <w:rsid w:val="006B1C11"/>
    <w:rsid w:val="006C2DF5"/>
    <w:rsid w:val="006D3C3F"/>
    <w:rsid w:val="006D6EEF"/>
    <w:rsid w:val="006E1101"/>
    <w:rsid w:val="006F19DA"/>
    <w:rsid w:val="006F55D1"/>
    <w:rsid w:val="006F7BAD"/>
    <w:rsid w:val="00703359"/>
    <w:rsid w:val="007056A3"/>
    <w:rsid w:val="00706669"/>
    <w:rsid w:val="00706DD9"/>
    <w:rsid w:val="00707120"/>
    <w:rsid w:val="00714574"/>
    <w:rsid w:val="0071498D"/>
    <w:rsid w:val="007165F8"/>
    <w:rsid w:val="00721F9A"/>
    <w:rsid w:val="00723502"/>
    <w:rsid w:val="007412F8"/>
    <w:rsid w:val="00742F0A"/>
    <w:rsid w:val="007468FF"/>
    <w:rsid w:val="00752D6E"/>
    <w:rsid w:val="00753F08"/>
    <w:rsid w:val="00757B3F"/>
    <w:rsid w:val="00757CB1"/>
    <w:rsid w:val="0076168A"/>
    <w:rsid w:val="00761E36"/>
    <w:rsid w:val="00763C9E"/>
    <w:rsid w:val="00767F87"/>
    <w:rsid w:val="00773457"/>
    <w:rsid w:val="0077492B"/>
    <w:rsid w:val="00781E43"/>
    <w:rsid w:val="007822A4"/>
    <w:rsid w:val="00783D92"/>
    <w:rsid w:val="00785A91"/>
    <w:rsid w:val="00787177"/>
    <w:rsid w:val="007919F3"/>
    <w:rsid w:val="00796D0F"/>
    <w:rsid w:val="00797028"/>
    <w:rsid w:val="0079752C"/>
    <w:rsid w:val="007A435F"/>
    <w:rsid w:val="007A47D9"/>
    <w:rsid w:val="007A5415"/>
    <w:rsid w:val="007A5605"/>
    <w:rsid w:val="007B10DE"/>
    <w:rsid w:val="007B293D"/>
    <w:rsid w:val="007B5ABC"/>
    <w:rsid w:val="007B6175"/>
    <w:rsid w:val="007C5199"/>
    <w:rsid w:val="007C5F20"/>
    <w:rsid w:val="007C7026"/>
    <w:rsid w:val="007C774D"/>
    <w:rsid w:val="007D07F9"/>
    <w:rsid w:val="007D0B34"/>
    <w:rsid w:val="007D34FA"/>
    <w:rsid w:val="007D39CE"/>
    <w:rsid w:val="007D65B4"/>
    <w:rsid w:val="007D770C"/>
    <w:rsid w:val="007E045D"/>
    <w:rsid w:val="007E364C"/>
    <w:rsid w:val="007E3D08"/>
    <w:rsid w:val="007E5FD1"/>
    <w:rsid w:val="007E7979"/>
    <w:rsid w:val="007F2644"/>
    <w:rsid w:val="007F2F4E"/>
    <w:rsid w:val="00802EA5"/>
    <w:rsid w:val="008073D5"/>
    <w:rsid w:val="008177EE"/>
    <w:rsid w:val="00817992"/>
    <w:rsid w:val="008240C0"/>
    <w:rsid w:val="00824D7E"/>
    <w:rsid w:val="008265D1"/>
    <w:rsid w:val="00830344"/>
    <w:rsid w:val="008327DC"/>
    <w:rsid w:val="00837185"/>
    <w:rsid w:val="00841584"/>
    <w:rsid w:val="008416DE"/>
    <w:rsid w:val="00842DE2"/>
    <w:rsid w:val="00843BD2"/>
    <w:rsid w:val="00843F7B"/>
    <w:rsid w:val="0084771A"/>
    <w:rsid w:val="008548D9"/>
    <w:rsid w:val="0087309F"/>
    <w:rsid w:val="008903B7"/>
    <w:rsid w:val="00890FC8"/>
    <w:rsid w:val="008924B2"/>
    <w:rsid w:val="00893C12"/>
    <w:rsid w:val="00895FFB"/>
    <w:rsid w:val="008A024E"/>
    <w:rsid w:val="008A1B70"/>
    <w:rsid w:val="008A2196"/>
    <w:rsid w:val="008B12A9"/>
    <w:rsid w:val="008B716A"/>
    <w:rsid w:val="008C2C60"/>
    <w:rsid w:val="008C4588"/>
    <w:rsid w:val="008D0D0F"/>
    <w:rsid w:val="008D43C1"/>
    <w:rsid w:val="008D5F02"/>
    <w:rsid w:val="008E2E78"/>
    <w:rsid w:val="008E3959"/>
    <w:rsid w:val="008E4815"/>
    <w:rsid w:val="009044E1"/>
    <w:rsid w:val="009120C9"/>
    <w:rsid w:val="00913F0C"/>
    <w:rsid w:val="00915AA7"/>
    <w:rsid w:val="009202A6"/>
    <w:rsid w:val="00924A09"/>
    <w:rsid w:val="00925C89"/>
    <w:rsid w:val="00927B50"/>
    <w:rsid w:val="00931AC3"/>
    <w:rsid w:val="009328DB"/>
    <w:rsid w:val="009357A1"/>
    <w:rsid w:val="00940621"/>
    <w:rsid w:val="00941182"/>
    <w:rsid w:val="00941AC8"/>
    <w:rsid w:val="00950110"/>
    <w:rsid w:val="00952F2E"/>
    <w:rsid w:val="009633E2"/>
    <w:rsid w:val="0096398D"/>
    <w:rsid w:val="00970372"/>
    <w:rsid w:val="009729BF"/>
    <w:rsid w:val="00972E0B"/>
    <w:rsid w:val="00982B1B"/>
    <w:rsid w:val="00997A7B"/>
    <w:rsid w:val="009A5998"/>
    <w:rsid w:val="009B0E09"/>
    <w:rsid w:val="009B1A50"/>
    <w:rsid w:val="009B2002"/>
    <w:rsid w:val="009B4E89"/>
    <w:rsid w:val="009B6FCC"/>
    <w:rsid w:val="009B73DE"/>
    <w:rsid w:val="009B74EB"/>
    <w:rsid w:val="009C1172"/>
    <w:rsid w:val="009C501D"/>
    <w:rsid w:val="009C5F7A"/>
    <w:rsid w:val="009C7398"/>
    <w:rsid w:val="009D22B1"/>
    <w:rsid w:val="009E1D59"/>
    <w:rsid w:val="009F545A"/>
    <w:rsid w:val="009F5D84"/>
    <w:rsid w:val="00A013AD"/>
    <w:rsid w:val="00A02767"/>
    <w:rsid w:val="00A05365"/>
    <w:rsid w:val="00A07256"/>
    <w:rsid w:val="00A07C99"/>
    <w:rsid w:val="00A07FF9"/>
    <w:rsid w:val="00A10111"/>
    <w:rsid w:val="00A107D4"/>
    <w:rsid w:val="00A109B0"/>
    <w:rsid w:val="00A12173"/>
    <w:rsid w:val="00A16AFB"/>
    <w:rsid w:val="00A20D10"/>
    <w:rsid w:val="00A30B1B"/>
    <w:rsid w:val="00A31435"/>
    <w:rsid w:val="00A31AD5"/>
    <w:rsid w:val="00A34D98"/>
    <w:rsid w:val="00A351B0"/>
    <w:rsid w:val="00A358BD"/>
    <w:rsid w:val="00A35F28"/>
    <w:rsid w:val="00A61D15"/>
    <w:rsid w:val="00A729A4"/>
    <w:rsid w:val="00A760E6"/>
    <w:rsid w:val="00A84D53"/>
    <w:rsid w:val="00A858A3"/>
    <w:rsid w:val="00AA3E75"/>
    <w:rsid w:val="00AA4574"/>
    <w:rsid w:val="00AA5B4F"/>
    <w:rsid w:val="00AA608C"/>
    <w:rsid w:val="00AB1FEB"/>
    <w:rsid w:val="00AB3724"/>
    <w:rsid w:val="00AB452A"/>
    <w:rsid w:val="00AB5C3B"/>
    <w:rsid w:val="00AC4BC5"/>
    <w:rsid w:val="00AC6DE9"/>
    <w:rsid w:val="00AC7D73"/>
    <w:rsid w:val="00AE20E2"/>
    <w:rsid w:val="00AE3C3C"/>
    <w:rsid w:val="00AF344E"/>
    <w:rsid w:val="00AF3505"/>
    <w:rsid w:val="00AF69A4"/>
    <w:rsid w:val="00B00156"/>
    <w:rsid w:val="00B00B1C"/>
    <w:rsid w:val="00B0135D"/>
    <w:rsid w:val="00B0285C"/>
    <w:rsid w:val="00B02EE1"/>
    <w:rsid w:val="00B07BE6"/>
    <w:rsid w:val="00B1217C"/>
    <w:rsid w:val="00B15BF2"/>
    <w:rsid w:val="00B16287"/>
    <w:rsid w:val="00B17F9E"/>
    <w:rsid w:val="00B21762"/>
    <w:rsid w:val="00B234EB"/>
    <w:rsid w:val="00B23668"/>
    <w:rsid w:val="00B272B6"/>
    <w:rsid w:val="00B27331"/>
    <w:rsid w:val="00B31ACB"/>
    <w:rsid w:val="00B32675"/>
    <w:rsid w:val="00B355F5"/>
    <w:rsid w:val="00B357D0"/>
    <w:rsid w:val="00B36FA3"/>
    <w:rsid w:val="00B37051"/>
    <w:rsid w:val="00B37D0A"/>
    <w:rsid w:val="00B41DC5"/>
    <w:rsid w:val="00B4268E"/>
    <w:rsid w:val="00B57D7C"/>
    <w:rsid w:val="00B60971"/>
    <w:rsid w:val="00B64F06"/>
    <w:rsid w:val="00B6680D"/>
    <w:rsid w:val="00B73D57"/>
    <w:rsid w:val="00B80CE6"/>
    <w:rsid w:val="00B82E23"/>
    <w:rsid w:val="00B83184"/>
    <w:rsid w:val="00B85411"/>
    <w:rsid w:val="00B91B70"/>
    <w:rsid w:val="00B93CF2"/>
    <w:rsid w:val="00B968E1"/>
    <w:rsid w:val="00BA4216"/>
    <w:rsid w:val="00BA64FE"/>
    <w:rsid w:val="00BA65D6"/>
    <w:rsid w:val="00BA7247"/>
    <w:rsid w:val="00BA7DB5"/>
    <w:rsid w:val="00BB15AF"/>
    <w:rsid w:val="00BB61A6"/>
    <w:rsid w:val="00BB6802"/>
    <w:rsid w:val="00BC03E5"/>
    <w:rsid w:val="00BC0C82"/>
    <w:rsid w:val="00BC6759"/>
    <w:rsid w:val="00BD4D30"/>
    <w:rsid w:val="00BE53D3"/>
    <w:rsid w:val="00BE5CF6"/>
    <w:rsid w:val="00BE733A"/>
    <w:rsid w:val="00BE78D1"/>
    <w:rsid w:val="00BF1D1A"/>
    <w:rsid w:val="00BF6696"/>
    <w:rsid w:val="00C00246"/>
    <w:rsid w:val="00C11902"/>
    <w:rsid w:val="00C15556"/>
    <w:rsid w:val="00C15CC9"/>
    <w:rsid w:val="00C170C4"/>
    <w:rsid w:val="00C2030E"/>
    <w:rsid w:val="00C23547"/>
    <w:rsid w:val="00C23FCB"/>
    <w:rsid w:val="00C33296"/>
    <w:rsid w:val="00C35DDF"/>
    <w:rsid w:val="00C41C22"/>
    <w:rsid w:val="00C46233"/>
    <w:rsid w:val="00C54450"/>
    <w:rsid w:val="00C55619"/>
    <w:rsid w:val="00C57A48"/>
    <w:rsid w:val="00C6050C"/>
    <w:rsid w:val="00C66181"/>
    <w:rsid w:val="00C72A36"/>
    <w:rsid w:val="00C74939"/>
    <w:rsid w:val="00C75342"/>
    <w:rsid w:val="00C75563"/>
    <w:rsid w:val="00C75FC5"/>
    <w:rsid w:val="00C77CA8"/>
    <w:rsid w:val="00C81C82"/>
    <w:rsid w:val="00C84A62"/>
    <w:rsid w:val="00C91F5D"/>
    <w:rsid w:val="00C93147"/>
    <w:rsid w:val="00C933AA"/>
    <w:rsid w:val="00C94AB1"/>
    <w:rsid w:val="00C94DEB"/>
    <w:rsid w:val="00CA05E8"/>
    <w:rsid w:val="00CB35F9"/>
    <w:rsid w:val="00CB566F"/>
    <w:rsid w:val="00CB6E1E"/>
    <w:rsid w:val="00CB7002"/>
    <w:rsid w:val="00CC1889"/>
    <w:rsid w:val="00CC4E9C"/>
    <w:rsid w:val="00CC7591"/>
    <w:rsid w:val="00CD1D71"/>
    <w:rsid w:val="00CD227C"/>
    <w:rsid w:val="00CD57B7"/>
    <w:rsid w:val="00CD6203"/>
    <w:rsid w:val="00CD74AE"/>
    <w:rsid w:val="00CD77BC"/>
    <w:rsid w:val="00CD7928"/>
    <w:rsid w:val="00CF4206"/>
    <w:rsid w:val="00CF5A8B"/>
    <w:rsid w:val="00D01F67"/>
    <w:rsid w:val="00D05A0A"/>
    <w:rsid w:val="00D06473"/>
    <w:rsid w:val="00D21CA3"/>
    <w:rsid w:val="00D237BE"/>
    <w:rsid w:val="00D2776A"/>
    <w:rsid w:val="00D27C14"/>
    <w:rsid w:val="00D33940"/>
    <w:rsid w:val="00D37059"/>
    <w:rsid w:val="00D402BE"/>
    <w:rsid w:val="00D4044D"/>
    <w:rsid w:val="00D406FC"/>
    <w:rsid w:val="00D4317B"/>
    <w:rsid w:val="00D4344A"/>
    <w:rsid w:val="00D434F6"/>
    <w:rsid w:val="00D4367D"/>
    <w:rsid w:val="00D566BF"/>
    <w:rsid w:val="00D568D3"/>
    <w:rsid w:val="00D6155E"/>
    <w:rsid w:val="00D62522"/>
    <w:rsid w:val="00D634BA"/>
    <w:rsid w:val="00D64DAD"/>
    <w:rsid w:val="00D7205D"/>
    <w:rsid w:val="00D726E5"/>
    <w:rsid w:val="00D73E04"/>
    <w:rsid w:val="00D77481"/>
    <w:rsid w:val="00D93856"/>
    <w:rsid w:val="00D951A0"/>
    <w:rsid w:val="00D952F4"/>
    <w:rsid w:val="00DA310F"/>
    <w:rsid w:val="00DA3551"/>
    <w:rsid w:val="00DB1A97"/>
    <w:rsid w:val="00DB357C"/>
    <w:rsid w:val="00DB40B1"/>
    <w:rsid w:val="00DB591A"/>
    <w:rsid w:val="00DB7B5C"/>
    <w:rsid w:val="00DC384E"/>
    <w:rsid w:val="00DC3C5D"/>
    <w:rsid w:val="00DC6AE0"/>
    <w:rsid w:val="00DD233F"/>
    <w:rsid w:val="00DD40FB"/>
    <w:rsid w:val="00DD531B"/>
    <w:rsid w:val="00DE617E"/>
    <w:rsid w:val="00DE649A"/>
    <w:rsid w:val="00DF494B"/>
    <w:rsid w:val="00DF72CA"/>
    <w:rsid w:val="00E00341"/>
    <w:rsid w:val="00E05215"/>
    <w:rsid w:val="00E12C6F"/>
    <w:rsid w:val="00E23793"/>
    <w:rsid w:val="00E25DF9"/>
    <w:rsid w:val="00E3257B"/>
    <w:rsid w:val="00E336BF"/>
    <w:rsid w:val="00E371D8"/>
    <w:rsid w:val="00E433BB"/>
    <w:rsid w:val="00E4350E"/>
    <w:rsid w:val="00E442FA"/>
    <w:rsid w:val="00E47E9D"/>
    <w:rsid w:val="00E54588"/>
    <w:rsid w:val="00E54BA0"/>
    <w:rsid w:val="00E56BFC"/>
    <w:rsid w:val="00E5768D"/>
    <w:rsid w:val="00E71035"/>
    <w:rsid w:val="00E715CE"/>
    <w:rsid w:val="00E77552"/>
    <w:rsid w:val="00E8400A"/>
    <w:rsid w:val="00E915AD"/>
    <w:rsid w:val="00E97EBF"/>
    <w:rsid w:val="00EA29E6"/>
    <w:rsid w:val="00EA66C8"/>
    <w:rsid w:val="00EA714F"/>
    <w:rsid w:val="00EB09F9"/>
    <w:rsid w:val="00EC2401"/>
    <w:rsid w:val="00EC2838"/>
    <w:rsid w:val="00EC287E"/>
    <w:rsid w:val="00EC4606"/>
    <w:rsid w:val="00EC4B69"/>
    <w:rsid w:val="00EC69A9"/>
    <w:rsid w:val="00ED22F6"/>
    <w:rsid w:val="00ED671D"/>
    <w:rsid w:val="00EE4C79"/>
    <w:rsid w:val="00EF284D"/>
    <w:rsid w:val="00EF6F5D"/>
    <w:rsid w:val="00EF7387"/>
    <w:rsid w:val="00EF7CD3"/>
    <w:rsid w:val="00F006C7"/>
    <w:rsid w:val="00F00A3A"/>
    <w:rsid w:val="00F02776"/>
    <w:rsid w:val="00F03344"/>
    <w:rsid w:val="00F04817"/>
    <w:rsid w:val="00F052A6"/>
    <w:rsid w:val="00F119A5"/>
    <w:rsid w:val="00F220A3"/>
    <w:rsid w:val="00F2588A"/>
    <w:rsid w:val="00F3129C"/>
    <w:rsid w:val="00F328EA"/>
    <w:rsid w:val="00F3458E"/>
    <w:rsid w:val="00F35C47"/>
    <w:rsid w:val="00F40B63"/>
    <w:rsid w:val="00F44DB0"/>
    <w:rsid w:val="00F44FD7"/>
    <w:rsid w:val="00F45922"/>
    <w:rsid w:val="00F46C10"/>
    <w:rsid w:val="00F5153F"/>
    <w:rsid w:val="00F5712D"/>
    <w:rsid w:val="00F60CAC"/>
    <w:rsid w:val="00F7114A"/>
    <w:rsid w:val="00F716DC"/>
    <w:rsid w:val="00F72D1F"/>
    <w:rsid w:val="00F73041"/>
    <w:rsid w:val="00F74F4A"/>
    <w:rsid w:val="00F7552C"/>
    <w:rsid w:val="00F76E7B"/>
    <w:rsid w:val="00F80707"/>
    <w:rsid w:val="00F837FF"/>
    <w:rsid w:val="00F957DA"/>
    <w:rsid w:val="00FA2D7A"/>
    <w:rsid w:val="00FA5F74"/>
    <w:rsid w:val="00FB33E5"/>
    <w:rsid w:val="00FB42E0"/>
    <w:rsid w:val="00FB4939"/>
    <w:rsid w:val="00FB5B4D"/>
    <w:rsid w:val="00FC11B3"/>
    <w:rsid w:val="00FC3EBF"/>
    <w:rsid w:val="00FE0057"/>
    <w:rsid w:val="00FE0937"/>
    <w:rsid w:val="00FE104E"/>
    <w:rsid w:val="00FE26BE"/>
    <w:rsid w:val="00FE6809"/>
    <w:rsid w:val="00FE6CD2"/>
    <w:rsid w:val="00FF413E"/>
    <w:rsid w:val="00FF790D"/>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08BA"/>
  <w15:docId w15:val="{24C2568F-1568-1C4E-86E7-71616998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5D1"/>
    <w:pPr>
      <w:spacing w:after="4" w:line="368" w:lineRule="auto"/>
      <w:ind w:left="10" w:right="786"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rsid w:val="00B80CE6"/>
    <w:pPr>
      <w:keepNext/>
      <w:keepLines/>
      <w:numPr>
        <w:numId w:val="5"/>
      </w:numPr>
      <w:spacing w:after="124" w:line="259" w:lineRule="auto"/>
      <w:ind w:left="10"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112" w:line="259" w:lineRule="auto"/>
      <w:ind w:left="731"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706DD9"/>
    <w:pPr>
      <w:keepNext/>
      <w:keepLines/>
      <w:spacing w:before="40" w:after="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FF79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B80CE6"/>
    <w:rPr>
      <w:rFonts w:ascii="Times New Roman" w:eastAsia="Times New Roman" w:hAnsi="Times New Roman" w:cs="Times New Roman"/>
      <w:color w:val="2F5496"/>
      <w:sz w:val="36"/>
    </w:rPr>
  </w:style>
  <w:style w:type="paragraph" w:styleId="ListParagraph">
    <w:name w:val="List Paragraph"/>
    <w:basedOn w:val="Normal"/>
    <w:uiPriority w:val="34"/>
    <w:qFormat/>
    <w:rsid w:val="00E97EBF"/>
    <w:pPr>
      <w:ind w:left="720"/>
      <w:contextualSpacing/>
    </w:pPr>
  </w:style>
  <w:style w:type="character" w:customStyle="1" w:styleId="Heading3Char">
    <w:name w:val="Heading 3 Char"/>
    <w:basedOn w:val="DefaultParagraphFont"/>
    <w:link w:val="Heading3"/>
    <w:uiPriority w:val="9"/>
    <w:rsid w:val="00706DD9"/>
    <w:rPr>
      <w:rFonts w:asciiTheme="majorHAnsi" w:eastAsiaTheme="majorEastAsia" w:hAnsiTheme="majorHAnsi" w:cstheme="majorBidi"/>
      <w:color w:val="1F3763" w:themeColor="accent1" w:themeShade="7F"/>
      <w:sz w:val="32"/>
      <w:lang w:val="en" w:eastAsia="en"/>
    </w:rPr>
  </w:style>
  <w:style w:type="character" w:customStyle="1" w:styleId="Heading4Char">
    <w:name w:val="Heading 4 Char"/>
    <w:basedOn w:val="DefaultParagraphFont"/>
    <w:link w:val="Heading4"/>
    <w:uiPriority w:val="9"/>
    <w:rsid w:val="00FF790D"/>
    <w:rPr>
      <w:rFonts w:asciiTheme="majorHAnsi" w:eastAsiaTheme="majorEastAsia" w:hAnsiTheme="majorHAnsi" w:cstheme="majorBidi"/>
      <w:i/>
      <w:iCs/>
      <w:color w:val="2F5496" w:themeColor="accent1" w:themeShade="BF"/>
      <w:sz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390">
      <w:bodyDiv w:val="1"/>
      <w:marLeft w:val="0"/>
      <w:marRight w:val="0"/>
      <w:marTop w:val="0"/>
      <w:marBottom w:val="0"/>
      <w:divBdr>
        <w:top w:val="none" w:sz="0" w:space="0" w:color="auto"/>
        <w:left w:val="none" w:sz="0" w:space="0" w:color="auto"/>
        <w:bottom w:val="none" w:sz="0" w:space="0" w:color="auto"/>
        <w:right w:val="none" w:sz="0" w:space="0" w:color="auto"/>
      </w:divBdr>
      <w:divsChild>
        <w:div w:id="2073043300">
          <w:marLeft w:val="0"/>
          <w:marRight w:val="0"/>
          <w:marTop w:val="0"/>
          <w:marBottom w:val="0"/>
          <w:divBdr>
            <w:top w:val="none" w:sz="0" w:space="0" w:color="auto"/>
            <w:left w:val="none" w:sz="0" w:space="0" w:color="auto"/>
            <w:bottom w:val="none" w:sz="0" w:space="0" w:color="auto"/>
            <w:right w:val="none" w:sz="0" w:space="0" w:color="auto"/>
          </w:divBdr>
          <w:divsChild>
            <w:div w:id="779571008">
              <w:marLeft w:val="0"/>
              <w:marRight w:val="0"/>
              <w:marTop w:val="0"/>
              <w:marBottom w:val="0"/>
              <w:divBdr>
                <w:top w:val="none" w:sz="0" w:space="0" w:color="auto"/>
                <w:left w:val="none" w:sz="0" w:space="0" w:color="auto"/>
                <w:bottom w:val="none" w:sz="0" w:space="0" w:color="auto"/>
                <w:right w:val="none" w:sz="0" w:space="0" w:color="auto"/>
              </w:divBdr>
              <w:divsChild>
                <w:div w:id="16766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7815">
      <w:bodyDiv w:val="1"/>
      <w:marLeft w:val="0"/>
      <w:marRight w:val="0"/>
      <w:marTop w:val="0"/>
      <w:marBottom w:val="0"/>
      <w:divBdr>
        <w:top w:val="none" w:sz="0" w:space="0" w:color="auto"/>
        <w:left w:val="none" w:sz="0" w:space="0" w:color="auto"/>
        <w:bottom w:val="none" w:sz="0" w:space="0" w:color="auto"/>
        <w:right w:val="none" w:sz="0" w:space="0" w:color="auto"/>
      </w:divBdr>
      <w:divsChild>
        <w:div w:id="1576435121">
          <w:marLeft w:val="0"/>
          <w:marRight w:val="0"/>
          <w:marTop w:val="0"/>
          <w:marBottom w:val="0"/>
          <w:divBdr>
            <w:top w:val="none" w:sz="0" w:space="0" w:color="auto"/>
            <w:left w:val="none" w:sz="0" w:space="0" w:color="auto"/>
            <w:bottom w:val="none" w:sz="0" w:space="0" w:color="auto"/>
            <w:right w:val="none" w:sz="0" w:space="0" w:color="auto"/>
          </w:divBdr>
          <w:divsChild>
            <w:div w:id="1645356521">
              <w:marLeft w:val="0"/>
              <w:marRight w:val="0"/>
              <w:marTop w:val="0"/>
              <w:marBottom w:val="0"/>
              <w:divBdr>
                <w:top w:val="none" w:sz="0" w:space="0" w:color="auto"/>
                <w:left w:val="none" w:sz="0" w:space="0" w:color="auto"/>
                <w:bottom w:val="none" w:sz="0" w:space="0" w:color="auto"/>
                <w:right w:val="none" w:sz="0" w:space="0" w:color="auto"/>
              </w:divBdr>
              <w:divsChild>
                <w:div w:id="18487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5671">
      <w:bodyDiv w:val="1"/>
      <w:marLeft w:val="0"/>
      <w:marRight w:val="0"/>
      <w:marTop w:val="0"/>
      <w:marBottom w:val="0"/>
      <w:divBdr>
        <w:top w:val="none" w:sz="0" w:space="0" w:color="auto"/>
        <w:left w:val="none" w:sz="0" w:space="0" w:color="auto"/>
        <w:bottom w:val="none" w:sz="0" w:space="0" w:color="auto"/>
        <w:right w:val="none" w:sz="0" w:space="0" w:color="auto"/>
      </w:divBdr>
      <w:divsChild>
        <w:div w:id="556474211">
          <w:marLeft w:val="0"/>
          <w:marRight w:val="0"/>
          <w:marTop w:val="0"/>
          <w:marBottom w:val="0"/>
          <w:divBdr>
            <w:top w:val="none" w:sz="0" w:space="0" w:color="auto"/>
            <w:left w:val="none" w:sz="0" w:space="0" w:color="auto"/>
            <w:bottom w:val="none" w:sz="0" w:space="0" w:color="auto"/>
            <w:right w:val="none" w:sz="0" w:space="0" w:color="auto"/>
          </w:divBdr>
          <w:divsChild>
            <w:div w:id="1192232297">
              <w:marLeft w:val="0"/>
              <w:marRight w:val="0"/>
              <w:marTop w:val="0"/>
              <w:marBottom w:val="0"/>
              <w:divBdr>
                <w:top w:val="none" w:sz="0" w:space="0" w:color="auto"/>
                <w:left w:val="none" w:sz="0" w:space="0" w:color="auto"/>
                <w:bottom w:val="none" w:sz="0" w:space="0" w:color="auto"/>
                <w:right w:val="none" w:sz="0" w:space="0" w:color="auto"/>
              </w:divBdr>
              <w:divsChild>
                <w:div w:id="20636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3824">
      <w:bodyDiv w:val="1"/>
      <w:marLeft w:val="0"/>
      <w:marRight w:val="0"/>
      <w:marTop w:val="0"/>
      <w:marBottom w:val="0"/>
      <w:divBdr>
        <w:top w:val="none" w:sz="0" w:space="0" w:color="auto"/>
        <w:left w:val="none" w:sz="0" w:space="0" w:color="auto"/>
        <w:bottom w:val="none" w:sz="0" w:space="0" w:color="auto"/>
        <w:right w:val="none" w:sz="0" w:space="0" w:color="auto"/>
      </w:divBdr>
      <w:divsChild>
        <w:div w:id="53507114">
          <w:marLeft w:val="0"/>
          <w:marRight w:val="0"/>
          <w:marTop w:val="0"/>
          <w:marBottom w:val="0"/>
          <w:divBdr>
            <w:top w:val="none" w:sz="0" w:space="0" w:color="auto"/>
            <w:left w:val="none" w:sz="0" w:space="0" w:color="auto"/>
            <w:bottom w:val="none" w:sz="0" w:space="0" w:color="auto"/>
            <w:right w:val="none" w:sz="0" w:space="0" w:color="auto"/>
          </w:divBdr>
          <w:divsChild>
            <w:div w:id="66538892">
              <w:marLeft w:val="0"/>
              <w:marRight w:val="0"/>
              <w:marTop w:val="0"/>
              <w:marBottom w:val="0"/>
              <w:divBdr>
                <w:top w:val="none" w:sz="0" w:space="0" w:color="auto"/>
                <w:left w:val="none" w:sz="0" w:space="0" w:color="auto"/>
                <w:bottom w:val="none" w:sz="0" w:space="0" w:color="auto"/>
                <w:right w:val="none" w:sz="0" w:space="0" w:color="auto"/>
              </w:divBdr>
              <w:divsChild>
                <w:div w:id="13644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4366">
      <w:bodyDiv w:val="1"/>
      <w:marLeft w:val="0"/>
      <w:marRight w:val="0"/>
      <w:marTop w:val="0"/>
      <w:marBottom w:val="0"/>
      <w:divBdr>
        <w:top w:val="none" w:sz="0" w:space="0" w:color="auto"/>
        <w:left w:val="none" w:sz="0" w:space="0" w:color="auto"/>
        <w:bottom w:val="none" w:sz="0" w:space="0" w:color="auto"/>
        <w:right w:val="none" w:sz="0" w:space="0" w:color="auto"/>
      </w:divBdr>
      <w:divsChild>
        <w:div w:id="885684083">
          <w:marLeft w:val="0"/>
          <w:marRight w:val="0"/>
          <w:marTop w:val="0"/>
          <w:marBottom w:val="0"/>
          <w:divBdr>
            <w:top w:val="none" w:sz="0" w:space="0" w:color="auto"/>
            <w:left w:val="none" w:sz="0" w:space="0" w:color="auto"/>
            <w:bottom w:val="none" w:sz="0" w:space="0" w:color="auto"/>
            <w:right w:val="none" w:sz="0" w:space="0" w:color="auto"/>
          </w:divBdr>
          <w:divsChild>
            <w:div w:id="2132625014">
              <w:marLeft w:val="0"/>
              <w:marRight w:val="0"/>
              <w:marTop w:val="0"/>
              <w:marBottom w:val="0"/>
              <w:divBdr>
                <w:top w:val="none" w:sz="0" w:space="0" w:color="auto"/>
                <w:left w:val="none" w:sz="0" w:space="0" w:color="auto"/>
                <w:bottom w:val="none" w:sz="0" w:space="0" w:color="auto"/>
                <w:right w:val="none" w:sz="0" w:space="0" w:color="auto"/>
              </w:divBdr>
              <w:divsChild>
                <w:div w:id="580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5655">
      <w:bodyDiv w:val="1"/>
      <w:marLeft w:val="0"/>
      <w:marRight w:val="0"/>
      <w:marTop w:val="0"/>
      <w:marBottom w:val="0"/>
      <w:divBdr>
        <w:top w:val="none" w:sz="0" w:space="0" w:color="auto"/>
        <w:left w:val="none" w:sz="0" w:space="0" w:color="auto"/>
        <w:bottom w:val="none" w:sz="0" w:space="0" w:color="auto"/>
        <w:right w:val="none" w:sz="0" w:space="0" w:color="auto"/>
      </w:divBdr>
      <w:divsChild>
        <w:div w:id="698242452">
          <w:marLeft w:val="0"/>
          <w:marRight w:val="0"/>
          <w:marTop w:val="0"/>
          <w:marBottom w:val="0"/>
          <w:divBdr>
            <w:top w:val="none" w:sz="0" w:space="0" w:color="auto"/>
            <w:left w:val="none" w:sz="0" w:space="0" w:color="auto"/>
            <w:bottom w:val="none" w:sz="0" w:space="0" w:color="auto"/>
            <w:right w:val="none" w:sz="0" w:space="0" w:color="auto"/>
          </w:divBdr>
          <w:divsChild>
            <w:div w:id="38014634">
              <w:marLeft w:val="0"/>
              <w:marRight w:val="0"/>
              <w:marTop w:val="0"/>
              <w:marBottom w:val="0"/>
              <w:divBdr>
                <w:top w:val="none" w:sz="0" w:space="0" w:color="auto"/>
                <w:left w:val="none" w:sz="0" w:space="0" w:color="auto"/>
                <w:bottom w:val="none" w:sz="0" w:space="0" w:color="auto"/>
                <w:right w:val="none" w:sz="0" w:space="0" w:color="auto"/>
              </w:divBdr>
              <w:divsChild>
                <w:div w:id="1541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35869">
      <w:bodyDiv w:val="1"/>
      <w:marLeft w:val="0"/>
      <w:marRight w:val="0"/>
      <w:marTop w:val="0"/>
      <w:marBottom w:val="0"/>
      <w:divBdr>
        <w:top w:val="none" w:sz="0" w:space="0" w:color="auto"/>
        <w:left w:val="none" w:sz="0" w:space="0" w:color="auto"/>
        <w:bottom w:val="none" w:sz="0" w:space="0" w:color="auto"/>
        <w:right w:val="none" w:sz="0" w:space="0" w:color="auto"/>
      </w:divBdr>
      <w:divsChild>
        <w:div w:id="703484398">
          <w:marLeft w:val="0"/>
          <w:marRight w:val="0"/>
          <w:marTop w:val="0"/>
          <w:marBottom w:val="0"/>
          <w:divBdr>
            <w:top w:val="none" w:sz="0" w:space="0" w:color="auto"/>
            <w:left w:val="none" w:sz="0" w:space="0" w:color="auto"/>
            <w:bottom w:val="none" w:sz="0" w:space="0" w:color="auto"/>
            <w:right w:val="none" w:sz="0" w:space="0" w:color="auto"/>
          </w:divBdr>
          <w:divsChild>
            <w:div w:id="256407425">
              <w:marLeft w:val="0"/>
              <w:marRight w:val="0"/>
              <w:marTop w:val="0"/>
              <w:marBottom w:val="0"/>
              <w:divBdr>
                <w:top w:val="none" w:sz="0" w:space="0" w:color="auto"/>
                <w:left w:val="none" w:sz="0" w:space="0" w:color="auto"/>
                <w:bottom w:val="none" w:sz="0" w:space="0" w:color="auto"/>
                <w:right w:val="none" w:sz="0" w:space="0" w:color="auto"/>
              </w:divBdr>
              <w:divsChild>
                <w:div w:id="12276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3042">
      <w:bodyDiv w:val="1"/>
      <w:marLeft w:val="0"/>
      <w:marRight w:val="0"/>
      <w:marTop w:val="0"/>
      <w:marBottom w:val="0"/>
      <w:divBdr>
        <w:top w:val="none" w:sz="0" w:space="0" w:color="auto"/>
        <w:left w:val="none" w:sz="0" w:space="0" w:color="auto"/>
        <w:bottom w:val="none" w:sz="0" w:space="0" w:color="auto"/>
        <w:right w:val="none" w:sz="0" w:space="0" w:color="auto"/>
      </w:divBdr>
      <w:divsChild>
        <w:div w:id="317342469">
          <w:marLeft w:val="0"/>
          <w:marRight w:val="0"/>
          <w:marTop w:val="0"/>
          <w:marBottom w:val="0"/>
          <w:divBdr>
            <w:top w:val="none" w:sz="0" w:space="0" w:color="auto"/>
            <w:left w:val="none" w:sz="0" w:space="0" w:color="auto"/>
            <w:bottom w:val="none" w:sz="0" w:space="0" w:color="auto"/>
            <w:right w:val="none" w:sz="0" w:space="0" w:color="auto"/>
          </w:divBdr>
          <w:divsChild>
            <w:div w:id="1849906723">
              <w:marLeft w:val="0"/>
              <w:marRight w:val="0"/>
              <w:marTop w:val="0"/>
              <w:marBottom w:val="0"/>
              <w:divBdr>
                <w:top w:val="none" w:sz="0" w:space="0" w:color="auto"/>
                <w:left w:val="none" w:sz="0" w:space="0" w:color="auto"/>
                <w:bottom w:val="none" w:sz="0" w:space="0" w:color="auto"/>
                <w:right w:val="none" w:sz="0" w:space="0" w:color="auto"/>
              </w:divBdr>
              <w:divsChild>
                <w:div w:id="284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5537">
      <w:bodyDiv w:val="1"/>
      <w:marLeft w:val="0"/>
      <w:marRight w:val="0"/>
      <w:marTop w:val="0"/>
      <w:marBottom w:val="0"/>
      <w:divBdr>
        <w:top w:val="none" w:sz="0" w:space="0" w:color="auto"/>
        <w:left w:val="none" w:sz="0" w:space="0" w:color="auto"/>
        <w:bottom w:val="none" w:sz="0" w:space="0" w:color="auto"/>
        <w:right w:val="none" w:sz="0" w:space="0" w:color="auto"/>
      </w:divBdr>
      <w:divsChild>
        <w:div w:id="110561095">
          <w:marLeft w:val="0"/>
          <w:marRight w:val="0"/>
          <w:marTop w:val="0"/>
          <w:marBottom w:val="0"/>
          <w:divBdr>
            <w:top w:val="none" w:sz="0" w:space="0" w:color="auto"/>
            <w:left w:val="none" w:sz="0" w:space="0" w:color="auto"/>
            <w:bottom w:val="none" w:sz="0" w:space="0" w:color="auto"/>
            <w:right w:val="none" w:sz="0" w:space="0" w:color="auto"/>
          </w:divBdr>
          <w:divsChild>
            <w:div w:id="1230727102">
              <w:marLeft w:val="0"/>
              <w:marRight w:val="0"/>
              <w:marTop w:val="0"/>
              <w:marBottom w:val="0"/>
              <w:divBdr>
                <w:top w:val="none" w:sz="0" w:space="0" w:color="auto"/>
                <w:left w:val="none" w:sz="0" w:space="0" w:color="auto"/>
                <w:bottom w:val="none" w:sz="0" w:space="0" w:color="auto"/>
                <w:right w:val="none" w:sz="0" w:space="0" w:color="auto"/>
              </w:divBdr>
              <w:divsChild>
                <w:div w:id="11808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4482">
      <w:bodyDiv w:val="1"/>
      <w:marLeft w:val="0"/>
      <w:marRight w:val="0"/>
      <w:marTop w:val="0"/>
      <w:marBottom w:val="0"/>
      <w:divBdr>
        <w:top w:val="none" w:sz="0" w:space="0" w:color="auto"/>
        <w:left w:val="none" w:sz="0" w:space="0" w:color="auto"/>
        <w:bottom w:val="none" w:sz="0" w:space="0" w:color="auto"/>
        <w:right w:val="none" w:sz="0" w:space="0" w:color="auto"/>
      </w:divBdr>
      <w:divsChild>
        <w:div w:id="770204140">
          <w:marLeft w:val="0"/>
          <w:marRight w:val="0"/>
          <w:marTop w:val="0"/>
          <w:marBottom w:val="0"/>
          <w:divBdr>
            <w:top w:val="none" w:sz="0" w:space="0" w:color="auto"/>
            <w:left w:val="none" w:sz="0" w:space="0" w:color="auto"/>
            <w:bottom w:val="none" w:sz="0" w:space="0" w:color="auto"/>
            <w:right w:val="none" w:sz="0" w:space="0" w:color="auto"/>
          </w:divBdr>
          <w:divsChild>
            <w:div w:id="763577450">
              <w:marLeft w:val="0"/>
              <w:marRight w:val="0"/>
              <w:marTop w:val="0"/>
              <w:marBottom w:val="0"/>
              <w:divBdr>
                <w:top w:val="none" w:sz="0" w:space="0" w:color="auto"/>
                <w:left w:val="none" w:sz="0" w:space="0" w:color="auto"/>
                <w:bottom w:val="none" w:sz="0" w:space="0" w:color="auto"/>
                <w:right w:val="none" w:sz="0" w:space="0" w:color="auto"/>
              </w:divBdr>
              <w:divsChild>
                <w:div w:id="18848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1504">
      <w:bodyDiv w:val="1"/>
      <w:marLeft w:val="0"/>
      <w:marRight w:val="0"/>
      <w:marTop w:val="0"/>
      <w:marBottom w:val="0"/>
      <w:divBdr>
        <w:top w:val="none" w:sz="0" w:space="0" w:color="auto"/>
        <w:left w:val="none" w:sz="0" w:space="0" w:color="auto"/>
        <w:bottom w:val="none" w:sz="0" w:space="0" w:color="auto"/>
        <w:right w:val="none" w:sz="0" w:space="0" w:color="auto"/>
      </w:divBdr>
      <w:divsChild>
        <w:div w:id="1561821021">
          <w:marLeft w:val="0"/>
          <w:marRight w:val="0"/>
          <w:marTop w:val="0"/>
          <w:marBottom w:val="0"/>
          <w:divBdr>
            <w:top w:val="none" w:sz="0" w:space="0" w:color="auto"/>
            <w:left w:val="none" w:sz="0" w:space="0" w:color="auto"/>
            <w:bottom w:val="none" w:sz="0" w:space="0" w:color="auto"/>
            <w:right w:val="none" w:sz="0" w:space="0" w:color="auto"/>
          </w:divBdr>
          <w:divsChild>
            <w:div w:id="773135888">
              <w:marLeft w:val="0"/>
              <w:marRight w:val="0"/>
              <w:marTop w:val="0"/>
              <w:marBottom w:val="0"/>
              <w:divBdr>
                <w:top w:val="none" w:sz="0" w:space="0" w:color="auto"/>
                <w:left w:val="none" w:sz="0" w:space="0" w:color="auto"/>
                <w:bottom w:val="none" w:sz="0" w:space="0" w:color="auto"/>
                <w:right w:val="none" w:sz="0" w:space="0" w:color="auto"/>
              </w:divBdr>
              <w:divsChild>
                <w:div w:id="2166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550">
      <w:bodyDiv w:val="1"/>
      <w:marLeft w:val="0"/>
      <w:marRight w:val="0"/>
      <w:marTop w:val="0"/>
      <w:marBottom w:val="0"/>
      <w:divBdr>
        <w:top w:val="none" w:sz="0" w:space="0" w:color="auto"/>
        <w:left w:val="none" w:sz="0" w:space="0" w:color="auto"/>
        <w:bottom w:val="none" w:sz="0" w:space="0" w:color="auto"/>
        <w:right w:val="none" w:sz="0" w:space="0" w:color="auto"/>
      </w:divBdr>
      <w:divsChild>
        <w:div w:id="1968968180">
          <w:marLeft w:val="0"/>
          <w:marRight w:val="0"/>
          <w:marTop w:val="0"/>
          <w:marBottom w:val="0"/>
          <w:divBdr>
            <w:top w:val="none" w:sz="0" w:space="0" w:color="auto"/>
            <w:left w:val="none" w:sz="0" w:space="0" w:color="auto"/>
            <w:bottom w:val="none" w:sz="0" w:space="0" w:color="auto"/>
            <w:right w:val="none" w:sz="0" w:space="0" w:color="auto"/>
          </w:divBdr>
          <w:divsChild>
            <w:div w:id="323970068">
              <w:marLeft w:val="0"/>
              <w:marRight w:val="0"/>
              <w:marTop w:val="0"/>
              <w:marBottom w:val="0"/>
              <w:divBdr>
                <w:top w:val="none" w:sz="0" w:space="0" w:color="auto"/>
                <w:left w:val="none" w:sz="0" w:space="0" w:color="auto"/>
                <w:bottom w:val="none" w:sz="0" w:space="0" w:color="auto"/>
                <w:right w:val="none" w:sz="0" w:space="0" w:color="auto"/>
              </w:divBdr>
              <w:divsChild>
                <w:div w:id="1269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8561">
      <w:bodyDiv w:val="1"/>
      <w:marLeft w:val="0"/>
      <w:marRight w:val="0"/>
      <w:marTop w:val="0"/>
      <w:marBottom w:val="0"/>
      <w:divBdr>
        <w:top w:val="none" w:sz="0" w:space="0" w:color="auto"/>
        <w:left w:val="none" w:sz="0" w:space="0" w:color="auto"/>
        <w:bottom w:val="none" w:sz="0" w:space="0" w:color="auto"/>
        <w:right w:val="none" w:sz="0" w:space="0" w:color="auto"/>
      </w:divBdr>
      <w:divsChild>
        <w:div w:id="65612668">
          <w:marLeft w:val="0"/>
          <w:marRight w:val="0"/>
          <w:marTop w:val="0"/>
          <w:marBottom w:val="0"/>
          <w:divBdr>
            <w:top w:val="none" w:sz="0" w:space="0" w:color="auto"/>
            <w:left w:val="none" w:sz="0" w:space="0" w:color="auto"/>
            <w:bottom w:val="none" w:sz="0" w:space="0" w:color="auto"/>
            <w:right w:val="none" w:sz="0" w:space="0" w:color="auto"/>
          </w:divBdr>
          <w:divsChild>
            <w:div w:id="1368676341">
              <w:marLeft w:val="0"/>
              <w:marRight w:val="0"/>
              <w:marTop w:val="0"/>
              <w:marBottom w:val="0"/>
              <w:divBdr>
                <w:top w:val="none" w:sz="0" w:space="0" w:color="auto"/>
                <w:left w:val="none" w:sz="0" w:space="0" w:color="auto"/>
                <w:bottom w:val="none" w:sz="0" w:space="0" w:color="auto"/>
                <w:right w:val="none" w:sz="0" w:space="0" w:color="auto"/>
              </w:divBdr>
              <w:divsChild>
                <w:div w:id="961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0347">
      <w:bodyDiv w:val="1"/>
      <w:marLeft w:val="0"/>
      <w:marRight w:val="0"/>
      <w:marTop w:val="0"/>
      <w:marBottom w:val="0"/>
      <w:divBdr>
        <w:top w:val="none" w:sz="0" w:space="0" w:color="auto"/>
        <w:left w:val="none" w:sz="0" w:space="0" w:color="auto"/>
        <w:bottom w:val="none" w:sz="0" w:space="0" w:color="auto"/>
        <w:right w:val="none" w:sz="0" w:space="0" w:color="auto"/>
      </w:divBdr>
      <w:divsChild>
        <w:div w:id="420879324">
          <w:marLeft w:val="0"/>
          <w:marRight w:val="0"/>
          <w:marTop w:val="0"/>
          <w:marBottom w:val="0"/>
          <w:divBdr>
            <w:top w:val="none" w:sz="0" w:space="0" w:color="auto"/>
            <w:left w:val="none" w:sz="0" w:space="0" w:color="auto"/>
            <w:bottom w:val="none" w:sz="0" w:space="0" w:color="auto"/>
            <w:right w:val="none" w:sz="0" w:space="0" w:color="auto"/>
          </w:divBdr>
          <w:divsChild>
            <w:div w:id="1735741493">
              <w:marLeft w:val="0"/>
              <w:marRight w:val="0"/>
              <w:marTop w:val="0"/>
              <w:marBottom w:val="0"/>
              <w:divBdr>
                <w:top w:val="none" w:sz="0" w:space="0" w:color="auto"/>
                <w:left w:val="none" w:sz="0" w:space="0" w:color="auto"/>
                <w:bottom w:val="none" w:sz="0" w:space="0" w:color="auto"/>
                <w:right w:val="none" w:sz="0" w:space="0" w:color="auto"/>
              </w:divBdr>
              <w:divsChild>
                <w:div w:id="983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7255">
      <w:bodyDiv w:val="1"/>
      <w:marLeft w:val="0"/>
      <w:marRight w:val="0"/>
      <w:marTop w:val="0"/>
      <w:marBottom w:val="0"/>
      <w:divBdr>
        <w:top w:val="none" w:sz="0" w:space="0" w:color="auto"/>
        <w:left w:val="none" w:sz="0" w:space="0" w:color="auto"/>
        <w:bottom w:val="none" w:sz="0" w:space="0" w:color="auto"/>
        <w:right w:val="none" w:sz="0" w:space="0" w:color="auto"/>
      </w:divBdr>
      <w:divsChild>
        <w:div w:id="2130345478">
          <w:marLeft w:val="0"/>
          <w:marRight w:val="0"/>
          <w:marTop w:val="0"/>
          <w:marBottom w:val="0"/>
          <w:divBdr>
            <w:top w:val="none" w:sz="0" w:space="0" w:color="auto"/>
            <w:left w:val="none" w:sz="0" w:space="0" w:color="auto"/>
            <w:bottom w:val="none" w:sz="0" w:space="0" w:color="auto"/>
            <w:right w:val="none" w:sz="0" w:space="0" w:color="auto"/>
          </w:divBdr>
          <w:divsChild>
            <w:div w:id="277757196">
              <w:marLeft w:val="0"/>
              <w:marRight w:val="0"/>
              <w:marTop w:val="0"/>
              <w:marBottom w:val="0"/>
              <w:divBdr>
                <w:top w:val="none" w:sz="0" w:space="0" w:color="auto"/>
                <w:left w:val="none" w:sz="0" w:space="0" w:color="auto"/>
                <w:bottom w:val="none" w:sz="0" w:space="0" w:color="auto"/>
                <w:right w:val="none" w:sz="0" w:space="0" w:color="auto"/>
              </w:divBdr>
              <w:divsChild>
                <w:div w:id="11531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6474">
      <w:bodyDiv w:val="1"/>
      <w:marLeft w:val="0"/>
      <w:marRight w:val="0"/>
      <w:marTop w:val="0"/>
      <w:marBottom w:val="0"/>
      <w:divBdr>
        <w:top w:val="none" w:sz="0" w:space="0" w:color="auto"/>
        <w:left w:val="none" w:sz="0" w:space="0" w:color="auto"/>
        <w:bottom w:val="none" w:sz="0" w:space="0" w:color="auto"/>
        <w:right w:val="none" w:sz="0" w:space="0" w:color="auto"/>
      </w:divBdr>
      <w:divsChild>
        <w:div w:id="128204520">
          <w:marLeft w:val="0"/>
          <w:marRight w:val="0"/>
          <w:marTop w:val="0"/>
          <w:marBottom w:val="0"/>
          <w:divBdr>
            <w:top w:val="none" w:sz="0" w:space="0" w:color="auto"/>
            <w:left w:val="none" w:sz="0" w:space="0" w:color="auto"/>
            <w:bottom w:val="none" w:sz="0" w:space="0" w:color="auto"/>
            <w:right w:val="none" w:sz="0" w:space="0" w:color="auto"/>
          </w:divBdr>
          <w:divsChild>
            <w:div w:id="1186097943">
              <w:marLeft w:val="0"/>
              <w:marRight w:val="0"/>
              <w:marTop w:val="0"/>
              <w:marBottom w:val="0"/>
              <w:divBdr>
                <w:top w:val="none" w:sz="0" w:space="0" w:color="auto"/>
                <w:left w:val="none" w:sz="0" w:space="0" w:color="auto"/>
                <w:bottom w:val="none" w:sz="0" w:space="0" w:color="auto"/>
                <w:right w:val="none" w:sz="0" w:space="0" w:color="auto"/>
              </w:divBdr>
              <w:divsChild>
                <w:div w:id="1842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6560">
      <w:bodyDiv w:val="1"/>
      <w:marLeft w:val="0"/>
      <w:marRight w:val="0"/>
      <w:marTop w:val="0"/>
      <w:marBottom w:val="0"/>
      <w:divBdr>
        <w:top w:val="none" w:sz="0" w:space="0" w:color="auto"/>
        <w:left w:val="none" w:sz="0" w:space="0" w:color="auto"/>
        <w:bottom w:val="none" w:sz="0" w:space="0" w:color="auto"/>
        <w:right w:val="none" w:sz="0" w:space="0" w:color="auto"/>
      </w:divBdr>
      <w:divsChild>
        <w:div w:id="11691528">
          <w:marLeft w:val="0"/>
          <w:marRight w:val="0"/>
          <w:marTop w:val="0"/>
          <w:marBottom w:val="0"/>
          <w:divBdr>
            <w:top w:val="none" w:sz="0" w:space="0" w:color="auto"/>
            <w:left w:val="none" w:sz="0" w:space="0" w:color="auto"/>
            <w:bottom w:val="none" w:sz="0" w:space="0" w:color="auto"/>
            <w:right w:val="none" w:sz="0" w:space="0" w:color="auto"/>
          </w:divBdr>
          <w:divsChild>
            <w:div w:id="1615944016">
              <w:marLeft w:val="0"/>
              <w:marRight w:val="0"/>
              <w:marTop w:val="0"/>
              <w:marBottom w:val="0"/>
              <w:divBdr>
                <w:top w:val="none" w:sz="0" w:space="0" w:color="auto"/>
                <w:left w:val="none" w:sz="0" w:space="0" w:color="auto"/>
                <w:bottom w:val="none" w:sz="0" w:space="0" w:color="auto"/>
                <w:right w:val="none" w:sz="0" w:space="0" w:color="auto"/>
              </w:divBdr>
              <w:divsChild>
                <w:div w:id="511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381">
      <w:bodyDiv w:val="1"/>
      <w:marLeft w:val="0"/>
      <w:marRight w:val="0"/>
      <w:marTop w:val="0"/>
      <w:marBottom w:val="0"/>
      <w:divBdr>
        <w:top w:val="none" w:sz="0" w:space="0" w:color="auto"/>
        <w:left w:val="none" w:sz="0" w:space="0" w:color="auto"/>
        <w:bottom w:val="none" w:sz="0" w:space="0" w:color="auto"/>
        <w:right w:val="none" w:sz="0" w:space="0" w:color="auto"/>
      </w:divBdr>
      <w:divsChild>
        <w:div w:id="746533721">
          <w:marLeft w:val="0"/>
          <w:marRight w:val="0"/>
          <w:marTop w:val="0"/>
          <w:marBottom w:val="0"/>
          <w:divBdr>
            <w:top w:val="none" w:sz="0" w:space="0" w:color="auto"/>
            <w:left w:val="none" w:sz="0" w:space="0" w:color="auto"/>
            <w:bottom w:val="none" w:sz="0" w:space="0" w:color="auto"/>
            <w:right w:val="none" w:sz="0" w:space="0" w:color="auto"/>
          </w:divBdr>
          <w:divsChild>
            <w:div w:id="1946574712">
              <w:marLeft w:val="0"/>
              <w:marRight w:val="0"/>
              <w:marTop w:val="0"/>
              <w:marBottom w:val="0"/>
              <w:divBdr>
                <w:top w:val="none" w:sz="0" w:space="0" w:color="auto"/>
                <w:left w:val="none" w:sz="0" w:space="0" w:color="auto"/>
                <w:bottom w:val="none" w:sz="0" w:space="0" w:color="auto"/>
                <w:right w:val="none" w:sz="0" w:space="0" w:color="auto"/>
              </w:divBdr>
              <w:divsChild>
                <w:div w:id="6721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cp:lastModifiedBy>Joachim Grimen Westgaard</cp:lastModifiedBy>
  <cp:revision>804</cp:revision>
  <dcterms:created xsi:type="dcterms:W3CDTF">2023-09-21T12:22:00Z</dcterms:created>
  <dcterms:modified xsi:type="dcterms:W3CDTF">2023-11-12T22:25:00Z</dcterms:modified>
</cp:coreProperties>
</file>