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E86EC" w14:textId="530A32DE" w:rsidR="00855F43" w:rsidRPr="0074338A" w:rsidRDefault="0074355C" w:rsidP="0074338A">
      <w:pPr>
        <w:pStyle w:val="Overskrift1"/>
        <w:rPr>
          <w:b/>
        </w:rPr>
      </w:pPr>
      <w:r>
        <w:rPr>
          <w:b/>
        </w:rPr>
        <w:t xml:space="preserve">Labøving til uke 4 - </w:t>
      </w:r>
      <w:r w:rsidR="00204F69">
        <w:rPr>
          <w:b/>
        </w:rPr>
        <w:t xml:space="preserve">Bli </w:t>
      </w:r>
      <w:r w:rsidR="00636EEA">
        <w:rPr>
          <w:b/>
        </w:rPr>
        <w:t>kjent med TCP og TLS ved bruk av</w:t>
      </w:r>
      <w:r w:rsidR="00CB3944">
        <w:rPr>
          <w:b/>
        </w:rPr>
        <w:t xml:space="preserve"> </w:t>
      </w:r>
      <w:r w:rsidR="00A14113" w:rsidRPr="0074338A">
        <w:rPr>
          <w:b/>
        </w:rPr>
        <w:t>Wireshark</w:t>
      </w:r>
    </w:p>
    <w:p w14:paraId="5A9EBC53" w14:textId="32C3295D" w:rsidR="00636EEA" w:rsidRDefault="00636EEA" w:rsidP="00A51124">
      <w:pPr>
        <w:spacing w:before="100" w:beforeAutospacing="1" w:after="100" w:afterAutospacing="1" w:line="240" w:lineRule="auto"/>
      </w:pPr>
      <w:r>
        <w:t xml:space="preserve">Del </w:t>
      </w:r>
      <w:r w:rsidR="00750097">
        <w:t>1</w:t>
      </w:r>
      <w:r>
        <w:t xml:space="preserve"> undersøker hvordan TCP etablerer en forbindelse med Three-way hands</w:t>
      </w:r>
      <w:r w:rsidR="004D2E62">
        <w:t>h</w:t>
      </w:r>
      <w:r>
        <w:t xml:space="preserve">ake (3WHS), kjent som Syn, SYN-ACK og ACK. Deretter undersøkes hvordan data overføres pålitelig ved </w:t>
      </w:r>
      <w:r w:rsidR="00750097">
        <w:t xml:space="preserve">å bruke </w:t>
      </w:r>
      <w:r>
        <w:t>kvitteringer.</w:t>
      </w:r>
    </w:p>
    <w:p w14:paraId="5AA0FF5F" w14:textId="6161DD76" w:rsidR="00636EEA" w:rsidRDefault="00636EEA" w:rsidP="00A51124">
      <w:pPr>
        <w:spacing w:before="100" w:beforeAutospacing="1" w:after="100" w:afterAutospacing="1" w:line="240" w:lineRule="auto"/>
      </w:pPr>
      <w:r>
        <w:t xml:space="preserve">Del </w:t>
      </w:r>
      <w:r w:rsidR="00750097">
        <w:t>2</w:t>
      </w:r>
      <w:r>
        <w:t xml:space="preserve"> undersøker hvordan HTTPS etableres, dvs at TLS setter opp en kryptert forbindelse for HTTP-kommunikasjon</w:t>
      </w:r>
      <w:r w:rsidR="00750097">
        <w:t>.</w:t>
      </w:r>
    </w:p>
    <w:p w14:paraId="5A2A3578" w14:textId="1AB1E5A5" w:rsidR="00A51124" w:rsidRPr="004D2E62" w:rsidRDefault="00A51124" w:rsidP="004D2E62">
      <w:pPr>
        <w:pStyle w:val="Overskrift1"/>
        <w:rPr>
          <w:b/>
        </w:rPr>
      </w:pPr>
      <w:r w:rsidRPr="004D2E62">
        <w:rPr>
          <w:b/>
        </w:rPr>
        <w:t>Øvingen</w:t>
      </w:r>
      <w:r w:rsidR="001F4A9B">
        <w:rPr>
          <w:b/>
        </w:rPr>
        <w:t xml:space="preserve"> – pakkefangst med Wireshark</w:t>
      </w:r>
    </w:p>
    <w:p w14:paraId="339BF0A5" w14:textId="1B9922F0" w:rsidR="004D2E62" w:rsidRDefault="00636EEA">
      <w:r>
        <w:t xml:space="preserve">Start Wireshark og gjør et oppslag på Blackboard uten at man er pålogget fra før. </w:t>
      </w:r>
      <w:r w:rsidR="004D2E62">
        <w:t xml:space="preserve">Som regel dukker det opp så mange pakker i </w:t>
      </w:r>
      <w:r w:rsidR="00750097">
        <w:t>Wireshark</w:t>
      </w:r>
      <w:r w:rsidR="004D2E62">
        <w:t xml:space="preserve"> at det er vanskelig å finne akkurat denne sesjonen</w:t>
      </w:r>
      <w:r w:rsidR="001F4A9B">
        <w:t xml:space="preserve"> vi ønsker å analysere</w:t>
      </w:r>
      <w:r w:rsidR="004D2E62">
        <w:t>. Vi er på jakt etter pakker som viser «ntnu-blackboard.com» i pakkelinjen</w:t>
      </w:r>
    </w:p>
    <w:p w14:paraId="59A9220A" w14:textId="18E7F722" w:rsidR="004D2E62" w:rsidRDefault="004D2E62" w:rsidP="004D2E62">
      <w:pPr>
        <w:pStyle w:val="Listeavsnitt"/>
        <w:numPr>
          <w:ilvl w:val="0"/>
          <w:numId w:val="8"/>
        </w:numPr>
      </w:pPr>
      <w:r>
        <w:t xml:space="preserve">For å se hvilke TLS-sesjoner som har vært i bruk kan man først sette display-filer </w:t>
      </w:r>
      <w:r w:rsidRPr="004D2E62">
        <w:rPr>
          <w:b/>
          <w:bCs/>
        </w:rPr>
        <w:t>tls</w:t>
      </w:r>
    </w:p>
    <w:p w14:paraId="33962D70" w14:textId="3593B4D3" w:rsidR="004D2E62" w:rsidRDefault="001F4A9B">
      <w:r>
        <w:t>Det kan fortsatt være mange pakker, PC-en er aktiv med masse online-aktiviteter.</w:t>
      </w:r>
    </w:p>
    <w:p w14:paraId="2B92AFF3" w14:textId="3CA28960" w:rsidR="004D2E62" w:rsidRDefault="001F4A9B" w:rsidP="001F4A9B">
      <w:pPr>
        <w:pStyle w:val="Listeavsnitt"/>
        <w:numPr>
          <w:ilvl w:val="0"/>
          <w:numId w:val="8"/>
        </w:numPr>
      </w:pPr>
      <w:r>
        <w:t xml:space="preserve">Bruk et mer spesifikt display-filter: </w:t>
      </w:r>
      <w:r w:rsidR="004D2E62" w:rsidRPr="001F4A9B">
        <w:rPr>
          <w:b/>
          <w:bCs/>
        </w:rPr>
        <w:t>tls.handshake.extensions_server_name=="ntnu.blackboard.com"</w:t>
      </w:r>
    </w:p>
    <w:p w14:paraId="47A80F3E" w14:textId="77777777" w:rsidR="001F4A9B" w:rsidRDefault="001F4A9B">
      <w:r>
        <w:t>Nå skal det vises bare en eller et fåtall «Client Hello» fra vår sesjon.</w:t>
      </w:r>
    </w:p>
    <w:p w14:paraId="4467081D" w14:textId="549E0FE3" w:rsidR="004D2E62" w:rsidRPr="001F4A9B" w:rsidRDefault="00750097" w:rsidP="00750097">
      <w:pPr>
        <w:rPr>
          <w:b/>
          <w:bCs/>
        </w:rPr>
      </w:pPr>
      <w:r>
        <w:t xml:space="preserve">En nettleser kan sette opp parallelle sesjoner for å bedre responstiden. </w:t>
      </w:r>
      <w:r w:rsidR="001F4A9B">
        <w:t>Vi ønsker å undersøke en særskilt strøm.</w:t>
      </w:r>
      <w:r>
        <w:t xml:space="preserve"> </w:t>
      </w:r>
      <w:r w:rsidR="004D2E62">
        <w:t xml:space="preserve">Høyreklikk på en av pakkene med </w:t>
      </w:r>
      <w:r>
        <w:t xml:space="preserve">første </w:t>
      </w:r>
      <w:r w:rsidR="004D2E62">
        <w:t xml:space="preserve">Client Hello og velg </w:t>
      </w:r>
      <w:r w:rsidR="004D2E62" w:rsidRPr="001F4A9B">
        <w:rPr>
          <w:b/>
          <w:bCs/>
        </w:rPr>
        <w:t>Follow / TCP-stream</w:t>
      </w:r>
    </w:p>
    <w:p w14:paraId="14CC4B3C" w14:textId="77777777" w:rsidR="004D2E62" w:rsidRDefault="004D2E62"/>
    <w:p w14:paraId="05D5E605" w14:textId="29256C9E" w:rsidR="0065557C" w:rsidRDefault="0065557C">
      <w:pPr>
        <w:rPr>
          <w:b/>
          <w:sz w:val="24"/>
        </w:rPr>
      </w:pPr>
      <w:r>
        <w:rPr>
          <w:b/>
          <w:sz w:val="24"/>
        </w:rPr>
        <w:t xml:space="preserve">Del 1: Undersøke TCP </w:t>
      </w:r>
      <w:r w:rsidR="00750097">
        <w:rPr>
          <w:b/>
          <w:sz w:val="24"/>
        </w:rPr>
        <w:t>oppkopling og dataoverføring</w:t>
      </w:r>
    </w:p>
    <w:p w14:paraId="70B0604C" w14:textId="4750E7B5" w:rsidR="00E57187" w:rsidRPr="00ED77CA" w:rsidRDefault="001F4A9B">
      <w:pPr>
        <w:rPr>
          <w:b/>
          <w:sz w:val="24"/>
        </w:rPr>
      </w:pPr>
      <w:r>
        <w:rPr>
          <w:b/>
          <w:sz w:val="24"/>
        </w:rPr>
        <w:t>A.</w:t>
      </w:r>
      <w:r w:rsidR="00E57187" w:rsidRPr="00ED77CA">
        <w:rPr>
          <w:b/>
          <w:sz w:val="24"/>
        </w:rPr>
        <w:t xml:space="preserve"> </w:t>
      </w:r>
      <w:r w:rsidR="00ED77CA" w:rsidRPr="00ED77CA">
        <w:rPr>
          <w:b/>
          <w:sz w:val="24"/>
        </w:rPr>
        <w:t>TCP oppkopling</w:t>
      </w:r>
      <w:r>
        <w:rPr>
          <w:b/>
          <w:sz w:val="24"/>
        </w:rPr>
        <w:t xml:space="preserve"> (3WHS)</w:t>
      </w:r>
    </w:p>
    <w:p w14:paraId="5FB6FB1B" w14:textId="1CC0111E" w:rsidR="00ED77CA" w:rsidRDefault="00ED77CA">
      <w:r>
        <w:t xml:space="preserve">Identifiser de tre oppstartspakkene </w:t>
      </w:r>
      <w:r w:rsidR="001F4A9B">
        <w:t xml:space="preserve">fremst i listen som har </w:t>
      </w:r>
      <w:r>
        <w:t xml:space="preserve">flaggene SYN, SYN-ACK og ACK. </w:t>
      </w:r>
      <w:r w:rsidR="001F4A9B">
        <w:br/>
      </w:r>
      <w:r>
        <w:t>Fyll inn tabell</w:t>
      </w:r>
      <w:r w:rsidR="006806D8">
        <w:t>er</w:t>
      </w:r>
      <w:r>
        <w:t>:</w:t>
      </w:r>
    </w:p>
    <w:p w14:paraId="7A746221" w14:textId="106C833D" w:rsidR="00642690" w:rsidRDefault="00642690">
      <w:pPr>
        <w:rPr>
          <w:color w:val="FF0000"/>
          <w:sz w:val="32"/>
          <w:szCs w:val="32"/>
        </w:rPr>
      </w:pPr>
      <w:r>
        <w:rPr>
          <w:color w:val="FF0000"/>
          <w:sz w:val="32"/>
          <w:szCs w:val="32"/>
        </w:rPr>
        <w:t xml:space="preserve">HVORFOR BRUKE 6-bit i stedet for </w:t>
      </w:r>
      <w:r w:rsidR="00C578AA">
        <w:rPr>
          <w:color w:val="FF0000"/>
          <w:sz w:val="32"/>
          <w:szCs w:val="32"/>
        </w:rPr>
        <w:t>3-bit??????</w:t>
      </w:r>
    </w:p>
    <w:p w14:paraId="09CC23DD" w14:textId="77777777" w:rsidR="00ED77CA" w:rsidRPr="00750097" w:rsidRDefault="00ED77CA">
      <w:pPr>
        <w:rPr>
          <w:i/>
          <w:iCs/>
        </w:rPr>
      </w:pPr>
      <w:r w:rsidRPr="00750097">
        <w:rPr>
          <w:i/>
          <w:iCs/>
        </w:rPr>
        <w:t>SYN-pakke 1 fra klient til tjener</w:t>
      </w:r>
    </w:p>
    <w:tbl>
      <w:tblPr>
        <w:tblStyle w:val="Tabellrutenett"/>
        <w:tblW w:w="0" w:type="auto"/>
        <w:tblLook w:val="04A0" w:firstRow="1" w:lastRow="0" w:firstColumn="1" w:lastColumn="0" w:noHBand="0" w:noVBand="1"/>
      </w:tblPr>
      <w:tblGrid>
        <w:gridCol w:w="2405"/>
        <w:gridCol w:w="2126"/>
        <w:gridCol w:w="2126"/>
      </w:tblGrid>
      <w:tr w:rsidR="001F4A9B" w14:paraId="61A0EC01" w14:textId="38C652D5" w:rsidTr="000904B8">
        <w:tc>
          <w:tcPr>
            <w:tcW w:w="2405" w:type="dxa"/>
          </w:tcPr>
          <w:p w14:paraId="77887BB8" w14:textId="77777777" w:rsidR="001F4A9B" w:rsidRDefault="001F4A9B">
            <w:r>
              <w:t xml:space="preserve">Flagg </w:t>
            </w:r>
          </w:p>
        </w:tc>
        <w:tc>
          <w:tcPr>
            <w:tcW w:w="2126" w:type="dxa"/>
          </w:tcPr>
          <w:p w14:paraId="49FF4904" w14:textId="46A0EFD7" w:rsidR="001F4A9B" w:rsidRDefault="001F4A9B">
            <w:r>
              <w:t>SYN</w:t>
            </w:r>
          </w:p>
        </w:tc>
        <w:tc>
          <w:tcPr>
            <w:tcW w:w="2126" w:type="dxa"/>
          </w:tcPr>
          <w:p w14:paraId="2B648661" w14:textId="0B360311" w:rsidR="001F4A9B" w:rsidRDefault="001F4A9B"/>
        </w:tc>
      </w:tr>
      <w:tr w:rsidR="001F4A9B" w14:paraId="0D3A4BE4" w14:textId="4A83F847" w:rsidTr="000904B8">
        <w:tc>
          <w:tcPr>
            <w:tcW w:w="2405" w:type="dxa"/>
          </w:tcPr>
          <w:p w14:paraId="758ABC20" w14:textId="77777777" w:rsidR="001F4A9B" w:rsidRDefault="001F4A9B" w:rsidP="00ED77CA">
            <w:r>
              <w:t>Destination Port adr</w:t>
            </w:r>
          </w:p>
        </w:tc>
        <w:tc>
          <w:tcPr>
            <w:tcW w:w="2126" w:type="dxa"/>
          </w:tcPr>
          <w:p w14:paraId="666008B1" w14:textId="7B50C6CE" w:rsidR="001F4A9B" w:rsidRDefault="001F4A9B">
            <w:r>
              <w:t>443</w:t>
            </w:r>
          </w:p>
        </w:tc>
        <w:tc>
          <w:tcPr>
            <w:tcW w:w="2126" w:type="dxa"/>
          </w:tcPr>
          <w:p w14:paraId="43D888BF" w14:textId="7267E46D" w:rsidR="001F4A9B" w:rsidRDefault="001F4A9B">
            <w:r>
              <w:t>Velkjent portnummer</w:t>
            </w:r>
          </w:p>
        </w:tc>
      </w:tr>
      <w:tr w:rsidR="001F4A9B" w14:paraId="6B406E70" w14:textId="6502CFC4" w:rsidTr="000904B8">
        <w:tc>
          <w:tcPr>
            <w:tcW w:w="2405" w:type="dxa"/>
          </w:tcPr>
          <w:p w14:paraId="107E1849" w14:textId="77777777" w:rsidR="001F4A9B" w:rsidRDefault="001F4A9B">
            <w:r>
              <w:t>Source Port adr</w:t>
            </w:r>
          </w:p>
        </w:tc>
        <w:tc>
          <w:tcPr>
            <w:tcW w:w="2126" w:type="dxa"/>
          </w:tcPr>
          <w:p w14:paraId="507673AC" w14:textId="102F4492" w:rsidR="001F4A9B" w:rsidRDefault="00800D58">
            <w:r>
              <w:t>57192</w:t>
            </w:r>
          </w:p>
        </w:tc>
        <w:tc>
          <w:tcPr>
            <w:tcW w:w="2126" w:type="dxa"/>
          </w:tcPr>
          <w:p w14:paraId="37E97DE0" w14:textId="7C6150B6" w:rsidR="001F4A9B" w:rsidRDefault="001F4A9B">
            <w:r>
              <w:t>Dynamisk/ kortlivde portnummer</w:t>
            </w:r>
          </w:p>
        </w:tc>
      </w:tr>
      <w:tr w:rsidR="001F4A9B" w14:paraId="05E5BB5C" w14:textId="138ED4E4" w:rsidTr="000904B8">
        <w:tc>
          <w:tcPr>
            <w:tcW w:w="2405" w:type="dxa"/>
          </w:tcPr>
          <w:p w14:paraId="21D9C08A" w14:textId="77777777" w:rsidR="001F4A9B" w:rsidRDefault="001F4A9B">
            <w:r>
              <w:t>Rel. seq. nr</w:t>
            </w:r>
          </w:p>
        </w:tc>
        <w:tc>
          <w:tcPr>
            <w:tcW w:w="2126" w:type="dxa"/>
          </w:tcPr>
          <w:p w14:paraId="39BC3FBB" w14:textId="64ACDD15" w:rsidR="001F4A9B" w:rsidRDefault="005268D5">
            <w:r>
              <w:t>0</w:t>
            </w:r>
          </w:p>
        </w:tc>
        <w:tc>
          <w:tcPr>
            <w:tcW w:w="2126" w:type="dxa"/>
          </w:tcPr>
          <w:p w14:paraId="6989F27C" w14:textId="77777777" w:rsidR="001F4A9B" w:rsidRDefault="001F4A9B"/>
        </w:tc>
      </w:tr>
      <w:tr w:rsidR="001F4A9B" w14:paraId="7E83B564" w14:textId="6C288012" w:rsidTr="000904B8">
        <w:tc>
          <w:tcPr>
            <w:tcW w:w="2405" w:type="dxa"/>
          </w:tcPr>
          <w:p w14:paraId="59516467" w14:textId="77777777" w:rsidR="001F4A9B" w:rsidRDefault="001F4A9B">
            <w:r>
              <w:t>Rel. ack. nr</w:t>
            </w:r>
          </w:p>
        </w:tc>
        <w:tc>
          <w:tcPr>
            <w:tcW w:w="2126" w:type="dxa"/>
          </w:tcPr>
          <w:p w14:paraId="2285B529" w14:textId="7A3181EC" w:rsidR="001F4A9B" w:rsidRDefault="00800D58">
            <w:r>
              <w:t>0</w:t>
            </w:r>
          </w:p>
        </w:tc>
        <w:tc>
          <w:tcPr>
            <w:tcW w:w="2126" w:type="dxa"/>
          </w:tcPr>
          <w:p w14:paraId="68C62A7F" w14:textId="77777777" w:rsidR="001F4A9B" w:rsidRDefault="001F4A9B"/>
        </w:tc>
      </w:tr>
      <w:tr w:rsidR="00750097" w:rsidRPr="00163F77" w14:paraId="3BF5D192" w14:textId="77777777" w:rsidTr="000904B8">
        <w:tc>
          <w:tcPr>
            <w:tcW w:w="2405" w:type="dxa"/>
          </w:tcPr>
          <w:p w14:paraId="6837C4C4" w14:textId="36A6893E" w:rsidR="00750097" w:rsidRDefault="00750097" w:rsidP="00750097">
            <w:r>
              <w:t>Options</w:t>
            </w:r>
          </w:p>
        </w:tc>
        <w:tc>
          <w:tcPr>
            <w:tcW w:w="2126" w:type="dxa"/>
          </w:tcPr>
          <w:p w14:paraId="3E84870B" w14:textId="0DEA51D6" w:rsidR="00750097" w:rsidRPr="00DC60C1" w:rsidRDefault="00DC60C1" w:rsidP="00750097">
            <w:pPr>
              <w:rPr>
                <w:lang w:val="en-GB"/>
              </w:rPr>
            </w:pPr>
            <w:r w:rsidRPr="00DC60C1">
              <w:rPr>
                <w:lang w:val="en-GB"/>
              </w:rPr>
              <w:t>Maximum segment size, No-</w:t>
            </w:r>
            <w:r>
              <w:rPr>
                <w:lang w:val="en-GB"/>
              </w:rPr>
              <w:t xml:space="preserve">Operation, Window scale, </w:t>
            </w:r>
            <w:r w:rsidR="004D0794">
              <w:rPr>
                <w:lang w:val="en-GB"/>
              </w:rPr>
              <w:t>SACK permitted</w:t>
            </w:r>
          </w:p>
        </w:tc>
        <w:tc>
          <w:tcPr>
            <w:tcW w:w="2126" w:type="dxa"/>
          </w:tcPr>
          <w:p w14:paraId="7D3D83CA" w14:textId="77777777" w:rsidR="00750097" w:rsidRPr="00DC60C1" w:rsidRDefault="00750097" w:rsidP="00750097">
            <w:pPr>
              <w:rPr>
                <w:lang w:val="en-GB"/>
              </w:rPr>
            </w:pPr>
          </w:p>
        </w:tc>
      </w:tr>
      <w:tr w:rsidR="00750097" w14:paraId="4D5B9E4A" w14:textId="15594300" w:rsidTr="000904B8">
        <w:tc>
          <w:tcPr>
            <w:tcW w:w="2405" w:type="dxa"/>
          </w:tcPr>
          <w:p w14:paraId="1DD2B2D1" w14:textId="6E4C1FC0" w:rsidR="00750097" w:rsidRDefault="00750097" w:rsidP="00750097">
            <w:r>
              <w:t>TCP-Pakkehode størrelse</w:t>
            </w:r>
          </w:p>
        </w:tc>
        <w:tc>
          <w:tcPr>
            <w:tcW w:w="2126" w:type="dxa"/>
          </w:tcPr>
          <w:p w14:paraId="3722CE93" w14:textId="6F50EBB7" w:rsidR="00750097" w:rsidRDefault="00A12E04" w:rsidP="00750097">
            <w:r>
              <w:t>32 bytes</w:t>
            </w:r>
          </w:p>
        </w:tc>
        <w:tc>
          <w:tcPr>
            <w:tcW w:w="2126" w:type="dxa"/>
          </w:tcPr>
          <w:p w14:paraId="1C6C09F4" w14:textId="77777777" w:rsidR="00750097" w:rsidRDefault="00750097" w:rsidP="00750097"/>
        </w:tc>
      </w:tr>
    </w:tbl>
    <w:p w14:paraId="52247C3C" w14:textId="1A521649" w:rsidR="00750097" w:rsidRDefault="00750097"/>
    <w:p w14:paraId="44CA74F6" w14:textId="749D5075" w:rsidR="00ED77CA" w:rsidRPr="00750097" w:rsidRDefault="00ED77CA" w:rsidP="00ED77CA">
      <w:pPr>
        <w:rPr>
          <w:i/>
          <w:iCs/>
        </w:rPr>
      </w:pPr>
      <w:r w:rsidRPr="00750097">
        <w:rPr>
          <w:i/>
          <w:iCs/>
        </w:rPr>
        <w:t>SYN-ACK pakke 2: fra Tjener til klient</w:t>
      </w:r>
    </w:p>
    <w:tbl>
      <w:tblPr>
        <w:tblStyle w:val="Tabellrutenett"/>
        <w:tblW w:w="0" w:type="auto"/>
        <w:tblLook w:val="04A0" w:firstRow="1" w:lastRow="0" w:firstColumn="1" w:lastColumn="0" w:noHBand="0" w:noVBand="1"/>
      </w:tblPr>
      <w:tblGrid>
        <w:gridCol w:w="2405"/>
        <w:gridCol w:w="2126"/>
      </w:tblGrid>
      <w:tr w:rsidR="00ED77CA" w14:paraId="72F5198E" w14:textId="77777777" w:rsidTr="00DE4539">
        <w:tc>
          <w:tcPr>
            <w:tcW w:w="2405" w:type="dxa"/>
          </w:tcPr>
          <w:p w14:paraId="25F5EC4B" w14:textId="77777777" w:rsidR="00ED77CA" w:rsidRDefault="00ED77CA" w:rsidP="00923D58">
            <w:r>
              <w:t xml:space="preserve">Flagg </w:t>
            </w:r>
          </w:p>
        </w:tc>
        <w:tc>
          <w:tcPr>
            <w:tcW w:w="2126" w:type="dxa"/>
          </w:tcPr>
          <w:p w14:paraId="6676B470" w14:textId="240F13EF" w:rsidR="00ED77CA" w:rsidRDefault="0065557C" w:rsidP="00923D58">
            <w:r>
              <w:t>SYN, ACK</w:t>
            </w:r>
          </w:p>
        </w:tc>
      </w:tr>
      <w:tr w:rsidR="00ED77CA" w14:paraId="7D0C67BC" w14:textId="77777777" w:rsidTr="00DE4539">
        <w:tc>
          <w:tcPr>
            <w:tcW w:w="2405" w:type="dxa"/>
          </w:tcPr>
          <w:p w14:paraId="3FE259DE" w14:textId="77777777" w:rsidR="00ED77CA" w:rsidRDefault="00ED77CA" w:rsidP="00923D58">
            <w:r>
              <w:t xml:space="preserve">Destination </w:t>
            </w:r>
            <w:r w:rsidR="00DE4539">
              <w:t xml:space="preserve">Port </w:t>
            </w:r>
            <w:r>
              <w:t>adr</w:t>
            </w:r>
          </w:p>
        </w:tc>
        <w:tc>
          <w:tcPr>
            <w:tcW w:w="2126" w:type="dxa"/>
          </w:tcPr>
          <w:p w14:paraId="699E6819" w14:textId="608605A4" w:rsidR="00ED77CA" w:rsidRDefault="00285A66" w:rsidP="00923D58">
            <w:r>
              <w:t>57192</w:t>
            </w:r>
          </w:p>
        </w:tc>
      </w:tr>
      <w:tr w:rsidR="00ED77CA" w14:paraId="11CAE289" w14:textId="77777777" w:rsidTr="00DE4539">
        <w:tc>
          <w:tcPr>
            <w:tcW w:w="2405" w:type="dxa"/>
          </w:tcPr>
          <w:p w14:paraId="5FF4A3A3" w14:textId="77777777" w:rsidR="00ED77CA" w:rsidRDefault="00ED77CA" w:rsidP="00923D58">
            <w:r>
              <w:t xml:space="preserve">Source </w:t>
            </w:r>
            <w:r w:rsidR="00DE4539">
              <w:t xml:space="preserve">Port </w:t>
            </w:r>
            <w:r>
              <w:t>adr</w:t>
            </w:r>
          </w:p>
        </w:tc>
        <w:tc>
          <w:tcPr>
            <w:tcW w:w="2126" w:type="dxa"/>
          </w:tcPr>
          <w:p w14:paraId="4736864C" w14:textId="5679E38A" w:rsidR="00ED77CA" w:rsidRDefault="0065557C" w:rsidP="00923D58">
            <w:r>
              <w:t>443</w:t>
            </w:r>
          </w:p>
        </w:tc>
      </w:tr>
      <w:tr w:rsidR="00ED77CA" w14:paraId="226564B8" w14:textId="77777777" w:rsidTr="00DE4539">
        <w:tc>
          <w:tcPr>
            <w:tcW w:w="2405" w:type="dxa"/>
          </w:tcPr>
          <w:p w14:paraId="2F615BD7" w14:textId="77777777" w:rsidR="00ED77CA" w:rsidRDefault="00ED77CA" w:rsidP="00923D58">
            <w:r>
              <w:t>Rel. seq. nr</w:t>
            </w:r>
          </w:p>
        </w:tc>
        <w:tc>
          <w:tcPr>
            <w:tcW w:w="2126" w:type="dxa"/>
          </w:tcPr>
          <w:p w14:paraId="450D182E" w14:textId="1D1B1B99" w:rsidR="00ED77CA" w:rsidRDefault="0065557C" w:rsidP="00923D58">
            <w:r>
              <w:t>0</w:t>
            </w:r>
          </w:p>
        </w:tc>
      </w:tr>
      <w:tr w:rsidR="00ED77CA" w14:paraId="080B2419" w14:textId="77777777" w:rsidTr="00DE4539">
        <w:tc>
          <w:tcPr>
            <w:tcW w:w="2405" w:type="dxa"/>
          </w:tcPr>
          <w:p w14:paraId="26D5AFAD" w14:textId="77777777" w:rsidR="00ED77CA" w:rsidRDefault="00ED77CA" w:rsidP="00923D58">
            <w:r>
              <w:t>Rel. ack. nr</w:t>
            </w:r>
          </w:p>
        </w:tc>
        <w:tc>
          <w:tcPr>
            <w:tcW w:w="2126" w:type="dxa"/>
          </w:tcPr>
          <w:p w14:paraId="6EC1489A" w14:textId="33FE8231" w:rsidR="00ED77CA" w:rsidRDefault="0065557C" w:rsidP="00923D58">
            <w:r>
              <w:t>1</w:t>
            </w:r>
          </w:p>
        </w:tc>
      </w:tr>
      <w:tr w:rsidR="00750097" w14:paraId="047F3669" w14:textId="77777777" w:rsidTr="00DE4539">
        <w:tc>
          <w:tcPr>
            <w:tcW w:w="2405" w:type="dxa"/>
          </w:tcPr>
          <w:p w14:paraId="3A8A8E85" w14:textId="0D23F5D3" w:rsidR="00750097" w:rsidRDefault="00750097" w:rsidP="00750097">
            <w:r>
              <w:t>Options</w:t>
            </w:r>
          </w:p>
        </w:tc>
        <w:tc>
          <w:tcPr>
            <w:tcW w:w="2126" w:type="dxa"/>
          </w:tcPr>
          <w:p w14:paraId="708A4B7F" w14:textId="1F527E4B" w:rsidR="00750097" w:rsidRDefault="00A22F34" w:rsidP="00750097">
            <w:r>
              <w:t>Samme som SYN</w:t>
            </w:r>
          </w:p>
        </w:tc>
      </w:tr>
      <w:tr w:rsidR="00750097" w14:paraId="5A915B09" w14:textId="77777777" w:rsidTr="00DE4539">
        <w:tc>
          <w:tcPr>
            <w:tcW w:w="2405" w:type="dxa"/>
          </w:tcPr>
          <w:p w14:paraId="2E749924" w14:textId="1BBE4E10" w:rsidR="00750097" w:rsidRDefault="00750097" w:rsidP="00750097">
            <w:r>
              <w:t>TCP-pakkehode størrelse</w:t>
            </w:r>
          </w:p>
        </w:tc>
        <w:tc>
          <w:tcPr>
            <w:tcW w:w="2126" w:type="dxa"/>
          </w:tcPr>
          <w:p w14:paraId="4A23CD8C" w14:textId="7D342CA5" w:rsidR="00750097" w:rsidRDefault="00386BE6" w:rsidP="00750097">
            <w:r>
              <w:t>32</w:t>
            </w:r>
          </w:p>
        </w:tc>
      </w:tr>
    </w:tbl>
    <w:p w14:paraId="155E46AF" w14:textId="77777777" w:rsidR="00ED77CA" w:rsidRDefault="00ED77CA"/>
    <w:p w14:paraId="5CCA55F4" w14:textId="77777777" w:rsidR="00ED77CA" w:rsidRPr="00750097" w:rsidRDefault="00ED77CA" w:rsidP="00ED77CA">
      <w:pPr>
        <w:rPr>
          <w:i/>
          <w:iCs/>
        </w:rPr>
      </w:pPr>
      <w:r w:rsidRPr="00750097">
        <w:rPr>
          <w:i/>
          <w:iCs/>
        </w:rPr>
        <w:t>ACK pakke 3: fra Klient til tjener</w:t>
      </w:r>
    </w:p>
    <w:tbl>
      <w:tblPr>
        <w:tblStyle w:val="Tabellrutenett"/>
        <w:tblW w:w="0" w:type="auto"/>
        <w:tblLook w:val="04A0" w:firstRow="1" w:lastRow="0" w:firstColumn="1" w:lastColumn="0" w:noHBand="0" w:noVBand="1"/>
      </w:tblPr>
      <w:tblGrid>
        <w:gridCol w:w="2405"/>
        <w:gridCol w:w="2126"/>
      </w:tblGrid>
      <w:tr w:rsidR="00ED77CA" w14:paraId="04B4DD12" w14:textId="77777777" w:rsidTr="00DE4539">
        <w:tc>
          <w:tcPr>
            <w:tcW w:w="2405" w:type="dxa"/>
          </w:tcPr>
          <w:p w14:paraId="59505C30" w14:textId="77777777" w:rsidR="00ED77CA" w:rsidRDefault="00ED77CA" w:rsidP="00923D58">
            <w:r>
              <w:t xml:space="preserve">Flagg </w:t>
            </w:r>
          </w:p>
        </w:tc>
        <w:tc>
          <w:tcPr>
            <w:tcW w:w="2126" w:type="dxa"/>
          </w:tcPr>
          <w:p w14:paraId="7AED8283" w14:textId="1DA420F0" w:rsidR="00ED77CA" w:rsidRDefault="0065557C" w:rsidP="00923D58">
            <w:r>
              <w:t>ACK</w:t>
            </w:r>
          </w:p>
        </w:tc>
      </w:tr>
      <w:tr w:rsidR="00ED77CA" w14:paraId="1DCE7204" w14:textId="77777777" w:rsidTr="00DE4539">
        <w:tc>
          <w:tcPr>
            <w:tcW w:w="2405" w:type="dxa"/>
          </w:tcPr>
          <w:p w14:paraId="2991AA39" w14:textId="77777777" w:rsidR="00ED77CA" w:rsidRDefault="00ED77CA" w:rsidP="00923D58">
            <w:r>
              <w:t xml:space="preserve">Destination </w:t>
            </w:r>
            <w:r w:rsidR="00DE4539">
              <w:t xml:space="preserve">Port </w:t>
            </w:r>
            <w:r>
              <w:t>adr</w:t>
            </w:r>
          </w:p>
        </w:tc>
        <w:tc>
          <w:tcPr>
            <w:tcW w:w="2126" w:type="dxa"/>
          </w:tcPr>
          <w:p w14:paraId="543C0667" w14:textId="4C949A6C" w:rsidR="00ED77CA" w:rsidRDefault="0065557C" w:rsidP="00923D58">
            <w:r>
              <w:t>443</w:t>
            </w:r>
          </w:p>
        </w:tc>
      </w:tr>
      <w:tr w:rsidR="00ED77CA" w14:paraId="34E931B2" w14:textId="77777777" w:rsidTr="00DE4539">
        <w:tc>
          <w:tcPr>
            <w:tcW w:w="2405" w:type="dxa"/>
          </w:tcPr>
          <w:p w14:paraId="13F8B9B4" w14:textId="77777777" w:rsidR="00ED77CA" w:rsidRDefault="00ED77CA" w:rsidP="00923D58">
            <w:r>
              <w:t xml:space="preserve">Source </w:t>
            </w:r>
            <w:r w:rsidR="00DE4539">
              <w:t xml:space="preserve">Port </w:t>
            </w:r>
            <w:r>
              <w:t>adr</w:t>
            </w:r>
          </w:p>
        </w:tc>
        <w:tc>
          <w:tcPr>
            <w:tcW w:w="2126" w:type="dxa"/>
          </w:tcPr>
          <w:p w14:paraId="47F8F559" w14:textId="325F5D8E" w:rsidR="00ED77CA" w:rsidRDefault="004129F4" w:rsidP="00923D58">
            <w:r>
              <w:t>57192</w:t>
            </w:r>
          </w:p>
        </w:tc>
      </w:tr>
      <w:tr w:rsidR="00ED77CA" w14:paraId="3B7FC2E1" w14:textId="77777777" w:rsidTr="00DE4539">
        <w:tc>
          <w:tcPr>
            <w:tcW w:w="2405" w:type="dxa"/>
          </w:tcPr>
          <w:p w14:paraId="712455C0" w14:textId="77777777" w:rsidR="00ED77CA" w:rsidRDefault="00ED77CA" w:rsidP="00923D58">
            <w:r>
              <w:t>Rel. seq. nr</w:t>
            </w:r>
          </w:p>
        </w:tc>
        <w:tc>
          <w:tcPr>
            <w:tcW w:w="2126" w:type="dxa"/>
          </w:tcPr>
          <w:p w14:paraId="19FA89A8" w14:textId="53CA03C7" w:rsidR="00ED77CA" w:rsidRDefault="0065557C" w:rsidP="00923D58">
            <w:r>
              <w:t>1</w:t>
            </w:r>
          </w:p>
        </w:tc>
      </w:tr>
      <w:tr w:rsidR="00ED77CA" w14:paraId="47F9D6A0" w14:textId="77777777" w:rsidTr="00DE4539">
        <w:tc>
          <w:tcPr>
            <w:tcW w:w="2405" w:type="dxa"/>
          </w:tcPr>
          <w:p w14:paraId="2F640B34" w14:textId="77777777" w:rsidR="00ED77CA" w:rsidRDefault="00ED77CA" w:rsidP="00923D58">
            <w:r>
              <w:t>Rel. ack. nr</w:t>
            </w:r>
          </w:p>
        </w:tc>
        <w:tc>
          <w:tcPr>
            <w:tcW w:w="2126" w:type="dxa"/>
          </w:tcPr>
          <w:p w14:paraId="2C0E9F16" w14:textId="07FFBC51" w:rsidR="00ED77CA" w:rsidRDefault="0065557C" w:rsidP="00923D58">
            <w:r>
              <w:t>1</w:t>
            </w:r>
          </w:p>
        </w:tc>
      </w:tr>
      <w:tr w:rsidR="00ED77CA" w14:paraId="3E140E7D" w14:textId="77777777" w:rsidTr="00DE4539">
        <w:tc>
          <w:tcPr>
            <w:tcW w:w="2405" w:type="dxa"/>
          </w:tcPr>
          <w:p w14:paraId="56AB847A" w14:textId="77777777" w:rsidR="00ED77CA" w:rsidRDefault="00ED77CA" w:rsidP="00923D58">
            <w:r>
              <w:t>Options</w:t>
            </w:r>
          </w:p>
        </w:tc>
        <w:tc>
          <w:tcPr>
            <w:tcW w:w="2126" w:type="dxa"/>
          </w:tcPr>
          <w:p w14:paraId="0D0619AF" w14:textId="0FE41DEE" w:rsidR="00ED77CA" w:rsidRDefault="00081082" w:rsidP="00923D58">
            <w:r>
              <w:t>ingen</w:t>
            </w:r>
          </w:p>
        </w:tc>
      </w:tr>
      <w:tr w:rsidR="0065557C" w14:paraId="7BC27EA5" w14:textId="77777777" w:rsidTr="00DE4539">
        <w:tc>
          <w:tcPr>
            <w:tcW w:w="2405" w:type="dxa"/>
          </w:tcPr>
          <w:p w14:paraId="0F8418F7" w14:textId="536B9D6B" w:rsidR="0065557C" w:rsidRDefault="0065557C" w:rsidP="00923D58">
            <w:r>
              <w:t>TCP</w:t>
            </w:r>
            <w:r w:rsidR="00750097">
              <w:t>-</w:t>
            </w:r>
            <w:r>
              <w:t xml:space="preserve">pakkehode </w:t>
            </w:r>
            <w:r w:rsidR="00750097">
              <w:t>størrelse</w:t>
            </w:r>
          </w:p>
        </w:tc>
        <w:tc>
          <w:tcPr>
            <w:tcW w:w="2126" w:type="dxa"/>
          </w:tcPr>
          <w:p w14:paraId="59BE7CB1" w14:textId="1D08DA42" w:rsidR="0065557C" w:rsidRDefault="007D7B57" w:rsidP="00923D58">
            <w:r>
              <w:t>20</w:t>
            </w:r>
          </w:p>
        </w:tc>
      </w:tr>
    </w:tbl>
    <w:p w14:paraId="227CA8EE" w14:textId="77777777" w:rsidR="00ED77CA" w:rsidRDefault="00ED77CA" w:rsidP="00ED77CA"/>
    <w:p w14:paraId="1E5E6F84" w14:textId="0CF41E07" w:rsidR="00ED77CA" w:rsidRPr="006806D8" w:rsidRDefault="0065557C" w:rsidP="00ED77CA">
      <w:pPr>
        <w:rPr>
          <w:b/>
          <w:sz w:val="24"/>
        </w:rPr>
      </w:pPr>
      <w:r>
        <w:rPr>
          <w:b/>
          <w:sz w:val="24"/>
        </w:rPr>
        <w:t>B</w:t>
      </w:r>
      <w:r w:rsidR="00ED77CA" w:rsidRPr="006806D8">
        <w:rPr>
          <w:b/>
          <w:sz w:val="24"/>
        </w:rPr>
        <w:t>. TCP dataoverføring</w:t>
      </w:r>
    </w:p>
    <w:p w14:paraId="27E8DD91" w14:textId="594280A6" w:rsidR="00ED77CA" w:rsidRPr="006806D8" w:rsidRDefault="00ED77CA" w:rsidP="00ED77CA">
      <w:r>
        <w:t xml:space="preserve">Du skal undersøke hvordan data kvitteres slik at overføringen blir pålitelig. Finn første GET-pakke </w:t>
      </w:r>
      <w:r w:rsidR="006806D8">
        <w:t xml:space="preserve">som sendes </w:t>
      </w:r>
      <w:r>
        <w:t>fra klient og undersøk hva webtjener svarer</w:t>
      </w:r>
      <w:r w:rsidR="006806D8">
        <w:t xml:space="preserve"> over en sekvens av pakker. </w:t>
      </w:r>
      <w:r w:rsidR="006806D8">
        <w:br/>
      </w:r>
      <w:r w:rsidR="006806D8" w:rsidRPr="006806D8">
        <w:rPr>
          <w:i/>
        </w:rPr>
        <w:t>TIPS</w:t>
      </w:r>
      <w:r w:rsidR="006806D8">
        <w:rPr>
          <w:i/>
        </w:rPr>
        <w:t xml:space="preserve"> 1</w:t>
      </w:r>
      <w:r w:rsidR="006806D8" w:rsidRPr="006806D8">
        <w:rPr>
          <w:i/>
        </w:rPr>
        <w:t xml:space="preserve">: Du kan </w:t>
      </w:r>
      <w:r w:rsidR="00750097">
        <w:rPr>
          <w:i/>
        </w:rPr>
        <w:t xml:space="preserve">fortsatt </w:t>
      </w:r>
      <w:r w:rsidR="006806D8" w:rsidRPr="006806D8">
        <w:rPr>
          <w:i/>
        </w:rPr>
        <w:t>bruke «Follow /TCP-stream»</w:t>
      </w:r>
      <w:r w:rsidR="006806D8">
        <w:t xml:space="preserve"> som filtrerer vekk alle pakker som ikke gjelder denne </w:t>
      </w:r>
      <w:r w:rsidR="00075B86">
        <w:t>sesjonen</w:t>
      </w:r>
      <w:r w:rsidR="006806D8">
        <w:t xml:space="preserve">. </w:t>
      </w:r>
      <w:r w:rsidR="006806D8">
        <w:br/>
      </w:r>
      <w:r w:rsidR="006806D8" w:rsidRPr="006806D8">
        <w:rPr>
          <w:i/>
        </w:rPr>
        <w:t xml:space="preserve">Tips 2: Det vil gå en datastrøm i begge retninger og som kvitteres </w:t>
      </w:r>
      <w:r w:rsidR="006806D8">
        <w:rPr>
          <w:i/>
        </w:rPr>
        <w:t>hver for seg</w:t>
      </w:r>
      <w:r w:rsidR="006806D8" w:rsidRPr="006806D8">
        <w:rPr>
          <w:i/>
        </w:rPr>
        <w:t>.</w:t>
      </w:r>
    </w:p>
    <w:p w14:paraId="2B88C983" w14:textId="67B5C352" w:rsidR="006806D8" w:rsidRDefault="006806D8" w:rsidP="00ED77CA">
      <w:r>
        <w:t>Fyll inn tabeller</w:t>
      </w:r>
      <w:r w:rsidR="00075B86">
        <w:t>. Det benyttes relativ nummerering på sekvens- og kvitteringsnummer (det nummeret som Wireshark viser).</w:t>
      </w:r>
    </w:p>
    <w:p w14:paraId="39A76528" w14:textId="413A0D22" w:rsidR="006806D8" w:rsidRDefault="006806D8" w:rsidP="00ED77CA">
      <w:r>
        <w:t xml:space="preserve">1. Første </w:t>
      </w:r>
      <w:r w:rsidR="0065557C">
        <w:t>client hello data</w:t>
      </w:r>
      <w:r>
        <w:t>-pakke fra klient</w:t>
      </w:r>
    </w:p>
    <w:tbl>
      <w:tblPr>
        <w:tblStyle w:val="Tabellrutenett"/>
        <w:tblW w:w="0" w:type="auto"/>
        <w:tblLook w:val="04A0" w:firstRow="1" w:lastRow="0" w:firstColumn="1" w:lastColumn="0" w:noHBand="0" w:noVBand="1"/>
      </w:tblPr>
      <w:tblGrid>
        <w:gridCol w:w="1838"/>
        <w:gridCol w:w="1843"/>
      </w:tblGrid>
      <w:tr w:rsidR="006806D8" w14:paraId="24F0A3F2" w14:textId="77777777" w:rsidTr="006806D8">
        <w:tc>
          <w:tcPr>
            <w:tcW w:w="1838" w:type="dxa"/>
          </w:tcPr>
          <w:p w14:paraId="65E07CB5" w14:textId="50A32BA4" w:rsidR="006806D8" w:rsidRDefault="00075B86" w:rsidP="006806D8">
            <w:r>
              <w:t>Sekv</w:t>
            </w:r>
            <w:r w:rsidR="006806D8">
              <w:t>. nr</w:t>
            </w:r>
          </w:p>
        </w:tc>
        <w:tc>
          <w:tcPr>
            <w:tcW w:w="1843" w:type="dxa"/>
          </w:tcPr>
          <w:p w14:paraId="701D0909" w14:textId="6B16A50B" w:rsidR="006806D8" w:rsidRDefault="0065557C" w:rsidP="006806D8">
            <w:r>
              <w:t>1</w:t>
            </w:r>
          </w:p>
        </w:tc>
      </w:tr>
      <w:tr w:rsidR="006806D8" w14:paraId="452CBAC4" w14:textId="77777777" w:rsidTr="006806D8">
        <w:tc>
          <w:tcPr>
            <w:tcW w:w="1838" w:type="dxa"/>
          </w:tcPr>
          <w:p w14:paraId="3ECE3030" w14:textId="1AAF037C" w:rsidR="006806D8" w:rsidRDefault="00075B86" w:rsidP="006806D8">
            <w:r>
              <w:t>Ack.</w:t>
            </w:r>
            <w:r w:rsidR="006806D8">
              <w:t xml:space="preserve"> nr</w:t>
            </w:r>
          </w:p>
        </w:tc>
        <w:tc>
          <w:tcPr>
            <w:tcW w:w="1843" w:type="dxa"/>
          </w:tcPr>
          <w:p w14:paraId="071B80E6" w14:textId="5EC69313" w:rsidR="006806D8" w:rsidRDefault="0065557C" w:rsidP="006806D8">
            <w:r>
              <w:t>1</w:t>
            </w:r>
          </w:p>
        </w:tc>
      </w:tr>
      <w:tr w:rsidR="006806D8" w14:paraId="21DC9D57" w14:textId="77777777" w:rsidTr="006806D8">
        <w:tc>
          <w:tcPr>
            <w:tcW w:w="1838" w:type="dxa"/>
          </w:tcPr>
          <w:p w14:paraId="6005C86B" w14:textId="77777777" w:rsidR="006806D8" w:rsidRDefault="006806D8" w:rsidP="006806D8">
            <w:r>
              <w:t>Nyttelast (byte)</w:t>
            </w:r>
          </w:p>
        </w:tc>
        <w:tc>
          <w:tcPr>
            <w:tcW w:w="1843" w:type="dxa"/>
          </w:tcPr>
          <w:p w14:paraId="58E69B31" w14:textId="3D3599D8" w:rsidR="006806D8" w:rsidRDefault="00980408" w:rsidP="006806D8">
            <w:r>
              <w:t>571</w:t>
            </w:r>
          </w:p>
        </w:tc>
      </w:tr>
    </w:tbl>
    <w:p w14:paraId="278CD3B8" w14:textId="77777777" w:rsidR="006806D8" w:rsidRDefault="006806D8" w:rsidP="00ED77CA"/>
    <w:p w14:paraId="60A30DC3" w14:textId="5186F47C" w:rsidR="006806D8" w:rsidRDefault="006806D8" w:rsidP="00ED77CA">
      <w:r>
        <w:t xml:space="preserve">2. Første svar fra tjener (dette kan være en pakke uten nyttelast, bare med </w:t>
      </w:r>
      <w:r w:rsidR="0065557C">
        <w:t xml:space="preserve">ACK og </w:t>
      </w:r>
      <w:r>
        <w:t>kvittering</w:t>
      </w:r>
      <w:r w:rsidR="0065557C">
        <w:t>snummer</w:t>
      </w:r>
      <w:r>
        <w:t>)</w:t>
      </w:r>
    </w:p>
    <w:tbl>
      <w:tblPr>
        <w:tblStyle w:val="Tabellrutenett"/>
        <w:tblW w:w="0" w:type="auto"/>
        <w:tblLook w:val="04A0" w:firstRow="1" w:lastRow="0" w:firstColumn="1" w:lastColumn="0" w:noHBand="0" w:noVBand="1"/>
      </w:tblPr>
      <w:tblGrid>
        <w:gridCol w:w="1838"/>
        <w:gridCol w:w="1843"/>
      </w:tblGrid>
      <w:tr w:rsidR="006806D8" w14:paraId="096D9601" w14:textId="77777777" w:rsidTr="00923D58">
        <w:tc>
          <w:tcPr>
            <w:tcW w:w="1838" w:type="dxa"/>
          </w:tcPr>
          <w:p w14:paraId="6A53DC76" w14:textId="0878AABF" w:rsidR="006806D8" w:rsidRDefault="00075B86" w:rsidP="00923D58">
            <w:r>
              <w:t>Sekv</w:t>
            </w:r>
            <w:r w:rsidR="006806D8">
              <w:t>. nr</w:t>
            </w:r>
          </w:p>
        </w:tc>
        <w:tc>
          <w:tcPr>
            <w:tcW w:w="1843" w:type="dxa"/>
          </w:tcPr>
          <w:p w14:paraId="2E3D86EA" w14:textId="415E2026" w:rsidR="006806D8" w:rsidRDefault="0065557C" w:rsidP="00923D58">
            <w:r>
              <w:t>1</w:t>
            </w:r>
          </w:p>
        </w:tc>
      </w:tr>
      <w:tr w:rsidR="006806D8" w14:paraId="4E41D822" w14:textId="77777777" w:rsidTr="00923D58">
        <w:tc>
          <w:tcPr>
            <w:tcW w:w="1838" w:type="dxa"/>
          </w:tcPr>
          <w:p w14:paraId="4C20536B" w14:textId="0C35B3AA" w:rsidR="006806D8" w:rsidRDefault="00075B86" w:rsidP="00923D58">
            <w:r>
              <w:t>Ack</w:t>
            </w:r>
            <w:r w:rsidR="006806D8">
              <w:t>. nr</w:t>
            </w:r>
          </w:p>
        </w:tc>
        <w:tc>
          <w:tcPr>
            <w:tcW w:w="1843" w:type="dxa"/>
          </w:tcPr>
          <w:p w14:paraId="0F2D0C69" w14:textId="10C3493C" w:rsidR="006806D8" w:rsidRDefault="0065557C" w:rsidP="00923D58">
            <w:r>
              <w:t>5</w:t>
            </w:r>
            <w:r w:rsidR="00464E3B">
              <w:t>72</w:t>
            </w:r>
          </w:p>
        </w:tc>
      </w:tr>
      <w:tr w:rsidR="006806D8" w14:paraId="335FBF92" w14:textId="77777777" w:rsidTr="00923D58">
        <w:tc>
          <w:tcPr>
            <w:tcW w:w="1838" w:type="dxa"/>
          </w:tcPr>
          <w:p w14:paraId="4F0D6ED6" w14:textId="77777777" w:rsidR="006806D8" w:rsidRDefault="006806D8" w:rsidP="00923D58">
            <w:r>
              <w:t>Nyttelast (byte)</w:t>
            </w:r>
          </w:p>
        </w:tc>
        <w:tc>
          <w:tcPr>
            <w:tcW w:w="1843" w:type="dxa"/>
          </w:tcPr>
          <w:p w14:paraId="5161E374" w14:textId="02CFF757" w:rsidR="006806D8" w:rsidRDefault="0065557C" w:rsidP="00923D58">
            <w:r>
              <w:t>0</w:t>
            </w:r>
          </w:p>
        </w:tc>
      </w:tr>
    </w:tbl>
    <w:p w14:paraId="7B450320" w14:textId="77777777" w:rsidR="006806D8" w:rsidRDefault="006806D8" w:rsidP="00ED77CA"/>
    <w:p w14:paraId="2195E095" w14:textId="2A9731C0" w:rsidR="006806D8" w:rsidRDefault="006806D8" w:rsidP="00ED77CA">
      <w:r w:rsidRPr="0018744B">
        <w:rPr>
          <w:i/>
        </w:rPr>
        <w:t>Undersøk videre pakkeflyt</w:t>
      </w:r>
      <w:r>
        <w:t xml:space="preserve"> og dann deg et bilde av </w:t>
      </w:r>
      <w:r w:rsidR="0065557C">
        <w:t>hvordan sekvens- og kvitteringsnummer endres. Merk at kvitteringsnummer som returneres er lik mottatt sekvensnummer + nyttelast (lengde)</w:t>
      </w:r>
      <w:r>
        <w:t xml:space="preserve">. </w:t>
      </w:r>
    </w:p>
    <w:p w14:paraId="50E8A07A" w14:textId="77777777" w:rsidR="006A7CEB" w:rsidRDefault="006A7CEB">
      <w:pPr>
        <w:rPr>
          <w:b/>
          <w:sz w:val="24"/>
        </w:rPr>
      </w:pPr>
      <w:r>
        <w:rPr>
          <w:b/>
          <w:sz w:val="24"/>
        </w:rPr>
        <w:lastRenderedPageBreak/>
        <w:br w:type="page"/>
      </w:r>
    </w:p>
    <w:p w14:paraId="07614D8D" w14:textId="193230CA" w:rsidR="006806D8" w:rsidRPr="003E7920" w:rsidRDefault="0065557C" w:rsidP="00ED77CA">
      <w:pPr>
        <w:rPr>
          <w:b/>
          <w:sz w:val="24"/>
        </w:rPr>
      </w:pPr>
      <w:r>
        <w:rPr>
          <w:b/>
          <w:sz w:val="24"/>
        </w:rPr>
        <w:lastRenderedPageBreak/>
        <w:t>Del 2: TLS meldingsutveksling</w:t>
      </w:r>
    </w:p>
    <w:p w14:paraId="524C9FB7" w14:textId="1BB7AA39" w:rsidR="005A7E8C" w:rsidRDefault="006A7CEB" w:rsidP="005A7E8C">
      <w:r w:rsidRPr="007F7253">
        <w:t xml:space="preserve">Start med å lese </w:t>
      </w:r>
      <w:r w:rsidR="007F7253" w:rsidRPr="007F7253">
        <w:t xml:space="preserve">den følgende </w:t>
      </w:r>
      <w:r w:rsidRPr="007F7253">
        <w:t>teksten</w:t>
      </w:r>
      <w:r w:rsidR="005A7E8C">
        <w:t xml:space="preserve"> under.</w:t>
      </w:r>
      <w:r w:rsidRPr="007F7253">
        <w:t xml:space="preserve"> </w:t>
      </w:r>
      <w:r w:rsidR="005A7E8C">
        <w:t>Deretter skal du bruke Wireshark til å se at TLS faktisk følger punktene 1-5 i praksis også.</w:t>
      </w:r>
    </w:p>
    <w:p w14:paraId="5DB99277" w14:textId="1FB92243" w:rsidR="00075B86" w:rsidRDefault="005A7E8C" w:rsidP="00ED77CA">
      <w:r>
        <w:t xml:space="preserve">Teksten er </w:t>
      </w:r>
      <w:r w:rsidR="006A7CEB" w:rsidRPr="007F7253">
        <w:t>hentet fra</w:t>
      </w:r>
      <w:r w:rsidR="007F7253" w:rsidRPr="007F7253">
        <w:t xml:space="preserve"> </w:t>
      </w:r>
      <w:hyperlink r:id="rId5" w:history="1">
        <w:r w:rsidR="007F7253" w:rsidRPr="007F7253">
          <w:rPr>
            <w:rStyle w:val="Hyperkobling"/>
          </w:rPr>
          <w:t>engelsk Wikipedia</w:t>
        </w:r>
      </w:hyperlink>
      <w:r w:rsidR="008E0CCB" w:rsidRPr="008E0CCB">
        <w:t xml:space="preserve">. </w:t>
      </w:r>
    </w:p>
    <w:p w14:paraId="0188BEA8" w14:textId="77777777" w:rsidR="00075B86" w:rsidRPr="00075B86" w:rsidRDefault="00075B86" w:rsidP="00075B86">
      <w:pPr>
        <w:pStyle w:val="Listeavsnitt"/>
        <w:numPr>
          <w:ilvl w:val="0"/>
          <w:numId w:val="6"/>
        </w:numPr>
        <w:rPr>
          <w:rFonts w:ascii="Arial" w:hAnsi="Arial" w:cs="Arial"/>
          <w:color w:val="202122"/>
          <w:sz w:val="21"/>
          <w:szCs w:val="21"/>
          <w:lang w:val="en-US"/>
        </w:rPr>
      </w:pPr>
      <w:r w:rsidRPr="00075B86">
        <w:rPr>
          <w:rFonts w:ascii="Arial" w:hAnsi="Arial" w:cs="Arial"/>
          <w:color w:val="202122"/>
          <w:sz w:val="21"/>
          <w:szCs w:val="21"/>
          <w:lang w:val="en-US"/>
        </w:rPr>
        <w:t>The handshake begins when a client connects to a TLS-enabled server requesting a secure connection and the client presents a list of supported cipher suites (ciphers and hash functions).</w:t>
      </w:r>
    </w:p>
    <w:p w14:paraId="7606F065" w14:textId="77777777" w:rsidR="00075B86" w:rsidRPr="00075B86" w:rsidRDefault="00075B86" w:rsidP="00075B86">
      <w:pPr>
        <w:pStyle w:val="Listeavsnitt"/>
        <w:numPr>
          <w:ilvl w:val="0"/>
          <w:numId w:val="6"/>
        </w:numPr>
        <w:rPr>
          <w:rFonts w:ascii="Arial" w:hAnsi="Arial" w:cs="Arial"/>
          <w:color w:val="202122"/>
          <w:sz w:val="21"/>
          <w:szCs w:val="21"/>
          <w:lang w:val="en-US"/>
        </w:rPr>
      </w:pPr>
      <w:r w:rsidRPr="00075B86">
        <w:rPr>
          <w:rFonts w:ascii="Arial" w:hAnsi="Arial" w:cs="Arial"/>
          <w:color w:val="202122"/>
          <w:sz w:val="21"/>
          <w:szCs w:val="21"/>
          <w:lang w:val="en-US"/>
        </w:rPr>
        <w:t>From this list, the server picks a cipher and hash function that it also supports and notifies the client of the decision.</w:t>
      </w:r>
    </w:p>
    <w:p w14:paraId="034149D5" w14:textId="77777777" w:rsidR="00075B86" w:rsidRPr="00075B86" w:rsidRDefault="00075B86" w:rsidP="00075B86">
      <w:pPr>
        <w:pStyle w:val="Listeavsnitt"/>
        <w:numPr>
          <w:ilvl w:val="0"/>
          <w:numId w:val="6"/>
        </w:numPr>
        <w:rPr>
          <w:rFonts w:ascii="Arial" w:hAnsi="Arial" w:cs="Arial"/>
          <w:color w:val="202122"/>
          <w:sz w:val="21"/>
          <w:szCs w:val="21"/>
          <w:lang w:val="en-US"/>
        </w:rPr>
      </w:pPr>
      <w:r w:rsidRPr="00075B86">
        <w:rPr>
          <w:rFonts w:ascii="Arial" w:hAnsi="Arial" w:cs="Arial"/>
          <w:color w:val="202122"/>
          <w:sz w:val="21"/>
          <w:szCs w:val="21"/>
          <w:lang w:val="en-US"/>
        </w:rPr>
        <w:t>The server usually then provides identification in the form of a digital certificate. The certificate contains the server name, the trusted certificate authority (CA) that vouches for the authenticity of the certificate, and the server's public encryption key.</w:t>
      </w:r>
    </w:p>
    <w:p w14:paraId="7ABA280C" w14:textId="77777777" w:rsidR="00075B86" w:rsidRPr="00075B86" w:rsidRDefault="00075B86" w:rsidP="00075B86">
      <w:pPr>
        <w:pStyle w:val="Listeavsnitt"/>
        <w:numPr>
          <w:ilvl w:val="0"/>
          <w:numId w:val="6"/>
        </w:numPr>
        <w:rPr>
          <w:rFonts w:ascii="Arial" w:hAnsi="Arial" w:cs="Arial"/>
          <w:color w:val="202122"/>
          <w:sz w:val="21"/>
          <w:szCs w:val="21"/>
          <w:lang w:val="en-US"/>
        </w:rPr>
      </w:pPr>
      <w:r w:rsidRPr="00075B86">
        <w:rPr>
          <w:rFonts w:ascii="Arial" w:hAnsi="Arial" w:cs="Arial"/>
          <w:color w:val="202122"/>
          <w:sz w:val="21"/>
          <w:szCs w:val="21"/>
          <w:lang w:val="en-US"/>
        </w:rPr>
        <w:t>The client confirms the validity of the certificate before proceeding.</w:t>
      </w:r>
    </w:p>
    <w:p w14:paraId="7AD3C0F2" w14:textId="77777777" w:rsidR="0015692D" w:rsidRDefault="00075B86" w:rsidP="0015692D">
      <w:pPr>
        <w:pStyle w:val="Listeavsnitt"/>
        <w:numPr>
          <w:ilvl w:val="0"/>
          <w:numId w:val="6"/>
        </w:numPr>
        <w:rPr>
          <w:rFonts w:ascii="Arial" w:hAnsi="Arial" w:cs="Arial"/>
          <w:color w:val="202122"/>
          <w:sz w:val="21"/>
          <w:szCs w:val="21"/>
          <w:lang w:val="en-US"/>
        </w:rPr>
      </w:pPr>
      <w:r w:rsidRPr="0015692D">
        <w:rPr>
          <w:rFonts w:ascii="Arial" w:hAnsi="Arial" w:cs="Arial"/>
          <w:color w:val="202122"/>
          <w:sz w:val="21"/>
          <w:szCs w:val="21"/>
          <w:lang w:val="en-US"/>
        </w:rPr>
        <w:t>To generate the session keys used for the secure connection, the client either:</w:t>
      </w:r>
      <w:r w:rsidR="0015692D" w:rsidRPr="0015692D">
        <w:rPr>
          <w:rFonts w:ascii="Arial" w:hAnsi="Arial" w:cs="Arial"/>
          <w:color w:val="202122"/>
          <w:sz w:val="21"/>
          <w:szCs w:val="21"/>
          <w:lang w:val="en-US"/>
        </w:rPr>
        <w:t xml:space="preserve"> </w:t>
      </w:r>
    </w:p>
    <w:p w14:paraId="01283204" w14:textId="77777777" w:rsidR="0015692D" w:rsidRDefault="00075B86" w:rsidP="0015692D">
      <w:pPr>
        <w:pStyle w:val="Listeavsnitt"/>
        <w:numPr>
          <w:ilvl w:val="1"/>
          <w:numId w:val="6"/>
        </w:numPr>
        <w:rPr>
          <w:rFonts w:ascii="Arial" w:hAnsi="Arial" w:cs="Arial"/>
          <w:color w:val="202122"/>
          <w:sz w:val="21"/>
          <w:szCs w:val="21"/>
          <w:lang w:val="en-US"/>
        </w:rPr>
      </w:pPr>
      <w:r w:rsidRPr="0015692D">
        <w:rPr>
          <w:rFonts w:ascii="Arial" w:hAnsi="Arial" w:cs="Arial"/>
          <w:color w:val="202122"/>
          <w:sz w:val="21"/>
          <w:szCs w:val="21"/>
          <w:lang w:val="en-US"/>
        </w:rPr>
        <w:t>encrypts a random number (PreMasterSecret) with the server's public key and sends the result to the server (which only the server should be able to decrypt with its private key); both parties then use the random number to generate a unique session key for subsequent encryption and decryption of data during the session</w:t>
      </w:r>
      <w:r w:rsidR="0015692D" w:rsidRPr="0015692D">
        <w:rPr>
          <w:rFonts w:ascii="Arial" w:hAnsi="Arial" w:cs="Arial"/>
          <w:color w:val="202122"/>
          <w:sz w:val="21"/>
          <w:szCs w:val="21"/>
          <w:lang w:val="en-US"/>
        </w:rPr>
        <w:t xml:space="preserve"> </w:t>
      </w:r>
    </w:p>
    <w:p w14:paraId="357AEA67" w14:textId="67674E00" w:rsidR="00075B86" w:rsidRPr="0015692D" w:rsidRDefault="00075B86" w:rsidP="0015692D">
      <w:pPr>
        <w:pStyle w:val="Listeavsnitt"/>
        <w:numPr>
          <w:ilvl w:val="1"/>
          <w:numId w:val="6"/>
        </w:numPr>
        <w:rPr>
          <w:rFonts w:ascii="Arial" w:hAnsi="Arial" w:cs="Arial"/>
          <w:color w:val="202122"/>
          <w:sz w:val="21"/>
          <w:szCs w:val="21"/>
          <w:lang w:val="en-US"/>
        </w:rPr>
      </w:pPr>
      <w:r w:rsidRPr="0015692D">
        <w:rPr>
          <w:rFonts w:ascii="Arial" w:hAnsi="Arial" w:cs="Arial"/>
          <w:color w:val="202122"/>
          <w:sz w:val="21"/>
          <w:szCs w:val="21"/>
          <w:lang w:val="en-US"/>
        </w:rPr>
        <w:t>uses Diffie–Hellman key exchange (or its variant elliptic-curve DH) to securely generate a random and unique session key for encryption and decryption that has the additional property of forward secrecy: if the server's private key is disclosed in future, it cannot be used to decrypt the current session, even if the session is intercepted and recorded by a third party.</w:t>
      </w:r>
    </w:p>
    <w:p w14:paraId="7364C438" w14:textId="6DCD21F7" w:rsidR="007F7253" w:rsidRPr="007F7253" w:rsidRDefault="007F7253" w:rsidP="00075B86">
      <w:pPr>
        <w:pStyle w:val="NormalWeb"/>
        <w:numPr>
          <w:ilvl w:val="0"/>
          <w:numId w:val="6"/>
        </w:numPr>
        <w:shd w:val="clear" w:color="auto" w:fill="FFFFFF"/>
        <w:spacing w:before="120" w:beforeAutospacing="0" w:after="120" w:afterAutospacing="0"/>
        <w:rPr>
          <w:rFonts w:ascii="Arial" w:hAnsi="Arial" w:cs="Arial"/>
          <w:color w:val="202122"/>
          <w:sz w:val="21"/>
          <w:szCs w:val="21"/>
          <w:lang w:val="en-GB"/>
        </w:rPr>
      </w:pPr>
      <w:r w:rsidRPr="007F7253">
        <w:rPr>
          <w:rFonts w:ascii="Arial" w:hAnsi="Arial" w:cs="Arial"/>
          <w:color w:val="202122"/>
          <w:sz w:val="21"/>
          <w:szCs w:val="21"/>
          <w:lang w:val="en-GB"/>
        </w:rPr>
        <w:t xml:space="preserve">This concludes the handshake and begins the secured connection, which is encrypted and decrypted with the session key until the connection closes. If any one of the above steps fails, then the TLS handshake </w:t>
      </w:r>
      <w:r w:rsidR="00851835" w:rsidRPr="007F7253">
        <w:rPr>
          <w:rFonts w:ascii="Arial" w:hAnsi="Arial" w:cs="Arial"/>
          <w:color w:val="202122"/>
          <w:sz w:val="21"/>
          <w:szCs w:val="21"/>
          <w:lang w:val="en-GB"/>
        </w:rPr>
        <w:t>fails,</w:t>
      </w:r>
      <w:r w:rsidRPr="007F7253">
        <w:rPr>
          <w:rFonts w:ascii="Arial" w:hAnsi="Arial" w:cs="Arial"/>
          <w:color w:val="202122"/>
          <w:sz w:val="21"/>
          <w:szCs w:val="21"/>
          <w:lang w:val="en-GB"/>
        </w:rPr>
        <w:t xml:space="preserve"> and the connection is not created.</w:t>
      </w:r>
    </w:p>
    <w:p w14:paraId="7BC8952C" w14:textId="7E13847D" w:rsidR="007F7253" w:rsidRDefault="007F7253" w:rsidP="007F7253">
      <w:pPr>
        <w:pStyle w:val="NormalWeb"/>
        <w:shd w:val="clear" w:color="auto" w:fill="FFFFFF"/>
        <w:spacing w:before="120" w:beforeAutospacing="0" w:after="120" w:afterAutospacing="0"/>
        <w:rPr>
          <w:rFonts w:ascii="Arial" w:hAnsi="Arial" w:cs="Arial"/>
          <w:color w:val="202122"/>
          <w:sz w:val="21"/>
          <w:szCs w:val="21"/>
          <w:lang w:val="en-GB"/>
        </w:rPr>
      </w:pPr>
      <w:r w:rsidRPr="007F7253">
        <w:rPr>
          <w:rFonts w:ascii="Arial" w:hAnsi="Arial" w:cs="Arial"/>
          <w:color w:val="202122"/>
          <w:sz w:val="21"/>
          <w:szCs w:val="21"/>
          <w:lang w:val="en-GB"/>
        </w:rPr>
        <w:t>When secured by TLS, connections between a client (e.g., a web browser) and a server (e.g., wikipedia.org) should have one or more of the following properties:</w:t>
      </w:r>
    </w:p>
    <w:p w14:paraId="222D6F3B" w14:textId="26A524FA" w:rsidR="0015692D" w:rsidRPr="0015692D" w:rsidRDefault="0015692D" w:rsidP="0015692D">
      <w:pPr>
        <w:pStyle w:val="NormalWeb"/>
        <w:numPr>
          <w:ilvl w:val="0"/>
          <w:numId w:val="7"/>
        </w:numPr>
        <w:shd w:val="clear" w:color="auto" w:fill="FFFFFF"/>
        <w:spacing w:before="120" w:after="120"/>
        <w:rPr>
          <w:rFonts w:ascii="Arial" w:hAnsi="Arial" w:cs="Arial"/>
          <w:color w:val="202122"/>
          <w:sz w:val="21"/>
          <w:szCs w:val="21"/>
          <w:lang w:val="en-GB"/>
        </w:rPr>
      </w:pPr>
      <w:r w:rsidRPr="0015692D">
        <w:rPr>
          <w:rFonts w:ascii="Arial" w:hAnsi="Arial" w:cs="Arial"/>
          <w:color w:val="202122"/>
          <w:sz w:val="21"/>
          <w:szCs w:val="21"/>
          <w:lang w:val="en-GB"/>
        </w:rPr>
        <w:t xml:space="preserve">The connection is private (or has </w:t>
      </w:r>
      <w:r w:rsidRPr="00851835">
        <w:rPr>
          <w:rFonts w:ascii="Arial" w:hAnsi="Arial" w:cs="Arial"/>
          <w:b/>
          <w:bCs/>
          <w:color w:val="202122"/>
          <w:sz w:val="21"/>
          <w:szCs w:val="21"/>
          <w:lang w:val="en-GB"/>
        </w:rPr>
        <w:t>confidentiality</w:t>
      </w:r>
      <w:r w:rsidRPr="0015692D">
        <w:rPr>
          <w:rFonts w:ascii="Arial" w:hAnsi="Arial" w:cs="Arial"/>
          <w:color w:val="202122"/>
          <w:sz w:val="21"/>
          <w:szCs w:val="21"/>
          <w:lang w:val="en-GB"/>
        </w:rPr>
        <w:t xml:space="preserve">) because a symmetric-key algorithm is used to encrypt the data transmitted. </w:t>
      </w:r>
    </w:p>
    <w:p w14:paraId="4AD81A6D" w14:textId="77777777" w:rsidR="00851835" w:rsidRDefault="0015692D" w:rsidP="00851835">
      <w:pPr>
        <w:pStyle w:val="NormalWeb"/>
        <w:numPr>
          <w:ilvl w:val="0"/>
          <w:numId w:val="7"/>
        </w:numPr>
        <w:shd w:val="clear" w:color="auto" w:fill="FFFFFF"/>
        <w:spacing w:before="120" w:beforeAutospacing="0" w:after="120" w:afterAutospacing="0"/>
        <w:rPr>
          <w:rFonts w:ascii="Arial" w:hAnsi="Arial" w:cs="Arial"/>
          <w:color w:val="202122"/>
          <w:sz w:val="21"/>
          <w:szCs w:val="21"/>
          <w:lang w:val="en-GB"/>
        </w:rPr>
      </w:pPr>
      <w:r w:rsidRPr="00851835">
        <w:rPr>
          <w:rFonts w:ascii="Arial" w:hAnsi="Arial" w:cs="Arial"/>
          <w:color w:val="202122"/>
          <w:sz w:val="21"/>
          <w:szCs w:val="21"/>
          <w:lang w:val="en-GB"/>
        </w:rPr>
        <w:t xml:space="preserve">The identity of the communicating parties can be </w:t>
      </w:r>
      <w:r w:rsidRPr="00851835">
        <w:rPr>
          <w:rFonts w:ascii="Arial" w:hAnsi="Arial" w:cs="Arial"/>
          <w:b/>
          <w:bCs/>
          <w:color w:val="202122"/>
          <w:sz w:val="21"/>
          <w:szCs w:val="21"/>
          <w:lang w:val="en-GB"/>
        </w:rPr>
        <w:t>authenticated</w:t>
      </w:r>
      <w:r w:rsidRPr="00851835">
        <w:rPr>
          <w:rFonts w:ascii="Arial" w:hAnsi="Arial" w:cs="Arial"/>
          <w:color w:val="202122"/>
          <w:sz w:val="21"/>
          <w:szCs w:val="21"/>
          <w:lang w:val="en-GB"/>
        </w:rPr>
        <w:t xml:space="preserve"> using public-key cryptography. This authentication is required for the server and optional for the client.</w:t>
      </w:r>
    </w:p>
    <w:p w14:paraId="5BF9C367" w14:textId="4C8CA664" w:rsidR="007F7253" w:rsidRPr="00851835" w:rsidRDefault="0015692D" w:rsidP="00851835">
      <w:pPr>
        <w:pStyle w:val="NormalWeb"/>
        <w:numPr>
          <w:ilvl w:val="0"/>
          <w:numId w:val="7"/>
        </w:numPr>
        <w:shd w:val="clear" w:color="auto" w:fill="FFFFFF"/>
        <w:spacing w:before="120" w:beforeAutospacing="0" w:after="120" w:afterAutospacing="0"/>
        <w:rPr>
          <w:rFonts w:ascii="Arial" w:hAnsi="Arial" w:cs="Arial"/>
          <w:color w:val="202122"/>
          <w:sz w:val="21"/>
          <w:szCs w:val="21"/>
          <w:lang w:val="en-GB"/>
        </w:rPr>
      </w:pPr>
      <w:r w:rsidRPr="00851835">
        <w:rPr>
          <w:rFonts w:ascii="Arial" w:hAnsi="Arial" w:cs="Arial"/>
          <w:color w:val="202122"/>
          <w:sz w:val="21"/>
          <w:szCs w:val="21"/>
          <w:lang w:val="en-GB"/>
        </w:rPr>
        <w:t xml:space="preserve">The connection is reliable (or has </w:t>
      </w:r>
      <w:r w:rsidRPr="00851835">
        <w:rPr>
          <w:rFonts w:ascii="Arial" w:hAnsi="Arial" w:cs="Arial"/>
          <w:b/>
          <w:bCs/>
          <w:color w:val="202122"/>
          <w:sz w:val="21"/>
          <w:szCs w:val="21"/>
          <w:lang w:val="en-GB"/>
        </w:rPr>
        <w:t>integrity</w:t>
      </w:r>
      <w:r w:rsidRPr="00851835">
        <w:rPr>
          <w:rFonts w:ascii="Arial" w:hAnsi="Arial" w:cs="Arial"/>
          <w:color w:val="202122"/>
          <w:sz w:val="21"/>
          <w:szCs w:val="21"/>
          <w:lang w:val="en-GB"/>
        </w:rPr>
        <w:t>) because each message transmitted includes a message integrity check using a message authentication code to prevent undetected loss</w:t>
      </w:r>
    </w:p>
    <w:p w14:paraId="17CA39BC" w14:textId="77777777" w:rsidR="007F7253" w:rsidRPr="007F7253" w:rsidRDefault="007F7253" w:rsidP="00ED77CA">
      <w:pPr>
        <w:rPr>
          <w:lang w:val="en-GB"/>
        </w:rPr>
      </w:pPr>
    </w:p>
    <w:p w14:paraId="4415A9AD" w14:textId="4B661657" w:rsidR="006A7CEB" w:rsidRPr="007F7253" w:rsidRDefault="007F7253" w:rsidP="00ED77CA">
      <w:pPr>
        <w:rPr>
          <w:b/>
        </w:rPr>
      </w:pPr>
      <w:r w:rsidRPr="007F7253">
        <w:rPr>
          <w:b/>
        </w:rPr>
        <w:t>Praktisk</w:t>
      </w:r>
      <w:r w:rsidR="0015692D">
        <w:rPr>
          <w:b/>
        </w:rPr>
        <w:t xml:space="preserve"> oppgave</w:t>
      </w:r>
    </w:p>
    <w:p w14:paraId="7F6BFD5C" w14:textId="53B1F03C" w:rsidR="0065557C" w:rsidRDefault="00750097" w:rsidP="00750097">
      <w:pPr>
        <w:ind w:left="360"/>
      </w:pPr>
      <w:r>
        <w:t xml:space="preserve">Steg 1) </w:t>
      </w:r>
      <w:r w:rsidR="0065557C">
        <w:t>Client H</w:t>
      </w:r>
      <w:r>
        <w:t>e</w:t>
      </w:r>
      <w:r w:rsidR="0065557C">
        <w:t>llo</w:t>
      </w:r>
    </w:p>
    <w:p w14:paraId="29A5F4D3" w14:textId="77777777" w:rsidR="005B211B" w:rsidRDefault="0065557C" w:rsidP="005B211B">
      <w:r>
        <w:t xml:space="preserve">Finn </w:t>
      </w:r>
      <w:r w:rsidRPr="00750097">
        <w:rPr>
          <w:i/>
          <w:iCs/>
        </w:rPr>
        <w:t>cipher suite</w:t>
      </w:r>
      <w:r w:rsidR="00750097">
        <w:t>-feltet</w:t>
      </w:r>
      <w:r>
        <w:t xml:space="preserve"> og identifiser listen med suiter </w:t>
      </w:r>
      <w:r w:rsidR="00750097">
        <w:t>som støttes</w:t>
      </w:r>
      <w:r w:rsidR="005B211B">
        <w:t xml:space="preserve">. Identifiser innholdet i Cipher Suite (støttede algoritmer) og verifiser at det inngår forkortelser som SHA, AES og RSA. Minn deg selv på hva disse forkortelsene betyr. </w:t>
      </w:r>
    </w:p>
    <w:p w14:paraId="4E23A46A" w14:textId="3268994A" w:rsidR="00AF7417" w:rsidRDefault="00447E26" w:rsidP="005B211B">
      <w:pPr>
        <w:rPr>
          <w:color w:val="FF0000"/>
        </w:rPr>
      </w:pPr>
      <w:r>
        <w:rPr>
          <w:color w:val="FF0000"/>
        </w:rPr>
        <w:t>Ja, mange forskjellige krypteringsalgoritmer.</w:t>
      </w:r>
    </w:p>
    <w:p w14:paraId="1E0C3CF2" w14:textId="77777777" w:rsidR="003246CB" w:rsidRPr="00447E26" w:rsidRDefault="003246CB" w:rsidP="005B211B">
      <w:pPr>
        <w:rPr>
          <w:color w:val="FF0000"/>
        </w:rPr>
      </w:pPr>
    </w:p>
    <w:p w14:paraId="212B8990" w14:textId="37FE1630" w:rsidR="0065557C" w:rsidRDefault="00750097" w:rsidP="005B211B">
      <w:r>
        <w:lastRenderedPageBreak/>
        <w:t xml:space="preserve">Steg 2) </w:t>
      </w:r>
      <w:r w:rsidR="0065557C">
        <w:t>Server Hello</w:t>
      </w:r>
    </w:p>
    <w:p w14:paraId="51792090" w14:textId="79CD1869" w:rsidR="0065557C" w:rsidRDefault="0065557C" w:rsidP="0065557C">
      <w:r>
        <w:t xml:space="preserve">Finn cipher suite og noter hvilken </w:t>
      </w:r>
      <w:r w:rsidR="00750097">
        <w:t xml:space="preserve">suite </w:t>
      </w:r>
      <w:r>
        <w:t xml:space="preserve">som er valgt. Sjekk at denne </w:t>
      </w:r>
      <w:r w:rsidR="00750097">
        <w:t xml:space="preserve">suiten </w:t>
      </w:r>
      <w:r>
        <w:t>står i listen fra Client Hello</w:t>
      </w:r>
    </w:p>
    <w:p w14:paraId="2A5B0CE0" w14:textId="76434088" w:rsidR="00750097" w:rsidRDefault="00A05E08" w:rsidP="00A05E08">
      <w:pPr>
        <w:rPr>
          <w:color w:val="FF0000"/>
          <w:lang w:val="en-GB"/>
        </w:rPr>
      </w:pPr>
      <w:r w:rsidRPr="00A05E08">
        <w:rPr>
          <w:color w:val="FF0000"/>
          <w:lang w:val="en-GB"/>
        </w:rPr>
        <w:t>Cipher Suite: TLS_ECDHE_RSA_WITH_AES_128_GCM_SHA256 (0xc02f)</w:t>
      </w:r>
    </w:p>
    <w:p w14:paraId="3D0F42E7" w14:textId="77777777" w:rsidR="00D33B27" w:rsidRPr="00A05E08" w:rsidRDefault="00D33B27" w:rsidP="00A05E08">
      <w:pPr>
        <w:rPr>
          <w:color w:val="FF0000"/>
          <w:lang w:val="en-GB"/>
        </w:rPr>
      </w:pPr>
    </w:p>
    <w:p w14:paraId="7C79B9A7" w14:textId="4C2E6164" w:rsidR="0065557C" w:rsidRPr="00750097" w:rsidRDefault="00750097" w:rsidP="00C315B4">
      <w:pPr>
        <w:rPr>
          <w:lang w:val="en-GB"/>
        </w:rPr>
      </w:pPr>
      <w:r>
        <w:rPr>
          <w:lang w:val="en-GB"/>
        </w:rPr>
        <w:t xml:space="preserve">Steg 3) </w:t>
      </w:r>
      <w:r w:rsidR="00CC0146" w:rsidRPr="00750097">
        <w:rPr>
          <w:lang w:val="en-GB"/>
        </w:rPr>
        <w:t>Certificate, server key exchange, server done</w:t>
      </w:r>
    </w:p>
    <w:p w14:paraId="2EB0CE32" w14:textId="5CE89829" w:rsidR="00CC0146" w:rsidRDefault="005B211B" w:rsidP="00CC0146">
      <w:pPr>
        <w:rPr>
          <w:bCs/>
        </w:rPr>
      </w:pPr>
      <w:r>
        <w:t xml:space="preserve">Observer at serveren her sender både sertifikater og hvilke mulighet som tilbys for oppretting av sesjonsnøkler. Dette (eller disse) sertifikatene er det klienten verifiserer. </w:t>
      </w:r>
      <w:r w:rsidRPr="003704FC">
        <w:rPr>
          <w:b/>
        </w:rPr>
        <w:t xml:space="preserve">OBS: Denne pakken sedens bare ved etablering av forbindelsen, ikke ved videre nedlastinger </w:t>
      </w:r>
      <w:r>
        <w:rPr>
          <w:b/>
        </w:rPr>
        <w:t xml:space="preserve">av objekter </w:t>
      </w:r>
      <w:r w:rsidRPr="003704FC">
        <w:rPr>
          <w:b/>
        </w:rPr>
        <w:t>fra websiden</w:t>
      </w:r>
      <w:r>
        <w:rPr>
          <w:b/>
        </w:rPr>
        <w:t xml:space="preserve">. </w:t>
      </w:r>
      <w:r w:rsidRPr="005B211B">
        <w:rPr>
          <w:bCs/>
        </w:rPr>
        <w:t>Derfor valgte man det første client Hello i Wireshark</w:t>
      </w:r>
    </w:p>
    <w:p w14:paraId="3BAE808F" w14:textId="4347BA8A" w:rsidR="001C17FC" w:rsidRPr="00ED4811" w:rsidRDefault="00ED4811" w:rsidP="001C17FC">
      <w:pPr>
        <w:rPr>
          <w:bCs/>
          <w:color w:val="FF0000"/>
        </w:rPr>
      </w:pPr>
      <w:r>
        <w:rPr>
          <w:bCs/>
          <w:color w:val="FF0000"/>
        </w:rPr>
        <w:t xml:space="preserve">To TLSer (to TCP payloads?), én med sertifikat(er) og </w:t>
      </w:r>
      <w:r w:rsidR="008577D4">
        <w:rPr>
          <w:bCs/>
          <w:color w:val="FF0000"/>
        </w:rPr>
        <w:t>én med server key exchange (pubkey)</w:t>
      </w:r>
    </w:p>
    <w:p w14:paraId="3E327BFA" w14:textId="77777777" w:rsidR="001C17FC" w:rsidRDefault="001C17FC" w:rsidP="001C17FC">
      <w:pPr>
        <w:rPr>
          <w:bCs/>
        </w:rPr>
      </w:pPr>
    </w:p>
    <w:p w14:paraId="0F7273E6" w14:textId="64E837B8" w:rsidR="00CC0146" w:rsidRPr="001C17FC" w:rsidRDefault="005B211B" w:rsidP="001C17FC">
      <w:pPr>
        <w:rPr>
          <w:lang w:val="en-GB"/>
        </w:rPr>
      </w:pPr>
      <w:r w:rsidRPr="001C17FC">
        <w:rPr>
          <w:lang w:val="en-GB"/>
        </w:rPr>
        <w:t>Steg 4 og 5) Client Key exchange/Change cipher Specs.</w:t>
      </w:r>
    </w:p>
    <w:p w14:paraId="6795573E" w14:textId="794D989F" w:rsidR="00CC0146" w:rsidRPr="005B211B" w:rsidRDefault="005B211B" w:rsidP="00CC0146">
      <w:r>
        <w:t>Etter dette</w:t>
      </w:r>
      <w:r w:rsidRPr="005B211B">
        <w:t xml:space="preserve"> benyttes k</w:t>
      </w:r>
      <w:r>
        <w:t>ryptert overføring og videre HTTP-kommunikasjon er ikke lesbar for oss i pakkefangsten.</w:t>
      </w:r>
    </w:p>
    <w:p w14:paraId="114ADAAE" w14:textId="08572F97" w:rsidR="00A81ADB" w:rsidRPr="00AC73DD" w:rsidRDefault="00A42D0B" w:rsidP="00ED77CA">
      <w:pPr>
        <w:rPr>
          <w:color w:val="FF0000"/>
        </w:rPr>
      </w:pPr>
      <w:r>
        <w:rPr>
          <w:color w:val="FF0000"/>
        </w:rPr>
        <w:t>Ja</w:t>
      </w:r>
      <w:r w:rsidRPr="00A42D0B">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p>
    <w:sectPr w:rsidR="00A81ADB" w:rsidRPr="00AC73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3CA"/>
    <w:multiLevelType w:val="hybridMultilevel"/>
    <w:tmpl w:val="7E526EEA"/>
    <w:lvl w:ilvl="0" w:tplc="FFFFFFFF">
      <w:start w:val="1"/>
      <w:numFmt w:val="decimal"/>
      <w:lvlText w:val="%1."/>
      <w:lvlJc w:val="left"/>
      <w:pPr>
        <w:ind w:left="720" w:hanging="360"/>
      </w:pPr>
      <w:rPr>
        <w:rFonts w:hint="default"/>
        <w:sz w:val="2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5742DDE"/>
    <w:multiLevelType w:val="hybridMultilevel"/>
    <w:tmpl w:val="0414000F"/>
    <w:lvl w:ilvl="0" w:tplc="56046C54">
      <w:start w:val="1"/>
      <w:numFmt w:val="decimal"/>
      <w:lvlText w:val="%1."/>
      <w:lvlJc w:val="left"/>
      <w:pPr>
        <w:ind w:left="720" w:hanging="360"/>
      </w:pPr>
      <w:rPr>
        <w:rFonts w:hint="default"/>
        <w:sz w:val="20"/>
      </w:rPr>
    </w:lvl>
    <w:lvl w:ilvl="1" w:tplc="52FC07FA">
      <w:start w:val="1"/>
      <w:numFmt w:val="lowerLetter"/>
      <w:lvlText w:val="%2."/>
      <w:lvlJc w:val="left"/>
      <w:pPr>
        <w:ind w:left="1440" w:hanging="360"/>
      </w:pPr>
      <w:rPr>
        <w:rFonts w:hint="default"/>
        <w:sz w:val="20"/>
      </w:rPr>
    </w:lvl>
    <w:lvl w:ilvl="2" w:tplc="80E6871C" w:tentative="1">
      <w:start w:val="1"/>
      <w:numFmt w:val="lowerRoman"/>
      <w:lvlText w:val="%3."/>
      <w:lvlJc w:val="right"/>
      <w:pPr>
        <w:ind w:left="2160" w:hanging="180"/>
      </w:pPr>
      <w:rPr>
        <w:rFonts w:hint="default"/>
        <w:sz w:val="20"/>
      </w:rPr>
    </w:lvl>
    <w:lvl w:ilvl="3" w:tplc="E2C2AC1C" w:tentative="1">
      <w:start w:val="1"/>
      <w:numFmt w:val="decimal"/>
      <w:lvlText w:val="%4."/>
      <w:lvlJc w:val="left"/>
      <w:pPr>
        <w:ind w:left="2880" w:hanging="360"/>
      </w:pPr>
      <w:rPr>
        <w:rFonts w:hint="default"/>
        <w:sz w:val="20"/>
      </w:rPr>
    </w:lvl>
    <w:lvl w:ilvl="4" w:tplc="3B00E5DC" w:tentative="1">
      <w:start w:val="1"/>
      <w:numFmt w:val="lowerLetter"/>
      <w:lvlText w:val="%5."/>
      <w:lvlJc w:val="left"/>
      <w:pPr>
        <w:ind w:left="3600" w:hanging="360"/>
      </w:pPr>
      <w:rPr>
        <w:rFonts w:hint="default"/>
        <w:sz w:val="20"/>
      </w:rPr>
    </w:lvl>
    <w:lvl w:ilvl="5" w:tplc="DC38F18E" w:tentative="1">
      <w:start w:val="1"/>
      <w:numFmt w:val="lowerRoman"/>
      <w:lvlText w:val="%6."/>
      <w:lvlJc w:val="right"/>
      <w:pPr>
        <w:ind w:left="4320" w:hanging="180"/>
      </w:pPr>
      <w:rPr>
        <w:rFonts w:hint="default"/>
        <w:sz w:val="20"/>
      </w:rPr>
    </w:lvl>
    <w:lvl w:ilvl="6" w:tplc="87A0A724" w:tentative="1">
      <w:start w:val="1"/>
      <w:numFmt w:val="decimal"/>
      <w:lvlText w:val="%7."/>
      <w:lvlJc w:val="left"/>
      <w:pPr>
        <w:ind w:left="5040" w:hanging="360"/>
      </w:pPr>
      <w:rPr>
        <w:rFonts w:hint="default"/>
        <w:sz w:val="20"/>
      </w:rPr>
    </w:lvl>
    <w:lvl w:ilvl="7" w:tplc="BE7EA2D2" w:tentative="1">
      <w:start w:val="1"/>
      <w:numFmt w:val="lowerLetter"/>
      <w:lvlText w:val="%8."/>
      <w:lvlJc w:val="left"/>
      <w:pPr>
        <w:ind w:left="5760" w:hanging="360"/>
      </w:pPr>
      <w:rPr>
        <w:rFonts w:hint="default"/>
        <w:sz w:val="20"/>
      </w:rPr>
    </w:lvl>
    <w:lvl w:ilvl="8" w:tplc="CEE8448C" w:tentative="1">
      <w:start w:val="1"/>
      <w:numFmt w:val="lowerRoman"/>
      <w:lvlText w:val="%9."/>
      <w:lvlJc w:val="right"/>
      <w:pPr>
        <w:ind w:left="6480" w:hanging="180"/>
      </w:pPr>
      <w:rPr>
        <w:rFonts w:hint="default"/>
        <w:sz w:val="20"/>
      </w:rPr>
    </w:lvl>
  </w:abstractNum>
  <w:abstractNum w:abstractNumId="2" w15:restartNumberingAfterBreak="0">
    <w:nsid w:val="1BC50FB5"/>
    <w:multiLevelType w:val="hybridMultilevel"/>
    <w:tmpl w:val="0B728D2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D9B575F"/>
    <w:multiLevelType w:val="multilevel"/>
    <w:tmpl w:val="41E8A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25B0F"/>
    <w:multiLevelType w:val="multilevel"/>
    <w:tmpl w:val="323A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F664A"/>
    <w:multiLevelType w:val="hybridMultilevel"/>
    <w:tmpl w:val="5C78C422"/>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1FB3239"/>
    <w:multiLevelType w:val="hybridMultilevel"/>
    <w:tmpl w:val="C1BE1D0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A042EBA"/>
    <w:multiLevelType w:val="hybridMultilevel"/>
    <w:tmpl w:val="0B8AFF8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67992AC9"/>
    <w:multiLevelType w:val="hybridMultilevel"/>
    <w:tmpl w:val="4B4C3B9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48847246">
    <w:abstractNumId w:val="2"/>
  </w:num>
  <w:num w:numId="2" w16cid:durableId="2015187337">
    <w:abstractNumId w:val="1"/>
  </w:num>
  <w:num w:numId="3" w16cid:durableId="1804537987">
    <w:abstractNumId w:val="4"/>
  </w:num>
  <w:num w:numId="4" w16cid:durableId="282267675">
    <w:abstractNumId w:val="0"/>
  </w:num>
  <w:num w:numId="5" w16cid:durableId="273489307">
    <w:abstractNumId w:val="3"/>
  </w:num>
  <w:num w:numId="6" w16cid:durableId="394352608">
    <w:abstractNumId w:val="8"/>
  </w:num>
  <w:num w:numId="7" w16cid:durableId="458455973">
    <w:abstractNumId w:val="6"/>
  </w:num>
  <w:num w:numId="8" w16cid:durableId="1668900980">
    <w:abstractNumId w:val="7"/>
  </w:num>
  <w:num w:numId="9" w16cid:durableId="1136534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113"/>
    <w:rsid w:val="00070BE8"/>
    <w:rsid w:val="00075B86"/>
    <w:rsid w:val="00081082"/>
    <w:rsid w:val="0015692D"/>
    <w:rsid w:val="00163F77"/>
    <w:rsid w:val="00166925"/>
    <w:rsid w:val="0018744B"/>
    <w:rsid w:val="001C17FC"/>
    <w:rsid w:val="001F4A9B"/>
    <w:rsid w:val="00204F69"/>
    <w:rsid w:val="00265E3C"/>
    <w:rsid w:val="00285A66"/>
    <w:rsid w:val="00297F4A"/>
    <w:rsid w:val="002E517B"/>
    <w:rsid w:val="003246CB"/>
    <w:rsid w:val="0033550E"/>
    <w:rsid w:val="00341110"/>
    <w:rsid w:val="00386BE6"/>
    <w:rsid w:val="003E7920"/>
    <w:rsid w:val="00410C42"/>
    <w:rsid w:val="004129F4"/>
    <w:rsid w:val="0042576A"/>
    <w:rsid w:val="00447E26"/>
    <w:rsid w:val="00464A88"/>
    <w:rsid w:val="00464E3B"/>
    <w:rsid w:val="004A4C12"/>
    <w:rsid w:val="004C6225"/>
    <w:rsid w:val="004D0794"/>
    <w:rsid w:val="004D2E62"/>
    <w:rsid w:val="004F5A31"/>
    <w:rsid w:val="004F6888"/>
    <w:rsid w:val="005268D5"/>
    <w:rsid w:val="005A7E8C"/>
    <w:rsid w:val="005B211B"/>
    <w:rsid w:val="00600F2B"/>
    <w:rsid w:val="006232AC"/>
    <w:rsid w:val="0063660C"/>
    <w:rsid w:val="00636EEA"/>
    <w:rsid w:val="00642690"/>
    <w:rsid w:val="0065557C"/>
    <w:rsid w:val="006806D8"/>
    <w:rsid w:val="006A7CEB"/>
    <w:rsid w:val="00711C8E"/>
    <w:rsid w:val="0074338A"/>
    <w:rsid w:val="0074355C"/>
    <w:rsid w:val="00750097"/>
    <w:rsid w:val="00773A84"/>
    <w:rsid w:val="007C22D6"/>
    <w:rsid w:val="007D7B57"/>
    <w:rsid w:val="007F7253"/>
    <w:rsid w:val="00800D58"/>
    <w:rsid w:val="00851835"/>
    <w:rsid w:val="00855F43"/>
    <w:rsid w:val="008577D4"/>
    <w:rsid w:val="008957B6"/>
    <w:rsid w:val="008E0CCB"/>
    <w:rsid w:val="0093662B"/>
    <w:rsid w:val="00980408"/>
    <w:rsid w:val="00A05E08"/>
    <w:rsid w:val="00A12E04"/>
    <w:rsid w:val="00A14113"/>
    <w:rsid w:val="00A22F34"/>
    <w:rsid w:val="00A42D0B"/>
    <w:rsid w:val="00A51124"/>
    <w:rsid w:val="00A81ADB"/>
    <w:rsid w:val="00AB0FF6"/>
    <w:rsid w:val="00AC73DD"/>
    <w:rsid w:val="00AF7417"/>
    <w:rsid w:val="00B233CC"/>
    <w:rsid w:val="00B24AF2"/>
    <w:rsid w:val="00B55125"/>
    <w:rsid w:val="00B71EBF"/>
    <w:rsid w:val="00C315B4"/>
    <w:rsid w:val="00C578AA"/>
    <w:rsid w:val="00C82EBA"/>
    <w:rsid w:val="00C8624E"/>
    <w:rsid w:val="00CB3944"/>
    <w:rsid w:val="00CC0146"/>
    <w:rsid w:val="00CC286F"/>
    <w:rsid w:val="00D33B27"/>
    <w:rsid w:val="00D46A74"/>
    <w:rsid w:val="00D74536"/>
    <w:rsid w:val="00D95DD3"/>
    <w:rsid w:val="00DC60C1"/>
    <w:rsid w:val="00DE4539"/>
    <w:rsid w:val="00DF7404"/>
    <w:rsid w:val="00E57187"/>
    <w:rsid w:val="00E60758"/>
    <w:rsid w:val="00E641E6"/>
    <w:rsid w:val="00ED4811"/>
    <w:rsid w:val="00ED77CA"/>
    <w:rsid w:val="00EF3E21"/>
    <w:rsid w:val="00F0036E"/>
    <w:rsid w:val="00F22FE7"/>
    <w:rsid w:val="00FA51F4"/>
    <w:rsid w:val="00FF3E2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D68B"/>
  <w15:chartTrackingRefBased/>
  <w15:docId w15:val="{B71F0C58-2830-4EE5-9EFA-D49AF5DD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43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semiHidden/>
    <w:unhideWhenUsed/>
    <w:qFormat/>
    <w:rsid w:val="007F72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4338A"/>
    <w:rPr>
      <w:rFonts w:asciiTheme="majorHAnsi" w:eastAsiaTheme="majorEastAsia" w:hAnsiTheme="majorHAnsi" w:cstheme="majorBidi"/>
      <w:color w:val="2E74B5" w:themeColor="accent1" w:themeShade="BF"/>
      <w:sz w:val="32"/>
      <w:szCs w:val="32"/>
    </w:rPr>
  </w:style>
  <w:style w:type="paragraph" w:styleId="Listeavsnitt">
    <w:name w:val="List Paragraph"/>
    <w:basedOn w:val="Normal"/>
    <w:uiPriority w:val="34"/>
    <w:qFormat/>
    <w:rsid w:val="00E57187"/>
    <w:pPr>
      <w:ind w:left="720"/>
      <w:contextualSpacing/>
    </w:pPr>
  </w:style>
  <w:style w:type="table" w:styleId="Tabellrutenett">
    <w:name w:val="Table Grid"/>
    <w:basedOn w:val="Vanligtabell"/>
    <w:uiPriority w:val="39"/>
    <w:rsid w:val="00ED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foravsnitt"/>
    <w:link w:val="Overskrift2"/>
    <w:uiPriority w:val="9"/>
    <w:semiHidden/>
    <w:rsid w:val="007F7253"/>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Standardskriftforavsnitt"/>
    <w:rsid w:val="007F7253"/>
  </w:style>
  <w:style w:type="character" w:customStyle="1" w:styleId="mw-editsection">
    <w:name w:val="mw-editsection"/>
    <w:basedOn w:val="Standardskriftforavsnitt"/>
    <w:rsid w:val="007F7253"/>
  </w:style>
  <w:style w:type="character" w:customStyle="1" w:styleId="mw-editsection-bracket">
    <w:name w:val="mw-editsection-bracket"/>
    <w:basedOn w:val="Standardskriftforavsnitt"/>
    <w:rsid w:val="007F7253"/>
  </w:style>
  <w:style w:type="character" w:styleId="Hyperkobling">
    <w:name w:val="Hyperlink"/>
    <w:basedOn w:val="Standardskriftforavsnitt"/>
    <w:uiPriority w:val="99"/>
    <w:unhideWhenUsed/>
    <w:rsid w:val="007F7253"/>
    <w:rPr>
      <w:color w:val="0000FF"/>
      <w:u w:val="single"/>
    </w:rPr>
  </w:style>
  <w:style w:type="paragraph" w:styleId="NormalWeb">
    <w:name w:val="Normal (Web)"/>
    <w:basedOn w:val="Normal"/>
    <w:uiPriority w:val="99"/>
    <w:unhideWhenUsed/>
    <w:rsid w:val="007F725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Fulgthyperkobling">
    <w:name w:val="FollowedHyperlink"/>
    <w:basedOn w:val="Standardskriftforavsnitt"/>
    <w:uiPriority w:val="99"/>
    <w:semiHidden/>
    <w:unhideWhenUsed/>
    <w:rsid w:val="007F72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153217">
      <w:bodyDiv w:val="1"/>
      <w:marLeft w:val="0"/>
      <w:marRight w:val="0"/>
      <w:marTop w:val="0"/>
      <w:marBottom w:val="0"/>
      <w:divBdr>
        <w:top w:val="none" w:sz="0" w:space="0" w:color="auto"/>
        <w:left w:val="none" w:sz="0" w:space="0" w:color="auto"/>
        <w:bottom w:val="none" w:sz="0" w:space="0" w:color="auto"/>
        <w:right w:val="none" w:sz="0" w:space="0" w:color="auto"/>
      </w:divBdr>
    </w:div>
    <w:div w:id="1352755125">
      <w:bodyDiv w:val="1"/>
      <w:marLeft w:val="0"/>
      <w:marRight w:val="0"/>
      <w:marTop w:val="0"/>
      <w:marBottom w:val="0"/>
      <w:divBdr>
        <w:top w:val="none" w:sz="0" w:space="0" w:color="auto"/>
        <w:left w:val="none" w:sz="0" w:space="0" w:color="auto"/>
        <w:bottom w:val="none" w:sz="0" w:space="0" w:color="auto"/>
        <w:right w:val="none" w:sz="0" w:space="0" w:color="auto"/>
      </w:divBdr>
    </w:div>
    <w:div w:id="199730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ransport_Layer_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1018</Words>
  <Characters>5803</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Skundberg</dc:creator>
  <cp:keywords/>
  <dc:description/>
  <cp:lastModifiedBy>Joachim Grimen Westgaard</cp:lastModifiedBy>
  <cp:revision>68</cp:revision>
  <dcterms:created xsi:type="dcterms:W3CDTF">2024-01-23T13:59:00Z</dcterms:created>
  <dcterms:modified xsi:type="dcterms:W3CDTF">2024-02-07T11:59:00Z</dcterms:modified>
</cp:coreProperties>
</file>