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gentic-ai-training--4-semanas"/>
    <w:p>
      <w:pPr>
        <w:pStyle w:val="Heading1"/>
      </w:pPr>
      <w:r>
        <w:t xml:space="preserve">Agentic AI Training — 4 semanas</w:t>
      </w:r>
    </w:p>
    <w:p>
      <w:pPr>
        <w:pStyle w:val="FirstParagraph"/>
      </w:pPr>
      <w:r>
        <w:t xml:space="preserve">Plan completo:</w:t>
      </w:r>
      <w:r>
        <w:t xml:space="preserve"> </w:t>
      </w:r>
      <w:hyperlink r:id="rId9">
        <w:r>
          <w:rPr>
            <w:rStyle w:val="VerbatimChar"/>
          </w:rPr>
          <w:t xml:space="preserve">PLAN.md</w:t>
        </w:r>
      </w:hyperlink>
      <w:r>
        <w:t xml:space="preserve"> </w:t>
      </w:r>
      <w:r>
        <w:t xml:space="preserve">· también en Word:</w:t>
      </w:r>
      <w:r>
        <w:t xml:space="preserve"> </w:t>
      </w:r>
      <w:hyperlink r:id="rId10">
        <w:r>
          <w:rPr>
            <w:rStyle w:val="VerbatimChar"/>
          </w:rPr>
          <w:t xml:space="preserve">PLAN.docx</w:t>
        </w:r>
      </w:hyperlink>
      <w:r>
        <w:t xml:space="preserve"> </w:t>
      </w:r>
      <w:r>
        <w:t xml:space="preserve">Este tracker en Word:</w:t>
      </w:r>
      <w:r>
        <w:t xml:space="preserve"> </w:t>
      </w:r>
      <w:hyperlink r:id="rId11">
        <w:r>
          <w:rPr>
            <w:rStyle w:val="VerbatimChar"/>
          </w:rPr>
          <w:t xml:space="preserve">README.docx</w:t>
        </w:r>
      </w:hyperlink>
      <w:r>
        <w:t xml:space="preserve"> </w:t>
      </w:r>
      <w:r>
        <w:t xml:space="preserve">· Plantilla:</w:t>
      </w:r>
      <w:r>
        <w:t xml:space="preserve"> </w:t>
      </w:r>
      <w:hyperlink r:id="rId12">
        <w:r>
          <w:rPr>
            <w:rStyle w:val="VerbatimChar"/>
          </w:rPr>
          <w:t xml:space="preserve">templates/agent-design-doc.docx</w:t>
        </w:r>
      </w:hyperlink>
      <w:r>
        <w:t xml:space="preserve"> </w:t>
      </w:r>
      <w:r>
        <w:t xml:space="preserve">Los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son la fuente de verdad; los Word/Excel se regeneran desde ellos.</w:t>
      </w:r>
      <w:r>
        <w:t xml:space="preserve"> </w:t>
      </w:r>
      <w:r>
        <w:t xml:space="preserve">Learning log (frases para entrevista):</w:t>
      </w:r>
      <w:r>
        <w:t xml:space="preserve"> </w:t>
      </w:r>
      <w:hyperlink r:id="rId13">
        <w:r>
          <w:rPr>
            <w:rStyle w:val="VerbatimChar"/>
          </w:rPr>
          <w:t xml:space="preserve">Job Search/Interviews/agent-learning-log.md</w:t>
        </w:r>
      </w:hyperlink>
      <w:r>
        <w:t xml:space="preserve"> </w:t>
      </w:r>
      <w:r>
        <w:t xml:space="preserve">Gaps que este plan cierra:</w:t>
      </w:r>
      <w:r>
        <w:t xml:space="preserve"> </w:t>
      </w:r>
      <w:hyperlink r:id="rId14">
        <w:r>
          <w:rPr>
            <w:rStyle w:val="VerbatimChar"/>
          </w:rPr>
          <w:t xml:space="preserve">Skills to Master/skill-gaps-tracker.md</w:t>
        </w:r>
      </w:hyperlink>
    </w:p>
    <w:p>
      <w:pPr>
        <w:pStyle w:val="BodyText"/>
      </w:pPr>
      <w:r>
        <w:rPr>
          <w:b/>
          <w:bCs/>
        </w:rPr>
        <w:t xml:space="preserve">Inicio:</w:t>
      </w:r>
      <w:r>
        <w:t xml:space="preserve"> </w:t>
      </w:r>
      <w:r>
        <w:t xml:space="preserve">2026-09-11 ·</w:t>
      </w:r>
      <w:r>
        <w:t xml:space="preserve"> </w:t>
      </w:r>
      <w:r>
        <w:rPr>
          <w:b/>
          <w:bCs/>
        </w:rPr>
        <w:t xml:space="preserve">Cierre previsto:</w:t>
      </w:r>
      <w:r>
        <w:t xml:space="preserve"> </w:t>
      </w:r>
      <w:r>
        <w:t xml:space="preserve">2026-10-09 ·</w:t>
      </w:r>
      <w:r>
        <w:t xml:space="preserve"> </w:t>
      </w:r>
      <w:r>
        <w:rPr>
          <w:b/>
          <w:bCs/>
        </w:rPr>
        <w:t xml:space="preserve">Presupuesto:</w:t>
      </w:r>
      <w:r>
        <w:t xml:space="preserve"> </w:t>
      </w:r>
      <w:r>
        <w:t xml:space="preserve">10h/semana (6 build · 3 curso · 1 documentar, viernes)</w:t>
      </w:r>
    </w:p>
    <w:bookmarkStart w:id="15" w:name="columna-vertebral"/>
    <w:p>
      <w:pPr>
        <w:pStyle w:val="Heading2"/>
      </w:pPr>
      <w:r>
        <w:t xml:space="preserve">Columna vertebral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Etapa del ciclo</w:t>
            </w:r>
          </w:p>
        </w:tc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Cert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Ideación / Diseño</w:t>
            </w:r>
          </w:p>
        </w:tc>
        <w:tc>
          <w:tcPr/>
          <w:p>
            <w:pPr>
              <w:pStyle w:val="Compact"/>
            </w:pPr>
            <w:r>
              <w:t xml:space="preserve">Agent Inventory + Agent Design Doc</w:t>
            </w:r>
          </w:p>
        </w:tc>
        <w:tc>
          <w:tcPr/>
          <w:p>
            <w:pPr>
              <w:pStyle w:val="Compact"/>
            </w:pPr>
            <w:r>
              <w:t xml:space="preserve">HF Agents Fundamentals · UiPath Agentic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Orquestación / Build</w:t>
            </w:r>
          </w:p>
        </w:tc>
        <w:tc>
          <w:tcPr/>
          <w:p>
            <w:pPr>
              <w:pStyle w:val="Compact"/>
            </w:pPr>
            <w:r>
              <w:t xml:space="preserve">Lead triage HITL en n8n (vs. baseline Claude Code)</w:t>
            </w:r>
          </w:p>
        </w:tc>
        <w:tc>
          <w:tcPr/>
          <w:p>
            <w:pPr>
              <w:pStyle w:val="Compact"/>
            </w:pPr>
            <w:r>
              <w:t xml:space="preserve">Anthropic 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Testing / Evals</w:t>
            </w:r>
          </w:p>
        </w:tc>
        <w:tc>
          <w:tcPr/>
          <w:p>
            <w:pPr>
              <w:pStyle w:val="Compact"/>
            </w:pPr>
            <w:r>
              <w:t xml:space="preserve">Eval suite del council de The Playmaker</w:t>
            </w:r>
          </w:p>
        </w:tc>
        <w:tc>
          <w:tcPr/>
          <w:p>
            <w:pPr>
              <w:pStyle w:val="Compact"/>
            </w:pPr>
            <w:r>
              <w:t xml:space="preserve">HF Bonus Unit 2 (sin cert)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Deploy / Operación</w:t>
            </w:r>
          </w:p>
        </w:tc>
        <w:tc>
          <w:tcPr/>
          <w:p>
            <w:pPr>
              <w:pStyle w:val="Compact"/>
            </w:pPr>
            <w:r>
              <w:t xml:space="preserve">Operar n8n 5 días + eval como regression gate + landscape enterprise</w:t>
            </w:r>
          </w:p>
        </w:tc>
        <w:tc>
          <w:tcPr/>
          <w:p>
            <w:pPr>
              <w:pStyle w:val="Compact"/>
            </w:pPr>
            <w:r>
              <w:t xml:space="preserve">UiPath Intro to Agentic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(opcional)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UiPath Agentic Automation Associate (examen 150 USD)</w:t>
            </w:r>
          </w:p>
        </w:tc>
      </w:tr>
    </w:tbl>
    <w:bookmarkEnd w:id="15"/>
    <w:bookmarkStart w:id="20" w:name="tracker"/>
    <w:p>
      <w:pPr>
        <w:pStyle w:val="Heading2"/>
      </w:pPr>
      <w:r>
        <w:t xml:space="preserve">Tracker</w:t>
      </w:r>
    </w:p>
    <w:bookmarkStart w:id="16" w:name="semana-1--ideación--diseño-11--18-sep"/>
    <w:p>
      <w:pPr>
        <w:pStyle w:val="Heading3"/>
      </w:pPr>
      <w:r>
        <w:t xml:space="preserve">Semana 1 — Ideación / Diseño (11 → 18 sep)</w:t>
      </w:r>
    </w:p>
    <w:p>
      <w:pPr>
        <w:pStyle w:val="Compact"/>
        <w:numPr>
          <w:ilvl w:val="0"/>
          <w:numId w:val="1001"/>
        </w:numPr>
      </w:pPr>
      <w:r>
        <w:t xml:space="preserve">HF Unit 0 + Unit 1 → cert Fundamentals en LinkedIn</w:t>
      </w:r>
    </w:p>
    <w:p>
      <w:pPr>
        <w:pStyle w:val="Compact"/>
        <w:numPr>
          <w:ilvl w:val="0"/>
          <w:numId w:val="1002"/>
        </w:numPr>
      </w:pPr>
      <w:r>
        <w:t xml:space="preserve">UiPath Academy: Agentic Discovery Framework Fundamentals</w:t>
      </w:r>
    </w:p>
    <w:p>
      <w:pPr>
        <w:pStyle w:val="Compact"/>
        <w:numPr>
          <w:ilvl w:val="0"/>
          <w:numId w:val="1003"/>
        </w:numPr>
      </w:pPr>
      <w:r>
        <w:t xml:space="preserve">Wiki:</w:t>
      </w:r>
      <w:r>
        <w:t xml:space="preserve"> </w:t>
      </w:r>
      <w:r>
        <w:rPr>
          <w:rStyle w:val="VerbatimChar"/>
        </w:rPr>
        <w:t xml:space="preserve">ai-agent-taxonomy</w:t>
      </w:r>
      <w:r>
        <w:t xml:space="preserve">,</w:t>
      </w:r>
      <w:r>
        <w:t xml:space="preserve"> </w:t>
      </w:r>
      <w:r>
        <w:rPr>
          <w:rStyle w:val="VerbatimChar"/>
        </w:rPr>
        <w:t xml:space="preserve">cccd-framework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ai-agents-for-pms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week-1-design/agent-inventory.xlsx</w:t>
      </w:r>
      <w:r>
        <w:t xml:space="preserve"> </w:t>
      </w:r>
      <w:r>
        <w:t xml:space="preserve">revisado y desafiado por Joaco: corregir columna Cat + completar la columna amarilla "Respuesta / corrección"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templates/agent-design-doc.md</w:t>
      </w:r>
      <w:r>
        <w:t xml:space="preserve"> </w:t>
      </w:r>
      <w:r>
        <w:t xml:space="preserve">validado</w:t>
      </w:r>
    </w:p>
    <w:p>
      <w:pPr>
        <w:pStyle w:val="Compact"/>
        <w:numPr>
          <w:ilvl w:val="0"/>
          <w:numId w:val="1006"/>
        </w:numPr>
      </w:pPr>
      <w:r>
        <w:t xml:space="preserve">Design doc del build de S2 (</w:t>
      </w:r>
      <w:r>
        <w:rPr>
          <w:rStyle w:val="VerbatimChar"/>
        </w:rPr>
        <w:t xml:space="preserve">week-1-design/design-doc-n8n-lead-triage.md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Entrada v5 en learning log</w:t>
      </w:r>
    </w:p>
    <w:p>
      <w:pPr>
        <w:pStyle w:val="Compact"/>
        <w:numPr>
          <w:ilvl w:val="0"/>
          <w:numId w:val="1008"/>
        </w:numPr>
      </w:pPr>
      <w:r>
        <w:t xml:space="preserve">Horas reales: __ / 10</w:t>
      </w:r>
    </w:p>
    <w:bookmarkEnd w:id="16"/>
    <w:bookmarkStart w:id="17" w:name="semana-2--orquestación--build-18--25-sep"/>
    <w:p>
      <w:pPr>
        <w:pStyle w:val="Heading3"/>
      </w:pPr>
      <w:r>
        <w:t xml:space="preserve">Semana 2 — Orquestación / Build (18 → 25 sep)</w:t>
      </w:r>
    </w:p>
    <w:p>
      <w:pPr>
        <w:pStyle w:val="Compact"/>
        <w:numPr>
          <w:ilvl w:val="0"/>
          <w:numId w:val="1009"/>
        </w:numPr>
      </w:pPr>
      <w:r>
        <w:t xml:space="preserve">Anthropic Intro to MCP → cert en LinkedIn</w:t>
      </w:r>
    </w:p>
    <w:p>
      <w:pPr>
        <w:pStyle w:val="Compact"/>
        <w:numPr>
          <w:ilvl w:val="0"/>
          <w:numId w:val="1010"/>
        </w:numPr>
      </w:pPr>
      <w:r>
        <w:t xml:space="preserve">HF Unit 2: smolagents + skim LangGraph (vocabulario)</w:t>
      </w:r>
    </w:p>
    <w:p>
      <w:pPr>
        <w:pStyle w:val="Compact"/>
        <w:numPr>
          <w:ilvl w:val="0"/>
          <w:numId w:val="1011"/>
        </w:numPr>
      </w:pPr>
      <w:r>
        <w:t xml:space="preserve">n8n self-hosted corriendo (</w:t>
      </w:r>
      <w:r>
        <w:rPr>
          <w:rStyle w:val="VerbatimChar"/>
        </w:rPr>
        <w:t xml:space="preserve">week-2-build/docker-compose.yml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Workflow lead triage con digest HITL, ≥3 días corriendo (</w:t>
      </w:r>
      <w:r>
        <w:rPr>
          <w:rStyle w:val="VerbatimChar"/>
        </w:rPr>
        <w:t xml:space="preserve">week-2-build/*.json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Tabla comparativa Claude Code vs. n8n (costo, latencia, fallas, mantenimiento)</w:t>
      </w:r>
    </w:p>
    <w:p>
      <w:pPr>
        <w:pStyle w:val="Compact"/>
        <w:numPr>
          <w:ilvl w:val="0"/>
          <w:numId w:val="1014"/>
        </w:numPr>
      </w:pPr>
      <w:r>
        <w:t xml:space="preserve">Entrada v6 en learning log</w:t>
      </w:r>
    </w:p>
    <w:p>
      <w:pPr>
        <w:pStyle w:val="Compact"/>
        <w:numPr>
          <w:ilvl w:val="0"/>
          <w:numId w:val="1015"/>
        </w:numPr>
      </w:pPr>
      <w:r>
        <w:t xml:space="preserve">Horas reales: __ / 10</w:t>
      </w:r>
    </w:p>
    <w:bookmarkEnd w:id="17"/>
    <w:bookmarkStart w:id="18" w:name="semana-3--testing--evals-25-sep--2-oct"/>
    <w:p>
      <w:pPr>
        <w:pStyle w:val="Heading3"/>
      </w:pPr>
      <w:r>
        <w:t xml:space="preserve">Semana 3 — Testing / Evals (25 sep → 2 oct)</w:t>
      </w:r>
    </w:p>
    <w:p>
      <w:pPr>
        <w:pStyle w:val="Compact"/>
        <w:numPr>
          <w:ilvl w:val="0"/>
          <w:numId w:val="1016"/>
        </w:numPr>
      </w:pPr>
      <w:r>
        <w:t xml:space="preserve">Wiki</w:t>
      </w:r>
      <w:r>
        <w:t xml:space="preserve"> </w:t>
      </w:r>
      <w:r>
        <w:rPr>
          <w:rStyle w:val="VerbatimChar"/>
        </w:rPr>
        <w:t xml:space="preserve">ai-product-evals</w:t>
      </w:r>
      <w:r>
        <w:t xml:space="preserve"> </w:t>
      </w:r>
      <w:r>
        <w:t xml:space="preserve">+ raw Hamel Husain</w:t>
      </w:r>
    </w:p>
    <w:p>
      <w:pPr>
        <w:pStyle w:val="Compact"/>
        <w:numPr>
          <w:ilvl w:val="0"/>
          <w:numId w:val="1017"/>
        </w:numPr>
      </w:pPr>
      <w:r>
        <w:t xml:space="preserve">HF Bonus Unit 2 (observability / Langfuse)</w:t>
      </w:r>
    </w:p>
    <w:p>
      <w:pPr>
        <w:pStyle w:val="Compact"/>
        <w:numPr>
          <w:ilvl w:val="0"/>
          <w:numId w:val="1018"/>
        </w:numPr>
      </w:pPr>
      <w:r>
        <w:t xml:space="preserve">50-100 threads extraídos + open coding</w:t>
      </w:r>
    </w:p>
    <w:p>
      <w:pPr>
        <w:pStyle w:val="Compact"/>
        <w:numPr>
          <w:ilvl w:val="0"/>
          <w:numId w:val="1019"/>
        </w:numPr>
      </w:pPr>
      <w:r>
        <w:t xml:space="preserve">Taxonomía &lt;10 failure modes</w:t>
      </w:r>
    </w:p>
    <w:p>
      <w:pPr>
        <w:pStyle w:val="Compact"/>
        <w:numPr>
          <w:ilvl w:val="0"/>
          <w:numId w:val="1020"/>
        </w:numPr>
      </w:pPr>
      <w:r>
        <w:t xml:space="preserve">LLM-as-judge validado ≥90% vs. 30 labels humanos</w:t>
      </w:r>
    </w:p>
    <w:p>
      <w:pPr>
        <w:pStyle w:val="Compact"/>
        <w:numPr>
          <w:ilvl w:val="0"/>
          <w:numId w:val="1021"/>
        </w:numPr>
      </w:pPr>
      <w:r>
        <w:t xml:space="preserve">Fix publicado como versión de EngineSpec + before/after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week-3-evals/eval-report.md</w:t>
      </w:r>
      <w:r>
        <w:t xml:space="preserve"> </w:t>
      </w:r>
      <w:r>
        <w:t xml:space="preserve">con los 5 números · gasto ≤10 USD</w:t>
      </w:r>
    </w:p>
    <w:p>
      <w:pPr>
        <w:pStyle w:val="Compact"/>
        <w:numPr>
          <w:ilvl w:val="0"/>
          <w:numId w:val="1023"/>
        </w:numPr>
      </w:pPr>
      <w:r>
        <w:t xml:space="preserve">Entrada v7 en learning log</w:t>
      </w:r>
    </w:p>
    <w:p>
      <w:pPr>
        <w:pStyle w:val="Compact"/>
        <w:numPr>
          <w:ilvl w:val="0"/>
          <w:numId w:val="1024"/>
        </w:numPr>
      </w:pPr>
      <w:r>
        <w:t xml:space="preserve">Horas reales: __ / 10</w:t>
      </w:r>
    </w:p>
    <w:bookmarkEnd w:id="18"/>
    <w:bookmarkStart w:id="19" w:name="semana-4--deploy--operación-2--9-oct"/>
    <w:p>
      <w:pPr>
        <w:pStyle w:val="Heading3"/>
      </w:pPr>
      <w:r>
        <w:t xml:space="preserve">Semana 4 — Deploy / Operación (2 → 9 oct)</w:t>
      </w:r>
    </w:p>
    <w:p>
      <w:pPr>
        <w:pStyle w:val="Compact"/>
        <w:numPr>
          <w:ilvl w:val="0"/>
          <w:numId w:val="1025"/>
        </w:numPr>
      </w:pPr>
      <w:r>
        <w:t xml:space="preserve">UiPath Intro to Agentic Automation + agente mínimo en Studio Web con Action Center</w:t>
      </w:r>
    </w:p>
    <w:p>
      <w:pPr>
        <w:pStyle w:val="Compact"/>
        <w:numPr>
          <w:ilvl w:val="0"/>
          <w:numId w:val="1026"/>
        </w:numPr>
      </w:pPr>
      <w:r>
        <w:t xml:space="preserve">Genesys AI Studio / Copilot + Kore.ai XO Basic (tope 2h)</w:t>
      </w:r>
    </w:p>
    <w:p>
      <w:pPr>
        <w:pStyle w:val="Compact"/>
        <w:numPr>
          <w:ilvl w:val="0"/>
          <w:numId w:val="1027"/>
        </w:numPr>
      </w:pPr>
      <w:r>
        <w:t xml:space="preserve">n8n en schedule real + error workflow + 5 días de métricas + runbook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verify-council-eval.mjs</w:t>
      </w:r>
      <w:r>
        <w:t xml:space="preserve"> </w:t>
      </w:r>
      <w:r>
        <w:t xml:space="preserve">en el suite de The Playmaker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agentic-platform-landscape.md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skill-gaps-tracker.md</w:t>
      </w:r>
      <w:r>
        <w:t xml:space="preserve"> </w:t>
      </w:r>
      <w:r>
        <w:t xml:space="preserve">actualizado con evidencia</w:t>
      </w:r>
    </w:p>
    <w:p>
      <w:pPr>
        <w:pStyle w:val="Compact"/>
        <w:numPr>
          <w:ilvl w:val="0"/>
          <w:numId w:val="1031"/>
        </w:numPr>
      </w:pPr>
      <w:r>
        <w:t xml:space="preserve">2-3 historias candidatas con número → story bank · bullets CV propuestos</w:t>
      </w:r>
    </w:p>
    <w:p>
      <w:pPr>
        <w:pStyle w:val="Compact"/>
        <w:numPr>
          <w:ilvl w:val="0"/>
          <w:numId w:val="1032"/>
        </w:numPr>
      </w:pPr>
      <w:r>
        <w:t xml:space="preserve">3 certs en LinkedIn</w:t>
      </w:r>
    </w:p>
    <w:p>
      <w:pPr>
        <w:pStyle w:val="Compact"/>
        <w:numPr>
          <w:ilvl w:val="0"/>
          <w:numId w:val="1033"/>
        </w:numPr>
      </w:pPr>
      <w:r>
        <w:t xml:space="preserve">Entrada v8 en learning log</w:t>
      </w:r>
    </w:p>
    <w:p>
      <w:pPr>
        <w:pStyle w:val="Compact"/>
        <w:numPr>
          <w:ilvl w:val="0"/>
          <w:numId w:val="1034"/>
        </w:numPr>
      </w:pPr>
      <w:r>
        <w:t xml:space="preserve">Horas reales: __ / 10</w:t>
      </w:r>
    </w:p>
    <w:bookmarkEnd w:id="19"/>
    <w:bookmarkEnd w:id="20"/>
    <w:bookmarkStart w:id="21" w:name="métricas-del-plan"/>
    <w:p>
      <w:pPr>
        <w:pStyle w:val="Heading2"/>
      </w:pPr>
      <w:r>
        <w:t xml:space="preserve">Métricas del plan</w:t>
      </w:r>
    </w:p>
    <w:p>
      <w:pPr>
        <w:pStyle w:val="Compact"/>
        <w:numPr>
          <w:ilvl w:val="0"/>
          <w:numId w:val="1035"/>
        </w:numPr>
      </w:pPr>
      <w:r>
        <w:t xml:space="preserve">≥2 sistemas agénticos operando con métricas propias (n8n triage + eval gate)</w:t>
      </w:r>
    </w:p>
    <w:p>
      <w:pPr>
        <w:pStyle w:val="Compact"/>
        <w:numPr>
          <w:ilvl w:val="0"/>
          <w:numId w:val="1035"/>
        </w:numPr>
      </w:pPr>
      <w:r>
        <w:t xml:space="preserve">Judge validado ≥90% + before/after publicado</w:t>
      </w:r>
    </w:p>
    <w:p>
      <w:pPr>
        <w:pStyle w:val="Compact"/>
        <w:numPr>
          <w:ilvl w:val="0"/>
          <w:numId w:val="1035"/>
        </w:numPr>
      </w:pPr>
      <w:r>
        <w:t xml:space="preserve">3 certs en LinkedIn · 4 entradas nuevas en el learning log</w:t>
      </w:r>
    </w:p>
    <w:p>
      <w:pPr>
        <w:pStyle w:val="Compact"/>
        <w:numPr>
          <w:ilvl w:val="0"/>
          <w:numId w:val="1035"/>
        </w:numPr>
      </w:pPr>
      <w:r>
        <w:t xml:space="preserve">Tracker de gaps: "evals en producción" y "no-code automation" pasan a "con evidencia"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Job%20Search/Interviews/agent-learning-log.md" TargetMode="External" /><Relationship Type="http://schemas.openxmlformats.org/officeDocument/2006/relationships/hyperlink" Id="rId14" Target="../Skills%20to%20Master/skill-gaps-tracker.md" TargetMode="External" /><Relationship Type="http://schemas.openxmlformats.org/officeDocument/2006/relationships/hyperlink" Id="rId10" Target="PLAN.docx" TargetMode="External" /><Relationship Type="http://schemas.openxmlformats.org/officeDocument/2006/relationships/hyperlink" Id="rId9" Target="PLAN.md" TargetMode="External" /><Relationship Type="http://schemas.openxmlformats.org/officeDocument/2006/relationships/hyperlink" Id="rId11" Target="README.docx" TargetMode="External" /><Relationship Type="http://schemas.openxmlformats.org/officeDocument/2006/relationships/hyperlink" Id="rId12" Target="templates/agent-design-d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Job%20Search/Interviews/agent-learning-log.md" TargetMode="External" /><Relationship Type="http://schemas.openxmlformats.org/officeDocument/2006/relationships/hyperlink" Id="rId14" Target="../Skills%20to%20Master/skill-gaps-tracker.md" TargetMode="External" /><Relationship Type="http://schemas.openxmlformats.org/officeDocument/2006/relationships/hyperlink" Id="rId10" Target="PLAN.docx" TargetMode="External" /><Relationship Type="http://schemas.openxmlformats.org/officeDocument/2006/relationships/hyperlink" Id="rId9" Target="PLAN.md" TargetMode="External" /><Relationship Type="http://schemas.openxmlformats.org/officeDocument/2006/relationships/hyperlink" Id="rId11" Target="README.docx" TargetMode="External" /><Relationship Type="http://schemas.openxmlformats.org/officeDocument/2006/relationships/hyperlink" Id="rId12" Target="templates/agent-design-doc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2026-09-12T16:25:20Z</dcterms:created>
  <dcterms:modified xsi:type="dcterms:W3CDTF">2026-09-12T16:25:20Z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