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C34F03" w:rsidP="02450E28" w:rsidRDefault="7CC34F03" w14:paraId="33016931" w14:textId="291CAB5D">
      <w:pPr>
        <w:jc w:val="center"/>
        <w:rPr>
          <w:rFonts w:ascii="Verdana" w:hAnsi="Verdana" w:eastAsia="Verdana" w:cs="Verdana"/>
          <w:b w:val="1"/>
          <w:bCs w:val="1"/>
          <w:sz w:val="22"/>
          <w:szCs w:val="22"/>
          <w:u w:val="single"/>
        </w:rPr>
      </w:pPr>
      <w:r w:rsidRPr="02450E28" w:rsidR="04B8B7EC">
        <w:rPr>
          <w:rFonts w:ascii="Verdana" w:hAnsi="Verdana" w:eastAsia="Verdana" w:cs="Verdana"/>
          <w:b w:val="1"/>
          <w:bCs w:val="1"/>
          <w:sz w:val="22"/>
          <w:szCs w:val="22"/>
          <w:u w:val="single"/>
        </w:rPr>
        <w:t>POLIMET</w:t>
      </w:r>
    </w:p>
    <w:p w:rsidR="04B8B7EC" w:rsidP="02450E28" w:rsidRDefault="04B8B7EC" w14:paraId="32AEB5B0" w14:textId="711EAA0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02450E28" w:rsidR="29335B71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Fueron contratados por el enigmático museo de “</w:t>
      </w:r>
      <w:r w:rsidRPr="02450E28" w:rsidR="29335B71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Polimet</w:t>
      </w:r>
      <w:r w:rsidRPr="02450E28" w:rsidR="29335B71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” que </w:t>
      </w:r>
      <w:r w:rsidRPr="02450E28" w:rsidR="29335B71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esta</w:t>
      </w:r>
      <w:r w:rsidRPr="02450E28" w:rsidR="29335B71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buscando modernizarse un poco para adaptarse a la sociedad actual. Les cuentan </w:t>
      </w:r>
      <w:r w:rsidRPr="02450E28" w:rsidR="29335B71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que</w:t>
      </w:r>
      <w:r w:rsidRPr="02450E28" w:rsidR="29335B71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para su estilo, </w:t>
      </w:r>
      <w:r w:rsidRPr="02450E28" w:rsidR="75400DE2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quieren mezclar lo clásico de las obras de arte con elementos de la vida moderna</w:t>
      </w:r>
      <w:r w:rsidRPr="02450E28" w:rsidR="18178C20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. Quieren plantear la pregunta de... que pasaría si los artistas hubiesen pintado en nuestra </w:t>
      </w:r>
      <w:r w:rsidRPr="02450E28" w:rsidR="18178C20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epoca</w:t>
      </w:r>
      <w:r w:rsidRPr="02450E28" w:rsidR="18178C20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?</w:t>
      </w:r>
    </w:p>
    <w:p w:rsidR="04B8B7EC" w:rsidP="02450E28" w:rsidRDefault="04B8B7EC" w14:paraId="0C534041" w14:textId="4312072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450E28" w:rsidR="153D4157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La búsqueda de esta modernización de identidad es que las nuevas generaciones se interesen por conocer la gran cultura del arte y la historia por la que </w:t>
      </w:r>
      <w:r w:rsidRPr="02450E28" w:rsidR="153D4157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tranasitó</w:t>
      </w:r>
      <w:r w:rsidRPr="02450E28" w:rsidR="153D4157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. Que ocurriría si las diferentes vanguardias chocaran con los memes, los emojis o los </w:t>
      </w:r>
      <w:r w:rsidRPr="02450E28" w:rsidR="153D4157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trends</w:t>
      </w:r>
      <w:r w:rsidRPr="02450E28" w:rsidR="153D4157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de </w:t>
      </w:r>
      <w:r w:rsidRPr="02450E28" w:rsidR="153D4157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tiktok</w:t>
      </w:r>
      <w:r w:rsidRPr="02450E28" w:rsidR="153D4157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? </w:t>
      </w:r>
      <w:r>
        <w:br/>
      </w:r>
      <w:r>
        <w:br/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Funcionalidades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:</w:t>
      </w:r>
    </w:p>
    <w:p w:rsidR="04B8B7EC" w:rsidP="02450E28" w:rsidRDefault="04B8B7EC" w14:paraId="69E93DC5" w14:textId="7CF1AE8F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Home con descripción del museo, horarios, fotos y eventos que se quieran promocionar </w:t>
      </w:r>
    </w:p>
    <w:p w:rsidR="04B8B7EC" w:rsidP="02450E28" w:rsidRDefault="04B8B7EC" w14:paraId="40327537" w14:textId="065AE86D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Loguearse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para poder sacar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tickets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(indicando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dia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, hora,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cant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personas) y también poder tener una membresía </w:t>
      </w:r>
    </w:p>
    <w:p w:rsidR="04B8B7EC" w:rsidP="02450E28" w:rsidRDefault="04B8B7EC" w14:paraId="4840AAB6" w14:textId="59D9FAFD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Mostrar qué hay en cada piso (tener en cuenta que hay zonas bloqueadas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segun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la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membresia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)</w:t>
      </w:r>
    </w:p>
    <w:p w:rsidR="04B8B7EC" w:rsidP="02450E28" w:rsidRDefault="04B8B7EC" w14:paraId="475B9C21" w14:textId="1E0BC78D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Sección para aprender sobre las obras y que se pueda filtrar por: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ubicacion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en el museo,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epoca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, nombre, nivel de popularidad</w:t>
      </w:r>
    </w:p>
    <w:p w:rsidR="04B8B7EC" w:rsidP="02450E28" w:rsidRDefault="04B8B7EC" w14:paraId="28EC871A" w14:textId="08B27657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Una vez que se realiza la visita, votar aquellas figuras que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mas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le gustaron (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Asi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se actualiza el nivel de popularidad de cada obra)</w:t>
      </w:r>
    </w:p>
    <w:p w:rsidR="04B8B7EC" w:rsidP="02450E28" w:rsidRDefault="04B8B7EC" w14:paraId="5C078AD5" w14:textId="658F09AD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Ver nuevos eventos disponibles que hay en el museo (ejemplo: noche en el museo, excursión de experiencias paranormales,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etc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)</w:t>
      </w:r>
    </w:p>
    <w:p w:rsidR="46D8A6DF" w:rsidP="02450E28" w:rsidRDefault="46D8A6DF" w14:paraId="333816A2" w14:textId="3DE2B05C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4B8B7EC" w:rsidP="02450E28" w:rsidRDefault="04B8B7EC" w14:paraId="0405ED03" w14:textId="740A785A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Con esta información se le pide al equipo:</w:t>
      </w:r>
    </w:p>
    <w:p w:rsidR="04B8B7EC" w:rsidP="02450E28" w:rsidRDefault="04B8B7EC" w14:paraId="732AA8F9" w14:textId="2F605718">
      <w:pPr>
        <w:pStyle w:val="ListParagraph"/>
        <w:numPr>
          <w:ilvl w:val="1"/>
          <w:numId w:val="4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Realizar un breve benchmarking analizando competencias. Analizar cómo es la marca de la competencia (que paleta de colores, tipografías y tipo de logo), que ofrecen en sus sitios web (estructura, funcionalidades, imágenes, recursos gráficos,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etc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). </w:t>
      </w:r>
    </w:p>
    <w:p w:rsidR="04B8B7EC" w:rsidP="02450E28" w:rsidRDefault="04B8B7EC" w14:paraId="7C98333E" w14:textId="1FEBB03F">
      <w:pPr>
        <w:pStyle w:val="ListParagraph"/>
        <w:numPr>
          <w:ilvl w:val="1"/>
          <w:numId w:val="4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Realizar el branding para “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PoliVehiculos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” y construir su manual de marca.</w:t>
      </w:r>
    </w:p>
    <w:p w:rsidR="04B8B7EC" w:rsidP="02450E28" w:rsidRDefault="04B8B7EC" w14:paraId="7BE76BC2" w14:textId="63B58817">
      <w:pPr>
        <w:pStyle w:val="ListParagraph"/>
        <w:numPr>
          <w:ilvl w:val="1"/>
          <w:numId w:val="4"/>
        </w:numPr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Realizar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wireframes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del sitio web en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figma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. Deberá realizarse para Desktop,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tablet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y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mobile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. Luego, realizar testeos con 5 usuarios de sus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wireframes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, sacar conclusiones y realizar un breve informe respecto a los resultados y los cambios a realizarse.</w:t>
      </w:r>
    </w:p>
    <w:p w:rsidR="46D8A6DF" w:rsidP="02450E28" w:rsidRDefault="46D8A6DF" w14:paraId="71C3C414" w14:textId="49FC8749">
      <w:pPr>
        <w:pStyle w:val="ListParagraph"/>
        <w:numPr>
          <w:ilvl w:val="1"/>
          <w:numId w:val="4"/>
        </w:numPr>
        <w:spacing w:before="0" w:beforeAutospacing="off" w:after="160" w:afterAutospacing="off" w:line="259" w:lineRule="auto"/>
        <w:ind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Realizar los mockups del sitio web en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>figma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en las 3 pantallas. Realizar nuevamente 5 testeos, sacar conclusiones y realizar un breve informe respecto a los resultados y los cambios a realizarse.</w:t>
      </w:r>
    </w:p>
    <w:p w:rsidR="46D8A6DF" w:rsidP="02450E28" w:rsidRDefault="46D8A6DF" w14:paraId="7AD976DC" w14:textId="3B4FECB3">
      <w:pPr>
        <w:pStyle w:val="ListParagraph"/>
        <w:spacing w:before="0" w:beforeAutospacing="off" w:after="160" w:afterAutospacing="off" w:line="259" w:lineRule="auto"/>
        <w:ind w:left="1440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46D8A6DF" w:rsidP="02450E28" w:rsidRDefault="46D8A6DF" w14:paraId="78DF1126" w14:textId="73B4739B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Diseñar un diagrama entidad-relación físico que represente de forma adecuada el sistema y crear la base de datos. Realizar allí (en un .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sql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 xml:space="preserve">) los siguientes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triggers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, eventos y procedimientos:</w:t>
      </w:r>
    </w:p>
    <w:p w:rsidR="46D8A6DF" w:rsidP="02450E28" w:rsidRDefault="46D8A6DF" w14:paraId="66DA7A8E" w14:textId="350E109D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Trigger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 xml:space="preserve"> que, al calificarse una obra, actualice su nivel de popularidad.</w:t>
      </w:r>
    </w:p>
    <w:p w:rsidR="46D8A6DF" w:rsidP="02450E28" w:rsidRDefault="46D8A6DF" w14:paraId="23B72751" w14:textId="3DC5797F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>Trigger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que, al realizarse una reserva, chequee la disponibilidad para la fecha elegida.</w:t>
      </w:r>
    </w:p>
    <w:p w:rsidR="46D8A6DF" w:rsidP="02450E28" w:rsidRDefault="46D8A6DF" w14:paraId="565BF015" w14:textId="4908888B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 xml:space="preserve">Procedimiento que, dado un rango de fechas, liste un top 10 de las obras más valoradas. Mostrar el nombre de la obra y el puntaje de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la misma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.</w:t>
      </w:r>
    </w:p>
    <w:p w:rsidR="46D8A6DF" w:rsidP="02450E28" w:rsidRDefault="46D8A6DF" w14:paraId="4F7A8E83" w14:textId="470D757D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Procedimiento que liste el promedio de las valoraciones a lo largo del tiempo por tipo de membresía.</w:t>
      </w:r>
    </w:p>
    <w:p w:rsidR="46D8A6DF" w:rsidP="02450E28" w:rsidRDefault="46D8A6DF" w14:paraId="45EE5245" w14:textId="75F1AD49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 xml:space="preserve">Evento que, todos los días a la medianoche invalide los 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tickets</w:t>
      </w: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 xml:space="preserve"> cuya fecha ya pasó y no fueron utilizados, deben pasar a un estado de “vencidos”.</w:t>
      </w:r>
    </w:p>
    <w:p w:rsidR="46D8A6DF" w:rsidP="02450E28" w:rsidRDefault="46D8A6DF" w14:paraId="752FF72A" w14:textId="2EF91C60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jc w:val="both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Evento que, todos los días a las 6:00am, coloque en una tabla de notificaciones, los recordatorios para las personas que tienen reservas para ese día.</w:t>
      </w:r>
    </w:p>
    <w:p w:rsidR="46D8A6DF" w:rsidP="02450E28" w:rsidRDefault="46D8A6DF" w14:paraId="02584A10" w14:textId="06F85D7D">
      <w:pPr>
        <w:pStyle w:val="Normal"/>
        <w:spacing w:before="0" w:beforeAutospacing="off" w:after="0" w:afterAutospacing="off" w:line="276" w:lineRule="auto"/>
        <w:ind w:left="0" w:right="0"/>
        <w:jc w:val="both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46D8A6DF" w:rsidP="02450E28" w:rsidRDefault="46D8A6DF" w14:paraId="5974B1C5" w14:textId="638DDC46">
      <w:pPr>
        <w:pStyle w:val="Normal"/>
        <w:spacing w:before="0" w:beforeAutospacing="off" w:after="160" w:afterAutospacing="off" w:line="279" w:lineRule="auto"/>
        <w:ind w:left="0"/>
        <w:jc w:val="both"/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2450E28" w:rsidR="04B8B7EC">
        <w:rPr>
          <w:rFonts w:ascii="Verdana" w:hAnsi="Verdana" w:eastAsia="Verdana" w:cs="Verdana"/>
          <w:b w:val="0"/>
          <w:bCs w:val="0"/>
          <w:i w:val="0"/>
          <w:iCs w:val="0"/>
          <w:noProof w:val="0"/>
          <w:sz w:val="22"/>
          <w:szCs w:val="22"/>
          <w:lang w:val="es-AR"/>
        </w:rPr>
        <w:t>Aclaración: Deben crear los procedimientos y funciones que se crean necesarios para tener un código limpio, mantenible y reutilizable.</w:t>
      </w:r>
    </w:p>
    <w:p w:rsidR="7CC34F03" w:rsidP="02450E28" w:rsidRDefault="7CC34F03" w14:paraId="0C840F7C" w14:textId="5A215F49"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034AF105">
        <w:rPr>
          <w:rFonts w:ascii="Verdana" w:hAnsi="Verdana" w:eastAsia="Verdana" w:cs="Verdana"/>
          <w:noProof w:val="0"/>
          <w:sz w:val="22"/>
          <w:szCs w:val="22"/>
          <w:lang w:val="es-AR"/>
        </w:rPr>
        <w:t xml:space="preserve">Además de modelar la base de datos y sus respectivas reglas con SQL, se solicita desarrollar una </w:t>
      </w:r>
      <w:r w:rsidRPr="02450E28" w:rsidR="034AF105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s-AR"/>
        </w:rPr>
        <w:t xml:space="preserve">API REST en Java usando Spring </w:t>
      </w:r>
      <w:r w:rsidRPr="02450E28" w:rsidR="034AF105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s-AR"/>
        </w:rPr>
        <w:t>Boot</w:t>
      </w:r>
      <w:r w:rsidRPr="02450E28" w:rsidR="034AF105">
        <w:rPr>
          <w:rFonts w:ascii="Verdana" w:hAnsi="Verdana" w:eastAsia="Verdana" w:cs="Verdana"/>
          <w:noProof w:val="0"/>
          <w:sz w:val="22"/>
          <w:szCs w:val="22"/>
          <w:lang w:val="es-AR"/>
        </w:rPr>
        <w:t xml:space="preserve">, que permita gestionar las entidades del sistema de forma dinámica y probar su funcionamiento desde el </w:t>
      </w:r>
      <w:r w:rsidRPr="02450E28" w:rsidR="034AF105">
        <w:rPr>
          <w:rFonts w:ascii="Verdana" w:hAnsi="Verdana" w:eastAsia="Verdana" w:cs="Verdana"/>
          <w:noProof w:val="0"/>
          <w:sz w:val="22"/>
          <w:szCs w:val="22"/>
          <w:lang w:val="es-AR"/>
        </w:rPr>
        <w:t>frontend</w:t>
      </w:r>
      <w:r w:rsidRPr="02450E28" w:rsidR="034AF105">
        <w:rPr>
          <w:rFonts w:ascii="Verdana" w:hAnsi="Verdana" w:eastAsia="Verdana" w:cs="Verdana"/>
          <w:noProof w:val="0"/>
          <w:sz w:val="22"/>
          <w:szCs w:val="22"/>
          <w:lang w:val="es-AR"/>
        </w:rPr>
        <w:t xml:space="preserve"> (pueden hacer las pruebas iniciales utilizando herramientas como </w:t>
      </w:r>
      <w:r w:rsidRPr="02450E28" w:rsidR="034AF105">
        <w:rPr>
          <w:rFonts w:ascii="Verdana" w:hAnsi="Verdana" w:eastAsia="Verdana" w:cs="Verdana"/>
          <w:noProof w:val="0"/>
          <w:sz w:val="22"/>
          <w:szCs w:val="22"/>
          <w:lang w:val="es-AR"/>
        </w:rPr>
        <w:t>Postman</w:t>
      </w:r>
      <w:r w:rsidRPr="02450E28" w:rsidR="034AF105">
        <w:rPr>
          <w:rFonts w:ascii="Verdana" w:hAnsi="Verdana" w:eastAsia="Verdana" w:cs="Verdana"/>
          <w:noProof w:val="0"/>
          <w:sz w:val="22"/>
          <w:szCs w:val="22"/>
          <w:lang w:val="es-AR"/>
        </w:rPr>
        <w:t xml:space="preserve">) </w:t>
      </w:r>
      <w:r w:rsidRPr="02450E28" w:rsidR="034AF105">
        <w:rPr>
          <w:rFonts w:ascii="Verdana" w:hAnsi="Verdana" w:eastAsia="Verdana" w:cs="Verdana"/>
          <w:noProof w:val="0"/>
          <w:sz w:val="22"/>
          <w:szCs w:val="22"/>
          <w:lang w:val="es-AR"/>
        </w:rPr>
        <w:t>Se pide desarrollar las siguientes rutas de la API:</w:t>
      </w:r>
      <w:r>
        <w:br/>
      </w:r>
    </w:p>
    <w:p w:rsidR="7CC34F03" w:rsidP="02450E28" w:rsidRDefault="7CC34F03" w14:paraId="4E93EA50" w14:textId="5C20FE19">
      <w:pPr>
        <w:pStyle w:val="ListParagraph"/>
        <w:numPr>
          <w:ilvl w:val="0"/>
          <w:numId w:val="11"/>
        </w:numPr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7E689370">
        <w:rPr>
          <w:rFonts w:ascii="Verdana" w:hAnsi="Verdana" w:eastAsia="Verdana" w:cs="Verdana"/>
          <w:noProof w:val="0"/>
          <w:sz w:val="22"/>
          <w:szCs w:val="22"/>
          <w:lang w:val="es-AR"/>
        </w:rPr>
        <w:t>Registro de usuarios</w:t>
      </w:r>
    </w:p>
    <w:p w:rsidR="7CC34F03" w:rsidP="02450E28" w:rsidRDefault="7CC34F03" w14:paraId="74F01336" w14:textId="4DD0C789">
      <w:pPr>
        <w:pStyle w:val="ListParagraph"/>
        <w:numPr>
          <w:ilvl w:val="0"/>
          <w:numId w:val="12"/>
        </w:numPr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7E689370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s-AR"/>
        </w:rPr>
        <w:t>Ruta:</w:t>
      </w:r>
      <w:r w:rsidRPr="02450E28" w:rsidR="7E689370">
        <w:rPr>
          <w:rFonts w:ascii="Verdana" w:hAnsi="Verdana" w:eastAsia="Verdana" w:cs="Verdana"/>
          <w:noProof w:val="0"/>
          <w:sz w:val="22"/>
          <w:szCs w:val="22"/>
          <w:lang w:val="es-AR"/>
        </w:rPr>
        <w:t xml:space="preserve"> POST /api/usuarios</w:t>
      </w:r>
    </w:p>
    <w:p w:rsidR="7CC34F03" w:rsidP="02450E28" w:rsidRDefault="7CC34F03" w14:paraId="7E965413" w14:textId="7E9C8BFB">
      <w:pPr>
        <w:pStyle w:val="ListParagraph"/>
        <w:numPr>
          <w:ilvl w:val="0"/>
          <w:numId w:val="12"/>
        </w:numPr>
        <w:jc w:val="both"/>
        <w:rPr>
          <w:rFonts w:ascii="Verdana" w:hAnsi="Verdana" w:eastAsia="Verdana" w:cs="Verdana"/>
          <w:noProof w:val="0"/>
          <w:sz w:val="22"/>
          <w:szCs w:val="22"/>
          <w:lang w:val="es-AR"/>
        </w:rPr>
      </w:pPr>
      <w:r w:rsidRPr="02450E28" w:rsidR="7E689370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s-AR"/>
        </w:rPr>
        <w:t>Función:</w:t>
      </w:r>
      <w:r w:rsidRPr="02450E28" w:rsidR="7E689370">
        <w:rPr>
          <w:rFonts w:ascii="Verdana" w:hAnsi="Verdana" w:eastAsia="Verdana" w:cs="Verdana"/>
          <w:noProof w:val="0"/>
          <w:sz w:val="22"/>
          <w:szCs w:val="22"/>
          <w:lang w:val="es-AR"/>
        </w:rPr>
        <w:t xml:space="preserve"> Registrar un nuevo usuario con su perfil y nivel de membresía.</w:t>
      </w:r>
      <w:r>
        <w:br/>
      </w:r>
    </w:p>
    <w:p w:rsidR="7CC34F03" w:rsidP="02450E28" w:rsidRDefault="7CC34F03" w14:paraId="595DD2AE" w14:textId="18BEF112">
      <w:pPr>
        <w:pStyle w:val="ListParagraph"/>
        <w:numPr>
          <w:ilvl w:val="0"/>
          <w:numId w:val="11"/>
        </w:numPr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Consulta del 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contenido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del 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museo</w:t>
      </w:r>
    </w:p>
    <w:p w:rsidR="7CC34F03" w:rsidP="02450E28" w:rsidRDefault="7CC34F03" w14:paraId="08B26EE1" w14:textId="1F045B1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7DCE1AC2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Ruta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: GET /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api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/ho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me</w:t>
      </w:r>
    </w:p>
    <w:p w:rsidR="7CC34F03" w:rsidP="02450E28" w:rsidRDefault="7CC34F03" w14:paraId="734107A3" w14:textId="3D54991F">
      <w:pPr>
        <w:pStyle w:val="ListParagraph"/>
        <w:numPr>
          <w:ilvl w:val="0"/>
          <w:numId w:val="13"/>
        </w:numPr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7DCE1AC2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Función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: 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Muestra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la 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descripción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del 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museo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, 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horarios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, 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fotos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y 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eventos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promocionados</w:t>
      </w:r>
      <w:r w:rsidRPr="02450E28" w:rsidR="7DCE1AC2">
        <w:rPr>
          <w:rFonts w:ascii="Verdana" w:hAnsi="Verdana" w:eastAsia="Verdana" w:cs="Verdana"/>
          <w:noProof w:val="0"/>
          <w:sz w:val="22"/>
          <w:szCs w:val="22"/>
          <w:lang w:val="en-US"/>
        </w:rPr>
        <w:t>.</w:t>
      </w:r>
      <w:r>
        <w:br/>
      </w:r>
    </w:p>
    <w:p w:rsidR="7CC34F03" w:rsidP="02450E28" w:rsidRDefault="7CC34F03" w14:paraId="192D3089" w14:textId="567AD00B">
      <w:pPr>
        <w:pStyle w:val="ListParagraph"/>
        <w:numPr>
          <w:ilvl w:val="0"/>
          <w:numId w:val="11"/>
        </w:numPr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Consultar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qué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hay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en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cada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piso</w:t>
      </w:r>
    </w:p>
    <w:p w:rsidR="7CC34F03" w:rsidP="02450E28" w:rsidRDefault="7CC34F03" w14:paraId="2949724D" w14:textId="768419E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4037E449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Ruta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: GET /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api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/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pisos</w:t>
      </w:r>
    </w:p>
    <w:p w:rsidR="7CC34F03" w:rsidP="02450E28" w:rsidRDefault="7CC34F03" w14:paraId="288A7009" w14:textId="44FE54C5">
      <w:pPr>
        <w:pStyle w:val="ListParagraph"/>
        <w:numPr>
          <w:ilvl w:val="0"/>
          <w:numId w:val="14"/>
        </w:numPr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4037E449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Función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: Devuelve los pisos del museo, salas incluidas y las restricciones por tipo de membresía.</w:t>
      </w:r>
      <w:r>
        <w:br/>
      </w:r>
      <w:r>
        <w:br/>
      </w:r>
    </w:p>
    <w:p w:rsidR="7CC34F03" w:rsidP="02450E28" w:rsidRDefault="7CC34F03" w14:paraId="1D3E288B" w14:textId="290064F7">
      <w:pPr>
        <w:pStyle w:val="ListParagraph"/>
        <w:numPr>
          <w:ilvl w:val="0"/>
          <w:numId w:val="11"/>
        </w:numPr>
        <w:jc w:val="both"/>
        <w:rPr>
          <w:rFonts w:ascii="Verdana" w:hAnsi="Verdana" w:eastAsia="Verdana" w:cs="Verdana"/>
          <w:sz w:val="22"/>
          <w:szCs w:val="22"/>
        </w:rPr>
      </w:pPr>
      <w:r w:rsidRPr="02450E28" w:rsidR="4037E449">
        <w:rPr>
          <w:rFonts w:ascii="Verdana" w:hAnsi="Verdana" w:eastAsia="Verdana" w:cs="Verdana"/>
          <w:sz w:val="22"/>
          <w:szCs w:val="22"/>
        </w:rPr>
        <w:t xml:space="preserve">Ver </w:t>
      </w:r>
      <w:r w:rsidRPr="02450E28" w:rsidR="4037E449">
        <w:rPr>
          <w:rFonts w:ascii="Verdana" w:hAnsi="Verdana" w:eastAsia="Verdana" w:cs="Verdana"/>
          <w:sz w:val="22"/>
          <w:szCs w:val="22"/>
        </w:rPr>
        <w:t>eventos</w:t>
      </w:r>
      <w:r w:rsidRPr="02450E28" w:rsidR="4037E449">
        <w:rPr>
          <w:rFonts w:ascii="Verdana" w:hAnsi="Verdana" w:eastAsia="Verdana" w:cs="Verdana"/>
          <w:sz w:val="22"/>
          <w:szCs w:val="22"/>
        </w:rPr>
        <w:t xml:space="preserve"> </w:t>
      </w:r>
      <w:r w:rsidRPr="02450E28" w:rsidR="4037E449">
        <w:rPr>
          <w:rFonts w:ascii="Verdana" w:hAnsi="Verdana" w:eastAsia="Verdana" w:cs="Verdana"/>
          <w:sz w:val="22"/>
          <w:szCs w:val="22"/>
        </w:rPr>
        <w:t>especiales</w:t>
      </w:r>
      <w:r w:rsidRPr="02450E28" w:rsidR="4037E449">
        <w:rPr>
          <w:rFonts w:ascii="Verdana" w:hAnsi="Verdana" w:eastAsia="Verdana" w:cs="Verdana"/>
          <w:sz w:val="22"/>
          <w:szCs w:val="22"/>
        </w:rPr>
        <w:t xml:space="preserve"> del </w:t>
      </w:r>
      <w:r w:rsidRPr="02450E28" w:rsidR="4037E449">
        <w:rPr>
          <w:rFonts w:ascii="Verdana" w:hAnsi="Verdana" w:eastAsia="Verdana" w:cs="Verdana"/>
          <w:sz w:val="22"/>
          <w:szCs w:val="22"/>
        </w:rPr>
        <w:t>museo</w:t>
      </w:r>
    </w:p>
    <w:p w:rsidR="7CC34F03" w:rsidP="02450E28" w:rsidRDefault="7CC34F03" w14:paraId="5FBD480F" w14:textId="128605B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4037E449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Ruta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: GET /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api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/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eventos</w:t>
      </w:r>
    </w:p>
    <w:p w:rsidR="7CC34F03" w:rsidP="02450E28" w:rsidRDefault="7CC34F03" w14:paraId="25D6C55C" w14:textId="0812B1AF">
      <w:pPr>
        <w:pStyle w:val="ListParagraph"/>
        <w:numPr>
          <w:ilvl w:val="0"/>
          <w:numId w:val="16"/>
        </w:numPr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4037E449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Función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: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Muestra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la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lista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de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próximos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eventos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como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“Noche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en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el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museo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”,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excursiones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temáticas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, etc.</w:t>
      </w:r>
      <w:r>
        <w:br/>
      </w:r>
    </w:p>
    <w:p w:rsidR="7CC34F03" w:rsidP="02450E28" w:rsidRDefault="7CC34F03" w14:paraId="440915B0" w14:textId="3033D2A9">
      <w:pPr>
        <w:pStyle w:val="ListParagraph"/>
        <w:numPr>
          <w:ilvl w:val="0"/>
          <w:numId w:val="11"/>
        </w:numPr>
        <w:jc w:val="both"/>
        <w:rPr>
          <w:rFonts w:ascii="Verdana" w:hAnsi="Verdana" w:eastAsia="Verdana" w:cs="Verdana"/>
          <w:sz w:val="22"/>
          <w:szCs w:val="22"/>
        </w:rPr>
      </w:pP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Sacar ticket para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visita</w:t>
      </w:r>
    </w:p>
    <w:p w:rsidR="7CC34F03" w:rsidP="02450E28" w:rsidRDefault="7CC34F03" w14:paraId="4FD3CC3E" w14:textId="0C9A889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4037E449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Ruta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: POST /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api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/tickets/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reservar</w:t>
      </w:r>
    </w:p>
    <w:p w:rsidR="7CC34F03" w:rsidP="02450E28" w:rsidRDefault="7CC34F03" w14:paraId="44028D3A" w14:textId="68910B2B">
      <w:pPr>
        <w:pStyle w:val="ListParagraph"/>
        <w:numPr>
          <w:ilvl w:val="0"/>
          <w:numId w:val="15"/>
        </w:numPr>
        <w:rPr>
          <w:rFonts w:ascii="Verdana" w:hAnsi="Verdana" w:eastAsia="Verdana" w:cs="Verdana"/>
          <w:noProof w:val="0"/>
          <w:sz w:val="22"/>
          <w:szCs w:val="22"/>
          <w:lang w:val="es-ES"/>
        </w:rPr>
      </w:pPr>
      <w:r w:rsidRPr="02450E28" w:rsidR="4037E449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s-ES"/>
        </w:rPr>
        <w:t>Función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 xml:space="preserve">: Permite al usuario reservar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>tickets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 xml:space="preserve"> indicando día, hora y cantidad de personas. Verifica disponibilidad.</w:t>
      </w:r>
      <w:r>
        <w:br/>
      </w:r>
    </w:p>
    <w:p w:rsidR="7CC34F03" w:rsidP="02450E28" w:rsidRDefault="7CC34F03" w14:paraId="724639D0" w14:textId="10D4BE2B">
      <w:pPr>
        <w:pStyle w:val="ListParagraph"/>
        <w:numPr>
          <w:ilvl w:val="0"/>
          <w:numId w:val="11"/>
        </w:numPr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Obtener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top 10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obras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más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valoradas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en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fechas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dadas</w:t>
      </w:r>
    </w:p>
    <w:p w:rsidR="7CC34F03" w:rsidP="02450E28" w:rsidRDefault="7CC34F03" w14:paraId="5588E7D9" w14:textId="77C207C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Verdana" w:hAnsi="Verdana" w:eastAsia="Verdana" w:cs="Verdana"/>
          <w:noProof w:val="0"/>
          <w:sz w:val="22"/>
          <w:szCs w:val="22"/>
          <w:lang w:val="es-ES"/>
        </w:rPr>
      </w:pPr>
      <w:r w:rsidRPr="02450E28" w:rsidR="4037E449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s-ES"/>
        </w:rPr>
        <w:t>Ruta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>: GET /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>api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>/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>estadisticas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>/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>top-obras?desde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>=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>YYYY-MM-DD&amp;hasta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s-ES"/>
        </w:rPr>
        <w:t>=YYYY-MM-DD</w:t>
      </w:r>
    </w:p>
    <w:p w:rsidR="7CC34F03" w:rsidP="02450E28" w:rsidRDefault="7CC34F03" w14:paraId="30BF954B" w14:textId="300599CF">
      <w:pPr>
        <w:pStyle w:val="ListParagraph"/>
        <w:numPr>
          <w:ilvl w:val="0"/>
          <w:numId w:val="17"/>
        </w:numPr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4037E449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Función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: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Devuelve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el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top 10 de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obras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mejor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calificadas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en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el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rango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de 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>fechas</w:t>
      </w:r>
      <w:r w:rsidRPr="02450E28" w:rsidR="4037E449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dado.</w:t>
      </w:r>
      <w:r>
        <w:br/>
      </w:r>
    </w:p>
    <w:p w:rsidR="7CC34F03" w:rsidP="02450E28" w:rsidRDefault="7CC34F03" w14:paraId="34A0C4C4" w14:textId="75DAF8BB">
      <w:pPr>
        <w:pStyle w:val="ListParagraph"/>
        <w:numPr>
          <w:ilvl w:val="0"/>
          <w:numId w:val="11"/>
        </w:numPr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Filtrar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obras</w:t>
      </w:r>
    </w:p>
    <w:p w:rsidR="7CC34F03" w:rsidP="02450E28" w:rsidRDefault="7CC34F03" w14:paraId="22498755" w14:textId="2CA2500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Verdana" w:hAnsi="Verdana" w:eastAsia="Verdana" w:cs="Verdana"/>
          <w:noProof w:val="0"/>
          <w:sz w:val="22"/>
          <w:szCs w:val="22"/>
          <w:lang w:val="es-ES"/>
        </w:rPr>
      </w:pPr>
      <w:r w:rsidRPr="02450E28" w:rsidR="28784B25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s-ES"/>
        </w:rPr>
        <w:t>Ruta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: GET /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ap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i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/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o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b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ras?ubicacion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=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x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&amp;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epoca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=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y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&amp;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nombre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=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z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&amp;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popularidad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=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a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l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s-ES"/>
        </w:rPr>
        <w:t>ta</w:t>
      </w:r>
    </w:p>
    <w:p w:rsidR="7CC34F03" w:rsidP="02450E28" w:rsidRDefault="7CC34F03" w14:paraId="18632813" w14:textId="5BBB05C5">
      <w:pPr>
        <w:pStyle w:val="ListParagraph"/>
        <w:numPr>
          <w:ilvl w:val="0"/>
          <w:numId w:val="18"/>
        </w:numPr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28784B25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Función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: Lista las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obras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según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filtros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combinables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: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ubicación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,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época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,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nombre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o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nivel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de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popularidad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.</w:t>
      </w:r>
      <w:r>
        <w:br/>
      </w:r>
    </w:p>
    <w:p w:rsidR="7CC34F03" w:rsidP="02450E28" w:rsidRDefault="7CC34F03" w14:paraId="17DD4C3B" w14:textId="197DD04A">
      <w:pPr>
        <w:pStyle w:val="ListParagraph"/>
        <w:numPr>
          <w:ilvl w:val="0"/>
          <w:numId w:val="11"/>
        </w:numPr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Votar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obras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tras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la 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visita</w:t>
      </w:r>
    </w:p>
    <w:p w:rsidR="7CC34F03" w:rsidP="02450E28" w:rsidRDefault="7CC34F03" w14:paraId="627AE313" w14:textId="400120C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28784B25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Ruta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: POST /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api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/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obras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/{id}/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votar</w:t>
      </w:r>
    </w:p>
    <w:p w:rsidR="7CC34F03" w:rsidP="02450E28" w:rsidRDefault="7CC34F03" w14:paraId="2334CF37" w14:textId="58C50140">
      <w:pPr>
        <w:pStyle w:val="ListParagraph"/>
        <w:numPr>
          <w:ilvl w:val="0"/>
          <w:numId w:val="19"/>
        </w:numPr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28784B25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Función</w:t>
      </w:r>
      <w:r w:rsidRPr="02450E28" w:rsidR="28784B25">
        <w:rPr>
          <w:rFonts w:ascii="Verdana" w:hAnsi="Verdana" w:eastAsia="Verdana" w:cs="Verdana"/>
          <w:noProof w:val="0"/>
          <w:sz w:val="22"/>
          <w:szCs w:val="22"/>
          <w:lang w:val="en-US"/>
        </w:rPr>
        <w:t>: Permite a los usuarios calificar una obra que vieron durante su visita. Actualiza el nivel de popularidad.</w:t>
      </w:r>
      <w:r>
        <w:br/>
      </w:r>
    </w:p>
    <w:p w:rsidR="7CC34F03" w:rsidP="02450E28" w:rsidRDefault="7CC34F03" w14:paraId="5AC35CE5" w14:textId="367545C3">
      <w:pPr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02450E28" w:rsidR="294D0F3B">
        <w:rPr>
          <w:rFonts w:ascii="Verdana" w:hAnsi="Verdana" w:eastAsia="Verdana" w:cs="Verdana"/>
          <w:noProof w:val="0"/>
          <w:sz w:val="22"/>
          <w:szCs w:val="22"/>
          <w:lang w:val="es-AR"/>
        </w:rPr>
        <w:t xml:space="preserve">Aclaración: además se deben crear todos los </w:t>
      </w:r>
      <w:r w:rsidRPr="02450E28" w:rsidR="294D0F3B">
        <w:rPr>
          <w:rFonts w:ascii="Verdana" w:hAnsi="Verdana" w:eastAsia="Verdana" w:cs="Verdana"/>
          <w:noProof w:val="0"/>
          <w:sz w:val="22"/>
          <w:szCs w:val="22"/>
          <w:lang w:val="es-AR"/>
        </w:rPr>
        <w:t>endpoints</w:t>
      </w:r>
      <w:r w:rsidRPr="02450E28" w:rsidR="294D0F3B">
        <w:rPr>
          <w:rFonts w:ascii="Verdana" w:hAnsi="Verdana" w:eastAsia="Verdana" w:cs="Verdana"/>
          <w:noProof w:val="0"/>
          <w:sz w:val="22"/>
          <w:szCs w:val="22"/>
          <w:lang w:val="es-AR"/>
        </w:rPr>
        <w:t xml:space="preserve"> que sean necesarios desde el </w:t>
      </w:r>
      <w:r w:rsidRPr="02450E28" w:rsidR="294D0F3B">
        <w:rPr>
          <w:rFonts w:ascii="Verdana" w:hAnsi="Verdana" w:eastAsia="Verdana" w:cs="Verdana"/>
          <w:noProof w:val="0"/>
          <w:sz w:val="22"/>
          <w:szCs w:val="22"/>
          <w:lang w:val="es-AR"/>
        </w:rPr>
        <w:t>front-end</w:t>
      </w:r>
      <w:r w:rsidRPr="02450E28" w:rsidR="294D0F3B">
        <w:rPr>
          <w:rFonts w:ascii="Verdana" w:hAnsi="Verdana" w:eastAsia="Verdana" w:cs="Verdana"/>
          <w:noProof w:val="0"/>
          <w:sz w:val="22"/>
          <w:szCs w:val="22"/>
          <w:lang w:val="es-AR"/>
        </w:rPr>
        <w:t xml:space="preserve"> para cumplir con las funcionalidades pedidas.</w:t>
      </w:r>
    </w:p>
    <w:p w:rsidR="7CC34F03" w:rsidP="02450E28" w:rsidRDefault="7CC34F03" w14:paraId="2DC948B1" w14:textId="12A04DAA">
      <w:pPr>
        <w:pStyle w:val="Normal"/>
        <w:jc w:val="both"/>
        <w:rPr>
          <w:rFonts w:ascii="Verdana" w:hAnsi="Verdana" w:eastAsia="Verdana" w:cs="Verdana"/>
          <w:noProof w:val="0"/>
          <w:sz w:val="22"/>
          <w:szCs w:val="22"/>
          <w:lang w:val="en-US"/>
        </w:rPr>
      </w:pPr>
    </w:p>
    <w:p w:rsidR="7CC34F03" w:rsidP="02450E28" w:rsidRDefault="7CC34F03" w14:paraId="0A37FE6C" w14:textId="740911D9">
      <w:pPr>
        <w:rPr>
          <w:rFonts w:ascii="Verdana" w:hAnsi="Verdana" w:eastAsia="Verdana" w:cs="Verdana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9da3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250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410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d02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389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4ec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e92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ef4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0dbf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9022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cf874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e45a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6e40c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9c38fc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Verdana" w:hAnsi="Verdan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c2a570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e1236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72340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9a5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2c5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A8560"/>
    <w:rsid w:val="02450E28"/>
    <w:rsid w:val="034AF105"/>
    <w:rsid w:val="04B8B7EC"/>
    <w:rsid w:val="063A459D"/>
    <w:rsid w:val="09F7349E"/>
    <w:rsid w:val="126F0E04"/>
    <w:rsid w:val="12855B4D"/>
    <w:rsid w:val="15341EA1"/>
    <w:rsid w:val="153D4157"/>
    <w:rsid w:val="18178C20"/>
    <w:rsid w:val="1BFF95AF"/>
    <w:rsid w:val="273ABCC0"/>
    <w:rsid w:val="28784B25"/>
    <w:rsid w:val="29335B71"/>
    <w:rsid w:val="294D0F3B"/>
    <w:rsid w:val="2B9CCE62"/>
    <w:rsid w:val="37AEA14E"/>
    <w:rsid w:val="3A0FBF3E"/>
    <w:rsid w:val="3F866819"/>
    <w:rsid w:val="3FF4406A"/>
    <w:rsid w:val="4037E449"/>
    <w:rsid w:val="403F3AD8"/>
    <w:rsid w:val="43746BB7"/>
    <w:rsid w:val="45CFE8C6"/>
    <w:rsid w:val="46D8A6DF"/>
    <w:rsid w:val="51D85DDF"/>
    <w:rsid w:val="5940202F"/>
    <w:rsid w:val="607F3EE4"/>
    <w:rsid w:val="673F6950"/>
    <w:rsid w:val="6DE3D926"/>
    <w:rsid w:val="70EF152E"/>
    <w:rsid w:val="75400DE2"/>
    <w:rsid w:val="79BA8560"/>
    <w:rsid w:val="7CA146BB"/>
    <w:rsid w:val="7CC34F03"/>
    <w:rsid w:val="7DCE1AC2"/>
    <w:rsid w:val="7E689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8560"/>
  <w15:chartTrackingRefBased/>
  <w15:docId w15:val="{0BC5AE59-5A5C-4197-945D-DA0B7EB52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C34F0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429ac75f514d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4147D2BAB57E48A3919CA48BCAA585" ma:contentTypeVersion="3" ma:contentTypeDescription="Crear nuevo documento." ma:contentTypeScope="" ma:versionID="0606c6584424142c5ba0fba036f2f90c">
  <xsd:schema xmlns:xsd="http://www.w3.org/2001/XMLSchema" xmlns:xs="http://www.w3.org/2001/XMLSchema" xmlns:p="http://schemas.microsoft.com/office/2006/metadata/properties" xmlns:ns2="3b01e93c-daf1-46fa-8954-11479828448d" targetNamespace="http://schemas.microsoft.com/office/2006/metadata/properties" ma:root="true" ma:fieldsID="a8dc753ac35644e91e1e11ca9646804a" ns2:_="">
    <xsd:import namespace="3b01e93c-daf1-46fa-8954-114798284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1e93c-daf1-46fa-8954-1147982844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96FFC5-6DB5-4897-8D63-B12DF94540C6}"/>
</file>

<file path=customXml/itemProps2.xml><?xml version="1.0" encoding="utf-8"?>
<ds:datastoreItem xmlns:ds="http://schemas.openxmlformats.org/officeDocument/2006/customXml" ds:itemID="{1098C2E3-EDF9-4903-9F4C-9C292001B788}"/>
</file>

<file path=customXml/itemProps3.xml><?xml version="1.0" encoding="utf-8"?>
<ds:datastoreItem xmlns:ds="http://schemas.openxmlformats.org/officeDocument/2006/customXml" ds:itemID="{72035BDF-399D-4BB1-B95B-5840019E7C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Magali Cristobo</dc:creator>
  <keywords/>
  <dc:description/>
  <lastModifiedBy>Franco Callipo</lastModifiedBy>
  <dcterms:created xsi:type="dcterms:W3CDTF">2025-09-18T21:01:30.0000000Z</dcterms:created>
  <dcterms:modified xsi:type="dcterms:W3CDTF">2025-10-01T02:31:44.0718553Z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0x010100D64147D2BAB57E48A3919CA48BCAA585</vt:lpwstr>
  </property>
</Properties>
</file>