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93F1" w14:textId="1830A235" w:rsidR="00E62091" w:rsidRPr="0069364F" w:rsidRDefault="00C62442" w:rsidP="00E62091">
      <w:pPr>
        <w:pStyle w:val="Standard"/>
        <w:jc w:val="center"/>
        <w:rPr>
          <w:b/>
          <w:sz w:val="52"/>
        </w:rPr>
      </w:pPr>
      <w:r>
        <w:rPr>
          <w:b/>
          <w:sz w:val="52"/>
        </w:rPr>
        <w:t>Electrónica Digital II</w:t>
      </w:r>
    </w:p>
    <w:p w14:paraId="014B3568" w14:textId="54121CA9" w:rsidR="00E62091" w:rsidRDefault="00C62442" w:rsidP="00E62091">
      <w:pPr>
        <w:pStyle w:val="Standard"/>
        <w:jc w:val="center"/>
        <w:rPr>
          <w:b/>
          <w:sz w:val="52"/>
        </w:rPr>
      </w:pPr>
      <w:r>
        <w:rPr>
          <w:b/>
          <w:sz w:val="52"/>
        </w:rPr>
        <w:t xml:space="preserve">Trabajo Práctico </w:t>
      </w:r>
      <w:r w:rsidR="00C4151D">
        <w:rPr>
          <w:b/>
          <w:sz w:val="52"/>
        </w:rPr>
        <w:t>Final</w:t>
      </w:r>
    </w:p>
    <w:p w14:paraId="73937BBD" w14:textId="741E40B8" w:rsidR="00005A53" w:rsidRPr="0069364F" w:rsidRDefault="00C4151D" w:rsidP="00E62091">
      <w:pPr>
        <w:pStyle w:val="Standard"/>
        <w:jc w:val="center"/>
        <w:rPr>
          <w:b/>
          <w:sz w:val="52"/>
        </w:rPr>
      </w:pPr>
      <w:r>
        <w:rPr>
          <w:b/>
          <w:sz w:val="52"/>
        </w:rPr>
        <w:t>Telemetría con sensores analógicos</w:t>
      </w:r>
    </w:p>
    <w:p w14:paraId="3D4C9ABE" w14:textId="77777777" w:rsidR="00E62091" w:rsidRPr="000F11C5" w:rsidRDefault="00225C6B" w:rsidP="00E62091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0F11C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218DECD6" wp14:editId="579E1F37">
            <wp:simplePos x="0" y="0"/>
            <wp:positionH relativeFrom="margin">
              <wp:posOffset>2266315</wp:posOffset>
            </wp:positionH>
            <wp:positionV relativeFrom="paragraph">
              <wp:posOffset>374650</wp:posOffset>
            </wp:positionV>
            <wp:extent cx="1073150" cy="1035050"/>
            <wp:effectExtent l="0" t="0" r="0" b="0"/>
            <wp:wrapTight wrapText="bothSides">
              <wp:wrapPolygon edited="0">
                <wp:start x="0" y="0"/>
                <wp:lineTo x="0" y="21070"/>
                <wp:lineTo x="21089" y="21070"/>
                <wp:lineTo x="21089" y="0"/>
                <wp:lineTo x="0" y="0"/>
              </wp:wrapPolygon>
            </wp:wrapTight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350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D93B33" w14:textId="77777777" w:rsidR="00225C6B" w:rsidRPr="000F11C5" w:rsidRDefault="00225C6B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2EC0E01B" w14:textId="77777777" w:rsidR="00225C6B" w:rsidRPr="000F11C5" w:rsidRDefault="00225C6B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386237B6" w14:textId="77777777" w:rsidR="00225C6B" w:rsidRPr="000F11C5" w:rsidRDefault="00225C6B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2B001B08" w14:textId="77777777" w:rsidR="00225C6B" w:rsidRPr="000F11C5" w:rsidRDefault="00225C6B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3E19DA8C" w14:textId="77777777" w:rsidR="00225C6B" w:rsidRPr="0069364F" w:rsidRDefault="00225C6B" w:rsidP="00225C6B">
      <w:pPr>
        <w:pStyle w:val="Standard"/>
        <w:jc w:val="center"/>
        <w:rPr>
          <w:rFonts w:asciiTheme="minorHAnsi" w:hAnsiTheme="minorHAnsi" w:cstheme="minorHAnsi"/>
          <w:b/>
        </w:rPr>
      </w:pPr>
      <w:r w:rsidRPr="0069364F">
        <w:rPr>
          <w:rFonts w:asciiTheme="minorHAnsi" w:hAnsiTheme="minorHAnsi" w:cstheme="minorHAnsi"/>
          <w:b/>
          <w:sz w:val="32"/>
          <w:szCs w:val="32"/>
        </w:rPr>
        <w:t>Universidad Nacional de San Martín</w:t>
      </w:r>
    </w:p>
    <w:p w14:paraId="00E20222" w14:textId="7493588E" w:rsidR="00225C6B" w:rsidRPr="0069364F" w:rsidRDefault="00225C6B" w:rsidP="00225C6B">
      <w:pPr>
        <w:pStyle w:val="Standard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364F">
        <w:rPr>
          <w:rFonts w:asciiTheme="minorHAnsi" w:hAnsiTheme="minorHAnsi" w:cstheme="minorHAnsi"/>
          <w:b/>
          <w:sz w:val="32"/>
          <w:szCs w:val="32"/>
        </w:rPr>
        <w:t>20</w:t>
      </w:r>
      <w:r w:rsidR="00C4151D">
        <w:rPr>
          <w:rFonts w:asciiTheme="minorHAnsi" w:hAnsiTheme="minorHAnsi" w:cstheme="minorHAnsi"/>
          <w:b/>
          <w:sz w:val="32"/>
          <w:szCs w:val="32"/>
        </w:rPr>
        <w:t>20</w:t>
      </w:r>
    </w:p>
    <w:p w14:paraId="79787A96" w14:textId="224CF633" w:rsidR="00225C6B" w:rsidRDefault="00225C6B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DD253" w14:textId="2D62EE2F" w:rsidR="00D009AA" w:rsidRDefault="00D009AA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583F1D" w14:textId="77777777" w:rsidR="00D009AA" w:rsidRPr="000F11C5" w:rsidRDefault="00D009AA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AE5C0D" w14:textId="77777777" w:rsidR="00D57037" w:rsidRDefault="00D57037" w:rsidP="006B61D0">
      <w:pPr>
        <w:pStyle w:val="Standard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03BB17" w14:textId="5AC0C173" w:rsidR="006B61D0" w:rsidRPr="0069364F" w:rsidRDefault="00D57037" w:rsidP="006B61D0">
      <w:pPr>
        <w:pStyle w:val="Standard"/>
        <w:jc w:val="both"/>
        <w:rPr>
          <w:rFonts w:asciiTheme="minorHAnsi" w:hAnsiTheme="minorHAnsi" w:cstheme="minorHAnsi"/>
          <w:b/>
          <w:sz w:val="36"/>
          <w:szCs w:val="36"/>
          <w:lang w:val="pt-PT"/>
        </w:rPr>
      </w:pPr>
      <w:r w:rsidRPr="0069364F">
        <w:rPr>
          <w:rFonts w:asciiTheme="minorHAnsi" w:hAnsiTheme="minorHAnsi" w:cstheme="minorHAnsi"/>
          <w:b/>
          <w:sz w:val="36"/>
          <w:szCs w:val="36"/>
          <w:lang w:val="pt-PT"/>
        </w:rPr>
        <w:t>Docentes</w:t>
      </w:r>
    </w:p>
    <w:p w14:paraId="2ED52669" w14:textId="567AC795" w:rsidR="006B61D0" w:rsidRDefault="00C62442" w:rsidP="006B61D0">
      <w:pPr>
        <w:pStyle w:val="Standard"/>
        <w:spacing w:after="0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Sagreras, Miguel Angel</w:t>
      </w:r>
    </w:p>
    <w:p w14:paraId="75150486" w14:textId="05AE501A" w:rsidR="00837D59" w:rsidRPr="00C62442" w:rsidRDefault="00C4151D" w:rsidP="00837D59">
      <w:pPr>
        <w:pStyle w:val="Standard"/>
        <w:spacing w:after="0"/>
        <w:jc w:val="both"/>
        <w:rPr>
          <w:rFonts w:asciiTheme="minorHAnsi" w:hAnsiTheme="minorHAnsi" w:cstheme="minorHAnsi"/>
          <w:sz w:val="36"/>
          <w:szCs w:val="36"/>
          <w:lang w:val="es-ES_tradnl"/>
        </w:rPr>
      </w:pPr>
      <w:r w:rsidRPr="00C62442">
        <w:rPr>
          <w:rFonts w:asciiTheme="minorHAnsi" w:hAnsiTheme="minorHAnsi" w:cstheme="minorHAnsi"/>
          <w:sz w:val="36"/>
          <w:szCs w:val="36"/>
          <w:lang w:val="es-ES_tradnl"/>
        </w:rPr>
        <w:t>Álvarez</w:t>
      </w:r>
      <w:r w:rsidR="00C62442" w:rsidRPr="00C62442">
        <w:rPr>
          <w:rFonts w:asciiTheme="minorHAnsi" w:hAnsiTheme="minorHAnsi" w:cstheme="minorHAnsi"/>
          <w:sz w:val="36"/>
          <w:szCs w:val="36"/>
          <w:lang w:val="es-ES_tradnl"/>
        </w:rPr>
        <w:t>, Nicolas</w:t>
      </w:r>
    </w:p>
    <w:p w14:paraId="1C1B754D" w14:textId="77777777" w:rsidR="00C62442" w:rsidRPr="0069364F" w:rsidRDefault="00C62442" w:rsidP="00837D59">
      <w:pPr>
        <w:pStyle w:val="Standard"/>
        <w:spacing w:after="0"/>
        <w:jc w:val="both"/>
        <w:rPr>
          <w:rFonts w:asciiTheme="minorHAnsi" w:hAnsiTheme="minorHAnsi" w:cstheme="minorHAnsi"/>
          <w:b/>
          <w:sz w:val="36"/>
          <w:szCs w:val="36"/>
          <w:lang w:val="es-ES_tradnl"/>
        </w:rPr>
      </w:pPr>
    </w:p>
    <w:p w14:paraId="4C7121C3" w14:textId="21B6E3A7" w:rsidR="00D57037" w:rsidRPr="0069364F" w:rsidRDefault="00D57037" w:rsidP="00D57037">
      <w:pPr>
        <w:pStyle w:val="Standard"/>
        <w:jc w:val="both"/>
        <w:rPr>
          <w:rFonts w:asciiTheme="minorHAnsi" w:hAnsiTheme="minorHAnsi" w:cstheme="minorHAnsi"/>
          <w:b/>
          <w:sz w:val="36"/>
          <w:szCs w:val="36"/>
          <w:lang w:val="pt-PT"/>
        </w:rPr>
      </w:pPr>
      <w:r w:rsidRPr="0069364F">
        <w:rPr>
          <w:rFonts w:asciiTheme="minorHAnsi" w:hAnsiTheme="minorHAnsi" w:cstheme="minorHAnsi"/>
          <w:b/>
          <w:sz w:val="36"/>
          <w:szCs w:val="36"/>
          <w:lang w:val="pt-PT"/>
        </w:rPr>
        <w:t>Alumno</w:t>
      </w:r>
    </w:p>
    <w:p w14:paraId="1FB51B12" w14:textId="6B1C7B11" w:rsidR="00D57037" w:rsidRDefault="00E62091" w:rsidP="00E62091">
      <w:pPr>
        <w:pStyle w:val="Standard"/>
        <w:spacing w:after="0"/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69364F">
        <w:rPr>
          <w:rFonts w:asciiTheme="minorHAnsi" w:hAnsiTheme="minorHAnsi" w:cstheme="minorHAnsi"/>
          <w:sz w:val="36"/>
          <w:szCs w:val="36"/>
          <w:lang w:val="pt-PT"/>
        </w:rPr>
        <w:t>Gonzalez, Joaquín</w:t>
      </w:r>
    </w:p>
    <w:p w14:paraId="3EAA3C21" w14:textId="5335E017" w:rsidR="00D009AA" w:rsidRPr="0069364F" w:rsidRDefault="004E545A" w:rsidP="00E62091">
      <w:pPr>
        <w:pStyle w:val="Standard"/>
        <w:spacing w:after="0"/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Pedraza, Sebastián</w:t>
      </w:r>
    </w:p>
    <w:p w14:paraId="72BD39C0" w14:textId="2ED51876" w:rsidR="00A67676" w:rsidRPr="0069364F" w:rsidRDefault="00A67676" w:rsidP="00E62091">
      <w:pPr>
        <w:pStyle w:val="Standard"/>
        <w:spacing w:after="0"/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2E9969EF" w14:textId="77777777" w:rsidR="00D57037" w:rsidRDefault="00D57037" w:rsidP="00E62091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00FB964" w14:textId="77777777" w:rsidR="00D57037" w:rsidRDefault="00D57037" w:rsidP="00E62091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dt>
      <w:sdtPr>
        <w:rPr>
          <w:rFonts w:ascii="Calibri" w:eastAsia="SimSun" w:hAnsi="Calibri" w:cs="F"/>
          <w:color w:val="auto"/>
          <w:kern w:val="3"/>
          <w:sz w:val="22"/>
          <w:szCs w:val="22"/>
          <w:lang w:val="es-ES" w:eastAsia="en-US"/>
        </w:rPr>
        <w:id w:val="-409624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6DBFA" w14:textId="7E5090AC" w:rsidR="008F4230" w:rsidRDefault="008F4230">
          <w:pPr>
            <w:pStyle w:val="TtuloTDC"/>
          </w:pPr>
          <w:r>
            <w:rPr>
              <w:lang w:val="es-ES"/>
            </w:rPr>
            <w:t>Contenido</w:t>
          </w:r>
        </w:p>
        <w:p w14:paraId="7775EB0F" w14:textId="011D17D1" w:rsidR="00B543A7" w:rsidRDefault="008F423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84366" w:history="1">
            <w:r w:rsidR="00B543A7" w:rsidRPr="00856584">
              <w:rPr>
                <w:rStyle w:val="Hipervnculo"/>
                <w:noProof/>
              </w:rPr>
              <w:t>RESUMEN</w:t>
            </w:r>
            <w:r w:rsidR="00B543A7">
              <w:rPr>
                <w:noProof/>
                <w:webHidden/>
              </w:rPr>
              <w:tab/>
            </w:r>
            <w:r w:rsidR="00B543A7">
              <w:rPr>
                <w:noProof/>
                <w:webHidden/>
              </w:rPr>
              <w:fldChar w:fldCharType="begin"/>
            </w:r>
            <w:r w:rsidR="00B543A7">
              <w:rPr>
                <w:noProof/>
                <w:webHidden/>
              </w:rPr>
              <w:instrText xml:space="preserve"> PAGEREF _Toc507284366 \h </w:instrText>
            </w:r>
            <w:r w:rsidR="00B543A7">
              <w:rPr>
                <w:noProof/>
                <w:webHidden/>
              </w:rPr>
            </w:r>
            <w:r w:rsidR="00B543A7">
              <w:rPr>
                <w:noProof/>
                <w:webHidden/>
              </w:rPr>
              <w:fldChar w:fldCharType="separate"/>
            </w:r>
            <w:r w:rsidR="00D14AC7">
              <w:rPr>
                <w:noProof/>
                <w:webHidden/>
              </w:rPr>
              <w:t>3</w:t>
            </w:r>
            <w:r w:rsidR="00B543A7">
              <w:rPr>
                <w:noProof/>
                <w:webHidden/>
              </w:rPr>
              <w:fldChar w:fldCharType="end"/>
            </w:r>
          </w:hyperlink>
        </w:p>
        <w:p w14:paraId="01C7A8D9" w14:textId="77D2D302" w:rsidR="00B543A7" w:rsidRDefault="0074235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284367" w:history="1">
            <w:r w:rsidR="00B543A7" w:rsidRPr="00856584">
              <w:rPr>
                <w:rStyle w:val="Hipervnculo"/>
                <w:noProof/>
              </w:rPr>
              <w:t>CONSIGNAS</w:t>
            </w:r>
            <w:r w:rsidR="00B543A7">
              <w:rPr>
                <w:noProof/>
                <w:webHidden/>
              </w:rPr>
              <w:tab/>
            </w:r>
            <w:r w:rsidR="00B543A7">
              <w:rPr>
                <w:noProof/>
                <w:webHidden/>
              </w:rPr>
              <w:fldChar w:fldCharType="begin"/>
            </w:r>
            <w:r w:rsidR="00B543A7">
              <w:rPr>
                <w:noProof/>
                <w:webHidden/>
              </w:rPr>
              <w:instrText xml:space="preserve"> PAGEREF _Toc507284367 \h </w:instrText>
            </w:r>
            <w:r w:rsidR="00B543A7">
              <w:rPr>
                <w:noProof/>
                <w:webHidden/>
              </w:rPr>
            </w:r>
            <w:r w:rsidR="00B543A7">
              <w:rPr>
                <w:noProof/>
                <w:webHidden/>
              </w:rPr>
              <w:fldChar w:fldCharType="separate"/>
            </w:r>
            <w:r w:rsidR="00D14AC7">
              <w:rPr>
                <w:noProof/>
                <w:webHidden/>
              </w:rPr>
              <w:t>3</w:t>
            </w:r>
            <w:r w:rsidR="00B543A7">
              <w:rPr>
                <w:noProof/>
                <w:webHidden/>
              </w:rPr>
              <w:fldChar w:fldCharType="end"/>
            </w:r>
          </w:hyperlink>
        </w:p>
        <w:p w14:paraId="63A52CD3" w14:textId="0BC78F63" w:rsidR="00B543A7" w:rsidRDefault="0074235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284368" w:history="1">
            <w:r w:rsidR="00B543A7" w:rsidRPr="00856584">
              <w:rPr>
                <w:rStyle w:val="Hipervnculo"/>
                <w:noProof/>
              </w:rPr>
              <w:t>MATERIALES Y EQUIPAMIENTO</w:t>
            </w:r>
            <w:r w:rsidR="00B543A7">
              <w:rPr>
                <w:noProof/>
                <w:webHidden/>
              </w:rPr>
              <w:tab/>
            </w:r>
            <w:r w:rsidR="00B543A7">
              <w:rPr>
                <w:noProof/>
                <w:webHidden/>
              </w:rPr>
              <w:fldChar w:fldCharType="begin"/>
            </w:r>
            <w:r w:rsidR="00B543A7">
              <w:rPr>
                <w:noProof/>
                <w:webHidden/>
              </w:rPr>
              <w:instrText xml:space="preserve"> PAGEREF _Toc507284368 \h </w:instrText>
            </w:r>
            <w:r w:rsidR="00B543A7">
              <w:rPr>
                <w:noProof/>
                <w:webHidden/>
              </w:rPr>
            </w:r>
            <w:r w:rsidR="00B543A7">
              <w:rPr>
                <w:noProof/>
                <w:webHidden/>
              </w:rPr>
              <w:fldChar w:fldCharType="separate"/>
            </w:r>
            <w:r w:rsidR="00D14AC7">
              <w:rPr>
                <w:noProof/>
                <w:webHidden/>
              </w:rPr>
              <w:t>3</w:t>
            </w:r>
            <w:r w:rsidR="00B543A7">
              <w:rPr>
                <w:noProof/>
                <w:webHidden/>
              </w:rPr>
              <w:fldChar w:fldCharType="end"/>
            </w:r>
          </w:hyperlink>
        </w:p>
        <w:p w14:paraId="52B589FF" w14:textId="4F9FCDC2" w:rsidR="00B543A7" w:rsidRDefault="0074235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284369" w:history="1">
            <w:r w:rsidR="00B543A7" w:rsidRPr="00856584">
              <w:rPr>
                <w:rStyle w:val="Hipervnculo"/>
                <w:noProof/>
              </w:rPr>
              <w:t>DESARROLLO</w:t>
            </w:r>
            <w:r w:rsidR="00B543A7">
              <w:rPr>
                <w:noProof/>
                <w:webHidden/>
              </w:rPr>
              <w:tab/>
            </w:r>
            <w:r w:rsidR="00B543A7">
              <w:rPr>
                <w:noProof/>
                <w:webHidden/>
              </w:rPr>
              <w:fldChar w:fldCharType="begin"/>
            </w:r>
            <w:r w:rsidR="00B543A7">
              <w:rPr>
                <w:noProof/>
                <w:webHidden/>
              </w:rPr>
              <w:instrText xml:space="preserve"> PAGEREF _Toc507284369 \h </w:instrText>
            </w:r>
            <w:r w:rsidR="00B543A7">
              <w:rPr>
                <w:noProof/>
                <w:webHidden/>
              </w:rPr>
            </w:r>
            <w:r w:rsidR="00B543A7">
              <w:rPr>
                <w:noProof/>
                <w:webHidden/>
              </w:rPr>
              <w:fldChar w:fldCharType="separate"/>
            </w:r>
            <w:r w:rsidR="00D14AC7">
              <w:rPr>
                <w:noProof/>
                <w:webHidden/>
              </w:rPr>
              <w:t>6</w:t>
            </w:r>
            <w:r w:rsidR="00B543A7">
              <w:rPr>
                <w:noProof/>
                <w:webHidden/>
              </w:rPr>
              <w:fldChar w:fldCharType="end"/>
            </w:r>
          </w:hyperlink>
        </w:p>
        <w:p w14:paraId="197BE956" w14:textId="234C8731" w:rsidR="00B543A7" w:rsidRDefault="0074235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284370" w:history="1">
            <w:r w:rsidR="00B543A7" w:rsidRPr="00856584">
              <w:rPr>
                <w:rStyle w:val="Hipervnculo"/>
                <w:noProof/>
              </w:rPr>
              <w:t>RESULTADOS</w:t>
            </w:r>
            <w:r w:rsidR="00B543A7">
              <w:rPr>
                <w:noProof/>
                <w:webHidden/>
              </w:rPr>
              <w:tab/>
            </w:r>
            <w:r w:rsidR="00B543A7">
              <w:rPr>
                <w:noProof/>
                <w:webHidden/>
              </w:rPr>
              <w:fldChar w:fldCharType="begin"/>
            </w:r>
            <w:r w:rsidR="00B543A7">
              <w:rPr>
                <w:noProof/>
                <w:webHidden/>
              </w:rPr>
              <w:instrText xml:space="preserve"> PAGEREF _Toc507284370 \h </w:instrText>
            </w:r>
            <w:r w:rsidR="00B543A7">
              <w:rPr>
                <w:noProof/>
                <w:webHidden/>
              </w:rPr>
            </w:r>
            <w:r w:rsidR="00B543A7">
              <w:rPr>
                <w:noProof/>
                <w:webHidden/>
              </w:rPr>
              <w:fldChar w:fldCharType="separate"/>
            </w:r>
            <w:r w:rsidR="00D14AC7">
              <w:rPr>
                <w:noProof/>
                <w:webHidden/>
              </w:rPr>
              <w:t>7</w:t>
            </w:r>
            <w:r w:rsidR="00B543A7">
              <w:rPr>
                <w:noProof/>
                <w:webHidden/>
              </w:rPr>
              <w:fldChar w:fldCharType="end"/>
            </w:r>
          </w:hyperlink>
        </w:p>
        <w:p w14:paraId="41B338B9" w14:textId="5B830ACC" w:rsidR="00B543A7" w:rsidRDefault="0074235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284371" w:history="1">
            <w:r w:rsidR="00B543A7" w:rsidRPr="00856584">
              <w:rPr>
                <w:rStyle w:val="Hipervnculo"/>
                <w:noProof/>
              </w:rPr>
              <w:t>BIBLIOGRAFÍA</w:t>
            </w:r>
            <w:r w:rsidR="00B543A7">
              <w:rPr>
                <w:noProof/>
                <w:webHidden/>
              </w:rPr>
              <w:tab/>
            </w:r>
            <w:r w:rsidR="00B543A7">
              <w:rPr>
                <w:noProof/>
                <w:webHidden/>
              </w:rPr>
              <w:fldChar w:fldCharType="begin"/>
            </w:r>
            <w:r w:rsidR="00B543A7">
              <w:rPr>
                <w:noProof/>
                <w:webHidden/>
              </w:rPr>
              <w:instrText xml:space="preserve"> PAGEREF _Toc507284371 \h </w:instrText>
            </w:r>
            <w:r w:rsidR="00B543A7">
              <w:rPr>
                <w:noProof/>
                <w:webHidden/>
              </w:rPr>
            </w:r>
            <w:r w:rsidR="00B543A7">
              <w:rPr>
                <w:noProof/>
                <w:webHidden/>
              </w:rPr>
              <w:fldChar w:fldCharType="separate"/>
            </w:r>
            <w:r w:rsidR="00D14AC7">
              <w:rPr>
                <w:noProof/>
                <w:webHidden/>
              </w:rPr>
              <w:t>10</w:t>
            </w:r>
            <w:r w:rsidR="00B543A7">
              <w:rPr>
                <w:noProof/>
                <w:webHidden/>
              </w:rPr>
              <w:fldChar w:fldCharType="end"/>
            </w:r>
          </w:hyperlink>
        </w:p>
        <w:p w14:paraId="1FC20114" w14:textId="69A84542" w:rsidR="008F4230" w:rsidRDefault="008F4230">
          <w:r>
            <w:rPr>
              <w:b/>
              <w:bCs/>
              <w:lang w:val="es-ES"/>
            </w:rPr>
            <w:fldChar w:fldCharType="end"/>
          </w:r>
        </w:p>
      </w:sdtContent>
    </w:sdt>
    <w:p w14:paraId="4F9DD5D9" w14:textId="37DF8EC5" w:rsidR="008C4984" w:rsidRDefault="008C4984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674F6C2" w14:textId="77777777" w:rsidR="00281981" w:rsidRDefault="00281981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1ED7B40" w14:textId="61B80F27" w:rsidR="008C4984" w:rsidRDefault="008C4984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2A2860" w14:textId="7D95FE31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E458C8B" w14:textId="116D8CC9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2BEB889" w14:textId="58712CBA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8CDB051" w14:textId="2B1DDDF3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3D88F84" w14:textId="79A4FEC8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9CF3544" w14:textId="51CAC0FF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A5AC7B5" w14:textId="25FC7F66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2B036D5" w14:textId="448FEADC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31CE24" w14:textId="7B57903A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9450431" w14:textId="4A78892B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D331CAD" w14:textId="5D01D625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A811EDC" w14:textId="296E3867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4769486" w14:textId="083C2812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6D9F357" w14:textId="77777777" w:rsidR="00C550E8" w:rsidRDefault="00C550E8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723B6F0" w14:textId="3BA89788" w:rsidR="00E62091" w:rsidRDefault="00E62091" w:rsidP="00C550E8">
      <w:pPr>
        <w:pStyle w:val="Ttulo1"/>
      </w:pPr>
      <w:bookmarkStart w:id="0" w:name="_Toc507284366"/>
      <w:r w:rsidRPr="00972339">
        <w:lastRenderedPageBreak/>
        <w:t>RESUMEN</w:t>
      </w:r>
      <w:bookmarkEnd w:id="0"/>
    </w:p>
    <w:p w14:paraId="4DCA1CC3" w14:textId="77777777" w:rsidR="00A0075D" w:rsidRPr="00A0075D" w:rsidRDefault="00A0075D" w:rsidP="00A0075D"/>
    <w:p w14:paraId="3E7B3D1E" w14:textId="77777777" w:rsidR="00A0075D" w:rsidRDefault="00A0075D" w:rsidP="00A0075D">
      <w:r>
        <w:t xml:space="preserve">Un sistema embebido es un sistema electrónico mediante el cual se llevan a cabo instrucciones específicas puede realizar una tarea dedicada. En comparación con sistemas más complejos como podría tener una computadora personal, los sistemas embebidos están diseñados para cubrir procesos muy específicos. </w:t>
      </w:r>
    </w:p>
    <w:p w14:paraId="18E49093" w14:textId="77777777" w:rsidR="00A0075D" w:rsidRDefault="00A0075D" w:rsidP="00A0075D">
      <w:r>
        <w:t xml:space="preserve">Para programar estos sistemas se debe implementar lenguajes de ensamblador del propio microprocesador incorporado o a través de compiladores específicos que emplean lenguajes como C o C++, VHDL, </w:t>
      </w:r>
      <w:proofErr w:type="spellStart"/>
      <w:r>
        <w:t>Verilog</w:t>
      </w:r>
      <w:proofErr w:type="spellEnd"/>
      <w:r>
        <w:t xml:space="preserve"> u otros orientados a objetos como JAVA.</w:t>
      </w:r>
    </w:p>
    <w:p w14:paraId="138B27BA" w14:textId="77777777" w:rsidR="00A0075D" w:rsidRDefault="00A0075D" w:rsidP="00A0075D">
      <w:r>
        <w:t xml:space="preserve">Estos sistemas han evolucionado a través del tiempo y se encuentran en distintos dispositivos: lavarropas, microondas, heladeras, automóviles, módems, entre otros. </w:t>
      </w:r>
    </w:p>
    <w:p w14:paraId="5C7FD99E" w14:textId="77777777" w:rsidR="00A0075D" w:rsidRDefault="00A0075D" w:rsidP="00A0075D">
      <w:r>
        <w:t xml:space="preserve">Los sistemas embebidos están compuestos por un microprocesador que provee la potencia de cálculo. Dispone de memoria que puede ser interna o expandida en forma externa. Además, cuenta con puertos de entrada/salida que vinculan periféricos propios del sistema con dispositivos externos o ajenos al mismo. Incorpora otros periféricos comúnmente utilizados en sistemas más complejos: conversores ADC y DAC, relojes que proveen la frecuencia de trabajo, actuadores que pueden controlar motores, incorporación de filtros en tratado de señales, interfaz de pantalla gráfica, interfaces de comunicación de tipo RS-232, RS-485, SPI,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CAN,USB</w:t>
      </w:r>
      <w:proofErr w:type="gramEnd"/>
      <w:r>
        <w:rPr>
          <w:rFonts w:eastAsiaTheme="minorEastAsia"/>
        </w:rPr>
        <w:t xml:space="preserve">, WI-FI,GSM, </w:t>
      </w:r>
      <w:r>
        <w:t>pulsadores y diodos leds.</w:t>
      </w:r>
    </w:p>
    <w:p w14:paraId="2FCC7471" w14:textId="77777777" w:rsidR="00A0075D" w:rsidRDefault="00A0075D" w:rsidP="00A0075D">
      <w:r>
        <w:t>Una de las ventajas en la implementación de los sistemas embebidos es la mínima energía que necesitan para funcionar y además de las características mencionadas anteriormente, estos sistemas proveen de enormes ventajas de aplicación.</w:t>
      </w:r>
    </w:p>
    <w:p w14:paraId="519BD80F" w14:textId="77777777" w:rsidR="00A0075D" w:rsidRDefault="00A0075D" w:rsidP="00A0075D">
      <w:r>
        <w:t xml:space="preserve">Las compañías más relevantes a nivel mundial que desarrollan sistemas embebidos </w:t>
      </w:r>
      <w:r>
        <w:rPr>
          <w:b/>
          <w:i/>
        </w:rPr>
        <w:t xml:space="preserve">son Green </w:t>
      </w:r>
      <w:proofErr w:type="spellStart"/>
      <w:r>
        <w:rPr>
          <w:b/>
          <w:i/>
        </w:rPr>
        <w:t>Hills</w:t>
      </w:r>
      <w:proofErr w:type="spellEnd"/>
      <w:r>
        <w:rPr>
          <w:b/>
          <w:i/>
        </w:rPr>
        <w:t xml:space="preserve"> Software, IBM, Intel, Microsoft, </w:t>
      </w:r>
      <w:proofErr w:type="spellStart"/>
      <w:r>
        <w:rPr>
          <w:b/>
          <w:i/>
        </w:rPr>
        <w:t>Advantech</w:t>
      </w:r>
      <w:proofErr w:type="spellEnd"/>
      <w:r>
        <w:rPr>
          <w:b/>
          <w:i/>
        </w:rPr>
        <w:t xml:space="preserve">, Microchip, Mitsubishi, </w:t>
      </w:r>
      <w:proofErr w:type="spellStart"/>
      <w:r>
        <w:rPr>
          <w:b/>
          <w:i/>
        </w:rPr>
        <w:t>STMicroelectronics</w:t>
      </w:r>
      <w:proofErr w:type="spellEnd"/>
      <w:r>
        <w:rPr>
          <w:b/>
          <w:i/>
        </w:rPr>
        <w:t xml:space="preserve">, Express </w:t>
      </w:r>
      <w:proofErr w:type="spellStart"/>
      <w:r>
        <w:rPr>
          <w:b/>
          <w:i/>
        </w:rPr>
        <w:t>Logic</w:t>
      </w:r>
      <w:proofErr w:type="spellEnd"/>
      <w:r>
        <w:rPr>
          <w:b/>
          <w:i/>
        </w:rPr>
        <w:t xml:space="preserve">, LG CNS, Mentor </w:t>
      </w:r>
      <w:proofErr w:type="spellStart"/>
      <w:r>
        <w:rPr>
          <w:b/>
          <w:i/>
        </w:rPr>
        <w:t>Graphics</w:t>
      </w:r>
      <w:proofErr w:type="spellEnd"/>
      <w:r>
        <w:rPr>
          <w:b/>
          <w:i/>
        </w:rPr>
        <w:t xml:space="preserve"> y </w:t>
      </w:r>
      <w:proofErr w:type="spellStart"/>
      <w:r>
        <w:rPr>
          <w:b/>
          <w:i/>
        </w:rPr>
        <w:t>National</w:t>
      </w:r>
      <w:proofErr w:type="spellEnd"/>
      <w:r>
        <w:rPr>
          <w:b/>
          <w:i/>
        </w:rPr>
        <w:t xml:space="preserve"> Instruments, NXP, ARM</w:t>
      </w:r>
      <w:r>
        <w:t>.</w:t>
      </w:r>
    </w:p>
    <w:p w14:paraId="62BC9C73" w14:textId="77777777" w:rsidR="00A0075D" w:rsidRDefault="00A0075D" w:rsidP="00A0075D">
      <w:r>
        <w:t xml:space="preserve">En Argentina, empresas relacionadas al desarrollo de sistemas embebidos son AR-SAT, INVAP, Trenes Argentinos Operaciones, SUR Emprendimientos Electrónicos. Uno de los proyectos que surgen en el año 2013 es el “Proyecto CIAA” y fue una iniciativa compuesta por el sector académico y el industrial. </w:t>
      </w:r>
    </w:p>
    <w:p w14:paraId="78CAE248" w14:textId="77777777" w:rsidR="00A0075D" w:rsidRDefault="00A0075D" w:rsidP="00A0075D">
      <w:r>
        <w:t>Este proyecto permitió el desarrollo de una placa de tipo industrial (su desempeño cumple con las exigencias del ambiente que proporciona la industria) y abierta (la información de software y diseño de hardware está disponible en forma gratuita). Existen dos versiones de esta placa: la CIAA y la EDU-CIAA. Esta última diseñada para aplicaciones en el ámbito educativo, específicamente enseñanza secundaria y universitaria. Ambas versiones cuentan con el mismo procesador, producido por NXP, y las empresas e instituciones involucradas en su desarrollo son</w:t>
      </w:r>
      <w:r>
        <w:rPr>
          <w:b/>
        </w:rPr>
        <w:t>: UTN</w:t>
      </w:r>
      <w:r>
        <w:t xml:space="preserve">, </w:t>
      </w:r>
      <w:r>
        <w:rPr>
          <w:b/>
        </w:rPr>
        <w:t>UNER</w:t>
      </w:r>
      <w:r>
        <w:t>,</w:t>
      </w:r>
      <w:r>
        <w:rPr>
          <w:b/>
        </w:rPr>
        <w:t xml:space="preserve"> facultad de Ingeniería UBA</w:t>
      </w:r>
      <w:r>
        <w:t>,</w:t>
      </w:r>
      <w:r>
        <w:rPr>
          <w:b/>
        </w:rPr>
        <w:t xml:space="preserve"> UNLAP</w:t>
      </w:r>
      <w:r>
        <w:t xml:space="preserve">, </w:t>
      </w:r>
      <w:r>
        <w:rPr>
          <w:b/>
        </w:rPr>
        <w:t>UNQ</w:t>
      </w:r>
      <w:r>
        <w:t xml:space="preserve">, </w:t>
      </w:r>
      <w:r>
        <w:rPr>
          <w:b/>
        </w:rPr>
        <w:t>UNCA</w:t>
      </w:r>
      <w:r>
        <w:t xml:space="preserve">, </w:t>
      </w:r>
      <w:r>
        <w:rPr>
          <w:b/>
        </w:rPr>
        <w:t>INTI</w:t>
      </w:r>
      <w:r>
        <w:t xml:space="preserve">, </w:t>
      </w:r>
      <w:r>
        <w:rPr>
          <w:b/>
        </w:rPr>
        <w:t>SUR</w:t>
      </w:r>
      <w:r>
        <w:t>,</w:t>
      </w:r>
      <w:r>
        <w:rPr>
          <w:b/>
        </w:rPr>
        <w:t xml:space="preserve"> </w:t>
      </w:r>
      <w:proofErr w:type="spellStart"/>
      <w:r>
        <w:rPr>
          <w:b/>
        </w:rPr>
        <w:t>Electrocomponentes</w:t>
      </w:r>
      <w:proofErr w:type="spellEnd"/>
      <w:r>
        <w:t xml:space="preserve">, </w:t>
      </w:r>
      <w:r>
        <w:rPr>
          <w:b/>
        </w:rPr>
        <w:t xml:space="preserve">Nabla </w:t>
      </w:r>
      <w:proofErr w:type="spellStart"/>
      <w:r>
        <w:rPr>
          <w:b/>
        </w:rPr>
        <w:t>Energia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rPr>
          <w:b/>
        </w:rPr>
        <w:t>Asembli</w:t>
      </w:r>
      <w:proofErr w:type="spellEnd"/>
      <w:r>
        <w:t>, entre otros.</w:t>
      </w:r>
    </w:p>
    <w:p w14:paraId="351EBA31" w14:textId="77777777" w:rsidR="00A0075D" w:rsidRPr="00A0075D" w:rsidRDefault="00A0075D" w:rsidP="00A0075D"/>
    <w:p w14:paraId="2D6ABC20" w14:textId="566BB872" w:rsidR="00A0075D" w:rsidRDefault="00A0075D" w:rsidP="00A0075D">
      <w:r>
        <w:t>El presente trabajo estará basado en la utilización de periféricos que posee la placa EDU-CIAA y</w:t>
      </w:r>
      <w:r>
        <w:t>,</w:t>
      </w:r>
      <w:r>
        <w:t xml:space="preserve"> a través de la programación en lenguaje C</w:t>
      </w:r>
      <w:r>
        <w:t>,</w:t>
      </w:r>
      <w:r>
        <w:t xml:space="preserve"> se desarrollará un sistema de adquisición de datos con la implementación de sensores</w:t>
      </w:r>
      <w:r>
        <w:t xml:space="preserve"> analógicos.</w:t>
      </w:r>
    </w:p>
    <w:p w14:paraId="72BFDE5B" w14:textId="77777777" w:rsidR="00A0075D" w:rsidRDefault="00A0075D" w:rsidP="00A0075D"/>
    <w:p w14:paraId="63E20474" w14:textId="77777777" w:rsidR="00A0075D" w:rsidRDefault="00A0075D" w:rsidP="00A0075D">
      <w:r>
        <w:t>En este informe se detallarán los resultados obtenidos, se discutirán las conclusiones y se listarán todos los componentes y materiales utilizados para su realización.</w:t>
      </w:r>
    </w:p>
    <w:p w14:paraId="45C234E1" w14:textId="77777777" w:rsidR="00A0075D" w:rsidRDefault="00A0075D" w:rsidP="00A0075D"/>
    <w:p w14:paraId="46738443" w14:textId="5BF5A33D" w:rsidR="00A0075D" w:rsidRPr="00A0075D" w:rsidRDefault="002D36F4" w:rsidP="00A0075D">
      <w:pPr>
        <w:pStyle w:val="Ttulo1"/>
      </w:pPr>
      <w:r>
        <w:lastRenderedPageBreak/>
        <w:t>EQUIPAMIENTO</w:t>
      </w:r>
      <w:r w:rsidR="00A0075D" w:rsidRPr="00A0075D">
        <w:t>:</w:t>
      </w:r>
    </w:p>
    <w:p w14:paraId="7766710C" w14:textId="77777777" w:rsidR="00A0075D" w:rsidRDefault="00A0075D" w:rsidP="00A0075D">
      <w:pPr>
        <w:rPr>
          <w:b/>
        </w:rPr>
      </w:pPr>
    </w:p>
    <w:p w14:paraId="58A5E717" w14:textId="77777777" w:rsidR="00A0075D" w:rsidRDefault="00A0075D" w:rsidP="00A0075D">
      <w:pPr>
        <w:pStyle w:val="Sinespaciado"/>
        <w:numPr>
          <w:ilvl w:val="0"/>
          <w:numId w:val="21"/>
        </w:numPr>
      </w:pPr>
      <w:r>
        <w:t>Placa EDU CIAA</w:t>
      </w:r>
    </w:p>
    <w:p w14:paraId="6F9F34A5" w14:textId="77777777" w:rsidR="00A0075D" w:rsidRDefault="00A0075D" w:rsidP="00A0075D">
      <w:pPr>
        <w:pStyle w:val="Sinespaciado"/>
        <w:numPr>
          <w:ilvl w:val="0"/>
          <w:numId w:val="21"/>
        </w:numPr>
      </w:pPr>
      <w:r>
        <w:t>Módulo ESP8266</w:t>
      </w:r>
    </w:p>
    <w:p w14:paraId="49B38F3C" w14:textId="77777777" w:rsidR="00A0075D" w:rsidRDefault="00A0075D" w:rsidP="00A0075D">
      <w:pPr>
        <w:pStyle w:val="Sinespaciado"/>
        <w:numPr>
          <w:ilvl w:val="0"/>
          <w:numId w:val="21"/>
        </w:numPr>
      </w:pPr>
      <w:r>
        <w:t>Sensor de Temperatura KY-013</w:t>
      </w:r>
    </w:p>
    <w:p w14:paraId="088ABCDA" w14:textId="77777777" w:rsidR="00A0075D" w:rsidRDefault="00A0075D" w:rsidP="00A0075D">
      <w:pPr>
        <w:pStyle w:val="Sinespaciado"/>
        <w:numPr>
          <w:ilvl w:val="0"/>
          <w:numId w:val="21"/>
        </w:numPr>
      </w:pPr>
      <w:r>
        <w:t>Sensor de Gas MQ-135</w:t>
      </w:r>
    </w:p>
    <w:p w14:paraId="4D7BB8AF" w14:textId="77777777" w:rsidR="00A0075D" w:rsidRDefault="00A0075D" w:rsidP="00A0075D">
      <w:pPr>
        <w:pStyle w:val="Sinespaciado"/>
        <w:numPr>
          <w:ilvl w:val="0"/>
          <w:numId w:val="21"/>
        </w:numPr>
      </w:pPr>
      <w:r>
        <w:t>Cables para conexiones varias</w:t>
      </w:r>
    </w:p>
    <w:p w14:paraId="1E68E1FA" w14:textId="77777777" w:rsidR="00A0075D" w:rsidRDefault="00A0075D" w:rsidP="00A0075D">
      <w:pPr>
        <w:pStyle w:val="Sinespaciado"/>
        <w:numPr>
          <w:ilvl w:val="0"/>
          <w:numId w:val="21"/>
        </w:numPr>
      </w:pPr>
      <w:r>
        <w:t>PC con conexión a internet</w:t>
      </w:r>
    </w:p>
    <w:p w14:paraId="2FD2A306" w14:textId="1F702C93" w:rsidR="00A0075D" w:rsidRPr="00A0075D" w:rsidRDefault="00A0075D" w:rsidP="00A0075D"/>
    <w:p w14:paraId="39B175E8" w14:textId="4F28226C" w:rsidR="008A65FD" w:rsidRDefault="00A0075D" w:rsidP="00C550E8">
      <w:pPr>
        <w:pStyle w:val="Ttulo1"/>
      </w:pPr>
      <w:r>
        <w:t xml:space="preserve">DISEÑO </w:t>
      </w:r>
      <w:r w:rsidR="000E5981">
        <w:t>SISTEMA DE TELEMTRÍA</w:t>
      </w:r>
    </w:p>
    <w:p w14:paraId="2F1A821F" w14:textId="09949AA5" w:rsidR="0055243A" w:rsidRDefault="009517FC" w:rsidP="009517FC">
      <w:pPr>
        <w:pStyle w:val="Sinespaciado"/>
      </w:pPr>
      <w:proofErr w:type="spellStart"/>
      <w:r w:rsidRPr="009517FC">
        <w:t>Approach</w:t>
      </w:r>
      <w:proofErr w:type="spellEnd"/>
      <w:r w:rsidRPr="009517FC">
        <w:t xml:space="preserve"> 1 con </w:t>
      </w:r>
      <w:proofErr w:type="spellStart"/>
      <w:r w:rsidRPr="009517FC">
        <w:t>dma</w:t>
      </w:r>
      <w:proofErr w:type="spellEnd"/>
      <w:r w:rsidRPr="009517FC">
        <w:t xml:space="preserve">, </w:t>
      </w:r>
      <w:proofErr w:type="spellStart"/>
      <w:r w:rsidRPr="009517FC">
        <w:t>approach</w:t>
      </w:r>
      <w:proofErr w:type="spellEnd"/>
      <w:r w:rsidRPr="009517FC">
        <w:t xml:space="preserve"> 2 sin </w:t>
      </w:r>
      <w:proofErr w:type="spellStart"/>
      <w:r w:rsidRPr="009517FC">
        <w:t>dma</w:t>
      </w:r>
      <w:proofErr w:type="spellEnd"/>
      <w:r w:rsidRPr="009517FC">
        <w:t xml:space="preserve">, </w:t>
      </w:r>
      <w:proofErr w:type="spellStart"/>
      <w:r w:rsidRPr="009517FC">
        <w:t>utilizacion</w:t>
      </w:r>
      <w:proofErr w:type="spellEnd"/>
      <w:r w:rsidRPr="009517FC">
        <w:t xml:space="preserve"> de pue</w:t>
      </w:r>
      <w:r>
        <w:t>rto serie con bits sin necesidad de decodificación extra con algoritmo de detección</w:t>
      </w:r>
    </w:p>
    <w:p w14:paraId="24FD5155" w14:textId="2525F5DC" w:rsidR="009517FC" w:rsidRDefault="009517FC" w:rsidP="009517FC">
      <w:pPr>
        <w:pStyle w:val="Sinespaciado"/>
      </w:pPr>
    </w:p>
    <w:p w14:paraId="3C55B371" w14:textId="034E18C1" w:rsidR="009517FC" w:rsidRDefault="009517FC" w:rsidP="009517FC">
      <w:pPr>
        <w:pStyle w:val="Sinespaciado"/>
      </w:pPr>
      <w:r>
        <w:t xml:space="preserve">Utilización de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con base de datos de series temporales</w:t>
      </w:r>
    </w:p>
    <w:p w14:paraId="48AE3E19" w14:textId="52AC7BD1" w:rsidR="002D36F4" w:rsidRPr="009517FC" w:rsidRDefault="002D36F4" w:rsidP="009517FC">
      <w:pPr>
        <w:pStyle w:val="Sinespaciado"/>
      </w:pPr>
      <w:proofErr w:type="spellStart"/>
      <w:r>
        <w:t>Utilizacion</w:t>
      </w:r>
      <w:proofErr w:type="spellEnd"/>
      <w:r>
        <w:t xml:space="preserve"> de </w:t>
      </w:r>
      <w:proofErr w:type="spellStart"/>
      <w:r>
        <w:t>gpio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para led</w:t>
      </w:r>
    </w:p>
    <w:p w14:paraId="709867C5" w14:textId="21D1D5F2" w:rsidR="002D36F4" w:rsidRDefault="002D36F4" w:rsidP="00C550E8">
      <w:pPr>
        <w:pStyle w:val="Standard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7F1D391" w14:textId="77777777" w:rsidR="002D36F4" w:rsidRDefault="002D36F4" w:rsidP="002D36F4">
      <w:pPr>
        <w:pStyle w:val="Ttulo1"/>
      </w:pPr>
      <w:bookmarkStart w:id="1" w:name="_Toc507284369"/>
      <w:r>
        <w:t>DESARROLLO</w:t>
      </w:r>
      <w:bookmarkEnd w:id="1"/>
    </w:p>
    <w:p w14:paraId="0A09759E" w14:textId="77777777" w:rsidR="002D36F4" w:rsidRPr="009517FC" w:rsidRDefault="002D36F4" w:rsidP="00C550E8">
      <w:pPr>
        <w:pStyle w:val="Standard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E4D5846" w14:textId="00F69F65" w:rsidR="007F1C30" w:rsidRPr="000E5981" w:rsidRDefault="009517FC" w:rsidP="00C550E8">
      <w:pPr>
        <w:pStyle w:val="Ttulo1"/>
      </w:pPr>
      <w:r>
        <w:t>MONTAJE</w:t>
      </w:r>
      <w:r w:rsidR="002D36F4">
        <w:t xml:space="preserve"> Y </w:t>
      </w:r>
      <w:r w:rsidR="000E5981">
        <w:t xml:space="preserve">PRUEBAS </w:t>
      </w:r>
    </w:p>
    <w:p w14:paraId="384038B7" w14:textId="77777777" w:rsidR="007F1C30" w:rsidRDefault="007F1C30" w:rsidP="00C550E8">
      <w:pPr>
        <w:pStyle w:val="Ttulo2"/>
      </w:pPr>
    </w:p>
    <w:p w14:paraId="4F8939F6" w14:textId="593003F6" w:rsidR="007F1C30" w:rsidRDefault="000450FA" w:rsidP="00C550E8">
      <w:pPr>
        <w:pStyle w:val="Sinespaciado"/>
        <w:numPr>
          <w:ilvl w:val="0"/>
          <w:numId w:val="22"/>
        </w:numPr>
      </w:pPr>
      <w:r>
        <w:t>Placa EDU-CIAA-NXP</w:t>
      </w:r>
    </w:p>
    <w:p w14:paraId="2214C6F1" w14:textId="498EB9DE" w:rsidR="000450FA" w:rsidRDefault="000450FA" w:rsidP="00C550E8">
      <w:pPr>
        <w:pStyle w:val="Sinespaciado"/>
        <w:numPr>
          <w:ilvl w:val="0"/>
          <w:numId w:val="22"/>
        </w:numPr>
      </w:pPr>
      <w:r>
        <w:t>Osciloscopio RIGOL DS1102E</w:t>
      </w:r>
    </w:p>
    <w:p w14:paraId="037D58BD" w14:textId="0B30C40F" w:rsidR="000450FA" w:rsidRDefault="000450FA" w:rsidP="00C550E8">
      <w:pPr>
        <w:pStyle w:val="Sinespaciado"/>
        <w:numPr>
          <w:ilvl w:val="0"/>
          <w:numId w:val="22"/>
        </w:numPr>
      </w:pPr>
      <w:r>
        <w:t>Desktop PC – Programación y escritura de placa EDU-CIAA-NXP</w:t>
      </w:r>
    </w:p>
    <w:p w14:paraId="68DE38D5" w14:textId="77777777" w:rsidR="000450FA" w:rsidRDefault="000450FA" w:rsidP="00C550E8">
      <w:pPr>
        <w:pStyle w:val="Sinespaciado"/>
        <w:ind w:left="720"/>
      </w:pPr>
    </w:p>
    <w:p w14:paraId="6801CE95" w14:textId="79399F80" w:rsidR="00847CF8" w:rsidRDefault="004F619F" w:rsidP="00C550E8">
      <w:pPr>
        <w:pStyle w:val="Ttulo1"/>
      </w:pPr>
      <w:bookmarkStart w:id="2" w:name="_Toc507284371"/>
      <w:r>
        <w:t>BIBLIOGRAFÍA</w:t>
      </w:r>
      <w:bookmarkEnd w:id="2"/>
    </w:p>
    <w:p w14:paraId="45100EAD" w14:textId="77777777" w:rsidR="00EE153A" w:rsidRPr="00EE153A" w:rsidRDefault="00EE153A" w:rsidP="00C550E8"/>
    <w:p w14:paraId="10D93C8A" w14:textId="77777777" w:rsidR="00412663" w:rsidRDefault="0074235C" w:rsidP="006D7142">
      <w:pPr>
        <w:pStyle w:val="Sinespaciado"/>
        <w:numPr>
          <w:ilvl w:val="0"/>
          <w:numId w:val="22"/>
        </w:numPr>
      </w:pPr>
      <w:hyperlink r:id="rId9" w:history="1">
        <w:r w:rsidR="00412663" w:rsidRPr="00412663">
          <w:t>http://www.proyecto-ciaa.com.ar/devwiki/doku.php?id=start</w:t>
        </w:r>
      </w:hyperlink>
    </w:p>
    <w:p w14:paraId="14EE3378" w14:textId="4763AB4B" w:rsidR="00412663" w:rsidRPr="006D7142" w:rsidRDefault="00412663" w:rsidP="006D7142">
      <w:pPr>
        <w:pStyle w:val="Sinespaciado"/>
        <w:numPr>
          <w:ilvl w:val="0"/>
          <w:numId w:val="22"/>
        </w:numPr>
      </w:pPr>
      <w:r w:rsidRPr="006D7142">
        <w:t>ARM Cortex-M4 Processor Technical Reference Manual rev:rp01</w:t>
      </w:r>
    </w:p>
    <w:p w14:paraId="58848960" w14:textId="77777777" w:rsidR="006D7142" w:rsidRPr="006D7142" w:rsidRDefault="00412663" w:rsidP="006D7142">
      <w:pPr>
        <w:pStyle w:val="Sinespaciado"/>
        <w:numPr>
          <w:ilvl w:val="0"/>
          <w:numId w:val="22"/>
        </w:numPr>
      </w:pPr>
      <w:r w:rsidRPr="006D7142">
        <w:t xml:space="preserve">Datasheet ARM Cortex </w:t>
      </w:r>
      <w:r w:rsidR="004C1F53" w:rsidRPr="006D7142">
        <w:t>NXP CIAA UM 10503</w:t>
      </w:r>
    </w:p>
    <w:p w14:paraId="10268FC6" w14:textId="33ADF555" w:rsidR="006D7142" w:rsidRPr="006D7142" w:rsidRDefault="006D7142" w:rsidP="006D7142">
      <w:pPr>
        <w:pStyle w:val="Sinespaciado"/>
        <w:numPr>
          <w:ilvl w:val="0"/>
          <w:numId w:val="22"/>
        </w:numPr>
      </w:pPr>
      <w:r w:rsidRPr="006D7142">
        <w:t>Universal Asynchronous Receiver-Transmitter –Wikipedia</w:t>
      </w:r>
    </w:p>
    <w:p w14:paraId="33A9867C" w14:textId="6D5435E4" w:rsidR="006D7142" w:rsidRPr="006D7142" w:rsidRDefault="006D7142" w:rsidP="006D7142">
      <w:pPr>
        <w:pStyle w:val="Sinespaciado"/>
        <w:numPr>
          <w:ilvl w:val="0"/>
          <w:numId w:val="22"/>
        </w:numPr>
      </w:pPr>
      <w:r w:rsidRPr="006D7142">
        <w:t>Technical Data MQ-135 Gas Sensor Datasheet</w:t>
      </w:r>
    </w:p>
    <w:p w14:paraId="772B380D" w14:textId="77777777" w:rsidR="006D7142" w:rsidRPr="006D7142" w:rsidRDefault="006D7142" w:rsidP="006D7142">
      <w:pPr>
        <w:pStyle w:val="Sinespaciado"/>
        <w:numPr>
          <w:ilvl w:val="0"/>
          <w:numId w:val="22"/>
        </w:numPr>
      </w:pPr>
      <w:r w:rsidRPr="006D7142">
        <w:t xml:space="preserve">KY-013 </w:t>
      </w:r>
      <w:proofErr w:type="spellStart"/>
      <w:r w:rsidRPr="006D7142">
        <w:t>Temperature</w:t>
      </w:r>
      <w:proofErr w:type="spellEnd"/>
      <w:r w:rsidRPr="006D7142">
        <w:t xml:space="preserve"> - Sensor module </w:t>
      </w:r>
      <w:proofErr w:type="spellStart"/>
      <w:r w:rsidRPr="006D7142">
        <w:t>Datasheet</w:t>
      </w:r>
      <w:proofErr w:type="spellEnd"/>
    </w:p>
    <w:p w14:paraId="5908B6B2" w14:textId="2940B942" w:rsidR="006D7142" w:rsidRPr="006D7142" w:rsidRDefault="006D7142" w:rsidP="006D7142">
      <w:pPr>
        <w:pStyle w:val="Sinespaciado"/>
        <w:numPr>
          <w:ilvl w:val="0"/>
          <w:numId w:val="22"/>
        </w:numPr>
      </w:pPr>
      <w:r w:rsidRPr="006D7142">
        <w:t>Cálculo</w:t>
      </w:r>
      <w:r w:rsidRPr="006D7142">
        <w:t xml:space="preserve"> de coeficientes de </w:t>
      </w:r>
      <w:proofErr w:type="spellStart"/>
      <w:r w:rsidRPr="006D7142">
        <w:t>Steinhart</w:t>
      </w:r>
      <w:proofErr w:type="spellEnd"/>
      <w:r w:rsidRPr="006D7142">
        <w:t>-Hart:</w:t>
      </w:r>
      <w:r w:rsidRPr="006D7142">
        <w:t xml:space="preserve"> </w:t>
      </w:r>
      <w:r w:rsidRPr="006D7142">
        <w:t xml:space="preserve">    </w:t>
      </w:r>
      <w:bookmarkStart w:id="3" w:name="_GoBack"/>
      <w:r>
        <w:fldChar w:fldCharType="begin"/>
      </w:r>
      <w:r>
        <w:instrText xml:space="preserve"> HYPERLINK "https://www.thinksrs.com/downloads/programs/therm%20calc/ntccalibrator/ntccalculator.html" </w:instrText>
      </w:r>
      <w:r>
        <w:fldChar w:fldCharType="separate"/>
      </w:r>
      <w:r w:rsidRPr="006D7142">
        <w:t>https://www.thinksrs.com/downloads/programs/therm%20calc/ntccalibrator/ntccalculator.html</w:t>
      </w:r>
      <w:r>
        <w:fldChar w:fldCharType="end"/>
      </w:r>
      <w:bookmarkEnd w:id="3"/>
    </w:p>
    <w:p w14:paraId="528F06DB" w14:textId="76052E23" w:rsidR="006D7142" w:rsidRPr="006D7142" w:rsidRDefault="006D7142" w:rsidP="00E96C99">
      <w:pPr>
        <w:pStyle w:val="Sinespaciado"/>
        <w:numPr>
          <w:ilvl w:val="0"/>
          <w:numId w:val="22"/>
        </w:numPr>
        <w:spacing w:after="240"/>
        <w:sectPr w:rsidR="006D7142" w:rsidRPr="006D7142" w:rsidSect="00AF4DDA">
          <w:headerReference w:type="default" r:id="rId10"/>
          <w:footerReference w:type="default" r:id="rId11"/>
          <w:type w:val="continuous"/>
          <w:pgSz w:w="12240" w:h="15840"/>
          <w:pgMar w:top="2105" w:right="1701" w:bottom="1417" w:left="1701" w:header="720" w:footer="720" w:gutter="0"/>
          <w:cols w:space="720"/>
          <w:titlePg/>
          <w:docGrid w:linePitch="299"/>
        </w:sectPr>
      </w:pPr>
      <w:proofErr w:type="spellStart"/>
      <w:r>
        <w:t>sAPI</w:t>
      </w:r>
      <w:proofErr w:type="spellEnd"/>
      <w:r>
        <w:t xml:space="preserve"> para EDU CIAA NXP: </w:t>
      </w:r>
      <w:hyperlink r:id="rId12" w:history="1">
        <w:r w:rsidR="005310EF">
          <w:rPr>
            <w:rStyle w:val="Hipervnculo"/>
          </w:rPr>
          <w:t>https://github.com/epernia/sapi</w:t>
        </w:r>
      </w:hyperlink>
    </w:p>
    <w:p w14:paraId="68DA80D9" w14:textId="70EDB3F7" w:rsidR="00A77068" w:rsidRPr="006D7142" w:rsidRDefault="00A77068" w:rsidP="00416D40">
      <w:pPr>
        <w:pStyle w:val="Descripcin"/>
        <w:jc w:val="center"/>
        <w:rPr>
          <w:rStyle w:val="nfasisintenso"/>
          <w:rFonts w:ascii="Times New Roman" w:hAnsi="Times New Roman" w:cs="Times New Roman"/>
          <w:i w:val="0"/>
          <w:color w:val="auto"/>
        </w:rPr>
      </w:pPr>
    </w:p>
    <w:sectPr w:rsidR="00A77068" w:rsidRPr="006D7142" w:rsidSect="00237480"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BF3A5" w14:textId="77777777" w:rsidR="0074235C" w:rsidRDefault="0074235C">
      <w:r>
        <w:separator/>
      </w:r>
    </w:p>
  </w:endnote>
  <w:endnote w:type="continuationSeparator" w:id="0">
    <w:p w14:paraId="1934F737" w14:textId="77777777" w:rsidR="0074235C" w:rsidRDefault="0074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020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39306" w14:textId="2D45AC2C" w:rsidR="00433B54" w:rsidRDefault="00433B5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AC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EFC1BC8" w14:textId="77777777" w:rsidR="00433B54" w:rsidRDefault="00433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C332B" w14:textId="77777777" w:rsidR="0074235C" w:rsidRDefault="0074235C">
      <w:r>
        <w:rPr>
          <w:color w:val="000000"/>
        </w:rPr>
        <w:separator/>
      </w:r>
    </w:p>
  </w:footnote>
  <w:footnote w:type="continuationSeparator" w:id="0">
    <w:p w14:paraId="72616D41" w14:textId="77777777" w:rsidR="0074235C" w:rsidRDefault="00742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A227" w14:textId="6896E325" w:rsidR="00433B54" w:rsidRPr="0019437C" w:rsidRDefault="00433B54" w:rsidP="00E62091">
    <w:pPr>
      <w:pStyle w:val="Encabezado"/>
      <w:rPr>
        <w:b/>
        <w:sz w:val="16"/>
        <w:szCs w:val="16"/>
      </w:rPr>
    </w:pPr>
    <w:r w:rsidRPr="0019437C">
      <w:rPr>
        <w:b/>
        <w:noProof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15FDE85C" wp14:editId="48C7DB4D">
          <wp:simplePos x="0" y="0"/>
          <wp:positionH relativeFrom="column">
            <wp:posOffset>0</wp:posOffset>
          </wp:positionH>
          <wp:positionV relativeFrom="paragraph">
            <wp:posOffset>11991</wp:posOffset>
          </wp:positionV>
          <wp:extent cx="1542415" cy="718820"/>
          <wp:effectExtent l="0" t="0" r="635" b="508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415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9437C">
      <w:rPr>
        <w:b/>
        <w:sz w:val="16"/>
        <w:szCs w:val="16"/>
      </w:rPr>
      <w:ptab w:relativeTo="margin" w:alignment="center" w:leader="none"/>
    </w:r>
    <w:r>
      <w:rPr>
        <w:b/>
        <w:sz w:val="16"/>
        <w:szCs w:val="16"/>
      </w:rPr>
      <w:tab/>
      <w:t xml:space="preserve">Electrónica Digital II </w:t>
    </w:r>
    <w:r w:rsidRPr="0019437C">
      <w:rPr>
        <w:b/>
        <w:sz w:val="16"/>
        <w:szCs w:val="16"/>
      </w:rPr>
      <w:t xml:space="preserve">– </w:t>
    </w:r>
    <w:r>
      <w:rPr>
        <w:b/>
        <w:sz w:val="16"/>
        <w:szCs w:val="16"/>
      </w:rPr>
      <w:t>Trabajo práctico regularizador</w:t>
    </w:r>
  </w:p>
  <w:p w14:paraId="3642B345" w14:textId="77777777" w:rsidR="00433B54" w:rsidRDefault="00433B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073"/>
    <w:multiLevelType w:val="hybridMultilevel"/>
    <w:tmpl w:val="D778C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6BE"/>
    <w:multiLevelType w:val="hybridMultilevel"/>
    <w:tmpl w:val="C0808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D59"/>
    <w:multiLevelType w:val="hybridMultilevel"/>
    <w:tmpl w:val="4D648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CBA"/>
    <w:multiLevelType w:val="hybridMultilevel"/>
    <w:tmpl w:val="81064E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7058"/>
    <w:multiLevelType w:val="hybridMultilevel"/>
    <w:tmpl w:val="68D8869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6096"/>
    <w:multiLevelType w:val="hybridMultilevel"/>
    <w:tmpl w:val="395CE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A07D9"/>
    <w:multiLevelType w:val="hybridMultilevel"/>
    <w:tmpl w:val="5DF875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76A2F"/>
    <w:multiLevelType w:val="hybridMultilevel"/>
    <w:tmpl w:val="472CF8E2"/>
    <w:lvl w:ilvl="0" w:tplc="24E24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B55AA"/>
    <w:multiLevelType w:val="hybridMultilevel"/>
    <w:tmpl w:val="4F283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74F4"/>
    <w:multiLevelType w:val="hybridMultilevel"/>
    <w:tmpl w:val="ECC27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61745"/>
    <w:multiLevelType w:val="hybridMultilevel"/>
    <w:tmpl w:val="A8A0A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652E1"/>
    <w:multiLevelType w:val="hybridMultilevel"/>
    <w:tmpl w:val="A6544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A186A"/>
    <w:multiLevelType w:val="hybridMultilevel"/>
    <w:tmpl w:val="B18A9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80A5B"/>
    <w:multiLevelType w:val="hybridMultilevel"/>
    <w:tmpl w:val="CA2C7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357DF"/>
    <w:multiLevelType w:val="hybridMultilevel"/>
    <w:tmpl w:val="A7341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2422"/>
    <w:multiLevelType w:val="hybridMultilevel"/>
    <w:tmpl w:val="D996F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21D0D"/>
    <w:multiLevelType w:val="hybridMultilevel"/>
    <w:tmpl w:val="7A0EE6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70BC0"/>
    <w:multiLevelType w:val="hybridMultilevel"/>
    <w:tmpl w:val="D778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C0AB5"/>
    <w:multiLevelType w:val="multilevel"/>
    <w:tmpl w:val="E75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24D33"/>
    <w:multiLevelType w:val="hybridMultilevel"/>
    <w:tmpl w:val="E18A0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E13FF"/>
    <w:multiLevelType w:val="hybridMultilevel"/>
    <w:tmpl w:val="9F3A1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725B9"/>
    <w:multiLevelType w:val="hybridMultilevel"/>
    <w:tmpl w:val="A3C65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9498C"/>
    <w:multiLevelType w:val="hybridMultilevel"/>
    <w:tmpl w:val="8CFE59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17B4"/>
    <w:multiLevelType w:val="hybridMultilevel"/>
    <w:tmpl w:val="2B7C9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16FF8"/>
    <w:multiLevelType w:val="hybridMultilevel"/>
    <w:tmpl w:val="80305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C0AB0"/>
    <w:multiLevelType w:val="hybridMultilevel"/>
    <w:tmpl w:val="5EC6424E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7E956DEB"/>
    <w:multiLevelType w:val="hybridMultilevel"/>
    <w:tmpl w:val="3A508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7"/>
  </w:num>
  <w:num w:numId="4">
    <w:abstractNumId w:val="19"/>
  </w:num>
  <w:num w:numId="5">
    <w:abstractNumId w:val="26"/>
  </w:num>
  <w:num w:numId="6">
    <w:abstractNumId w:val="10"/>
  </w:num>
  <w:num w:numId="7">
    <w:abstractNumId w:val="24"/>
  </w:num>
  <w:num w:numId="8">
    <w:abstractNumId w:val="4"/>
  </w:num>
  <w:num w:numId="9">
    <w:abstractNumId w:val="14"/>
  </w:num>
  <w:num w:numId="10">
    <w:abstractNumId w:val="2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  <w:num w:numId="16">
    <w:abstractNumId w:val="1"/>
  </w:num>
  <w:num w:numId="17">
    <w:abstractNumId w:val="21"/>
  </w:num>
  <w:num w:numId="18">
    <w:abstractNumId w:val="5"/>
  </w:num>
  <w:num w:numId="19">
    <w:abstractNumId w:val="0"/>
  </w:num>
  <w:num w:numId="20">
    <w:abstractNumId w:val="6"/>
  </w:num>
  <w:num w:numId="21">
    <w:abstractNumId w:val="17"/>
  </w:num>
  <w:num w:numId="22">
    <w:abstractNumId w:val="3"/>
  </w:num>
  <w:num w:numId="23">
    <w:abstractNumId w:val="20"/>
  </w:num>
  <w:num w:numId="24">
    <w:abstractNumId w:val="23"/>
  </w:num>
  <w:num w:numId="25">
    <w:abstractNumId w:val="15"/>
  </w:num>
  <w:num w:numId="26">
    <w:abstractNumId w:val="22"/>
  </w:num>
  <w:num w:numId="2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9F0"/>
    <w:rsid w:val="00002AC0"/>
    <w:rsid w:val="00005A53"/>
    <w:rsid w:val="00016759"/>
    <w:rsid w:val="0002777E"/>
    <w:rsid w:val="00041704"/>
    <w:rsid w:val="00042C3B"/>
    <w:rsid w:val="000450FA"/>
    <w:rsid w:val="000459F0"/>
    <w:rsid w:val="000516FB"/>
    <w:rsid w:val="00056597"/>
    <w:rsid w:val="00061D65"/>
    <w:rsid w:val="00063D2A"/>
    <w:rsid w:val="000754C3"/>
    <w:rsid w:val="00082AB7"/>
    <w:rsid w:val="0008671A"/>
    <w:rsid w:val="0009100F"/>
    <w:rsid w:val="000A01CA"/>
    <w:rsid w:val="000A0C93"/>
    <w:rsid w:val="000A5210"/>
    <w:rsid w:val="000B1354"/>
    <w:rsid w:val="000B1F7B"/>
    <w:rsid w:val="000B4B1A"/>
    <w:rsid w:val="000B5E8C"/>
    <w:rsid w:val="000B6185"/>
    <w:rsid w:val="000C41A6"/>
    <w:rsid w:val="000D169C"/>
    <w:rsid w:val="000D4517"/>
    <w:rsid w:val="000E24A5"/>
    <w:rsid w:val="000E5981"/>
    <w:rsid w:val="000F11C5"/>
    <w:rsid w:val="001002C0"/>
    <w:rsid w:val="001114B0"/>
    <w:rsid w:val="001136B4"/>
    <w:rsid w:val="00113ACD"/>
    <w:rsid w:val="00125B70"/>
    <w:rsid w:val="00130468"/>
    <w:rsid w:val="001338AB"/>
    <w:rsid w:val="00142C50"/>
    <w:rsid w:val="00145F56"/>
    <w:rsid w:val="001468C8"/>
    <w:rsid w:val="00151488"/>
    <w:rsid w:val="00155D8B"/>
    <w:rsid w:val="00160FC2"/>
    <w:rsid w:val="001671A6"/>
    <w:rsid w:val="00180F9B"/>
    <w:rsid w:val="00181A54"/>
    <w:rsid w:val="00184FDF"/>
    <w:rsid w:val="00187E96"/>
    <w:rsid w:val="0019437C"/>
    <w:rsid w:val="00196255"/>
    <w:rsid w:val="001A77F7"/>
    <w:rsid w:val="001A7CBA"/>
    <w:rsid w:val="001B49B9"/>
    <w:rsid w:val="001B7F79"/>
    <w:rsid w:val="001C3D23"/>
    <w:rsid w:val="001C452F"/>
    <w:rsid w:val="001D41C2"/>
    <w:rsid w:val="001D6F1D"/>
    <w:rsid w:val="001E31E0"/>
    <w:rsid w:val="001E4006"/>
    <w:rsid w:val="001E448A"/>
    <w:rsid w:val="001F2EE5"/>
    <w:rsid w:val="00201BC2"/>
    <w:rsid w:val="00210785"/>
    <w:rsid w:val="0021363A"/>
    <w:rsid w:val="00213879"/>
    <w:rsid w:val="00215A01"/>
    <w:rsid w:val="0022284D"/>
    <w:rsid w:val="00225C6B"/>
    <w:rsid w:val="00230439"/>
    <w:rsid w:val="00235CC9"/>
    <w:rsid w:val="00237480"/>
    <w:rsid w:val="00240498"/>
    <w:rsid w:val="002478C2"/>
    <w:rsid w:val="00257FFB"/>
    <w:rsid w:val="00265699"/>
    <w:rsid w:val="0027182A"/>
    <w:rsid w:val="00274AFB"/>
    <w:rsid w:val="00281981"/>
    <w:rsid w:val="00287431"/>
    <w:rsid w:val="00293C3F"/>
    <w:rsid w:val="002A460E"/>
    <w:rsid w:val="002A6F91"/>
    <w:rsid w:val="002B3D66"/>
    <w:rsid w:val="002B47F9"/>
    <w:rsid w:val="002C7049"/>
    <w:rsid w:val="002D08D0"/>
    <w:rsid w:val="002D36F4"/>
    <w:rsid w:val="002E21C7"/>
    <w:rsid w:val="002E2F4B"/>
    <w:rsid w:val="002F341A"/>
    <w:rsid w:val="002F782B"/>
    <w:rsid w:val="003000CD"/>
    <w:rsid w:val="00310C10"/>
    <w:rsid w:val="00311ED3"/>
    <w:rsid w:val="00312F47"/>
    <w:rsid w:val="0031444C"/>
    <w:rsid w:val="00320D24"/>
    <w:rsid w:val="00324855"/>
    <w:rsid w:val="00327FA2"/>
    <w:rsid w:val="00330E0C"/>
    <w:rsid w:val="00337567"/>
    <w:rsid w:val="0034369A"/>
    <w:rsid w:val="00344E92"/>
    <w:rsid w:val="003537DF"/>
    <w:rsid w:val="0035702B"/>
    <w:rsid w:val="00361108"/>
    <w:rsid w:val="00363889"/>
    <w:rsid w:val="0037082D"/>
    <w:rsid w:val="00381266"/>
    <w:rsid w:val="0038155C"/>
    <w:rsid w:val="003830A1"/>
    <w:rsid w:val="00390058"/>
    <w:rsid w:val="003A19E5"/>
    <w:rsid w:val="003B1196"/>
    <w:rsid w:val="003B63DD"/>
    <w:rsid w:val="003C2409"/>
    <w:rsid w:val="003C2FDE"/>
    <w:rsid w:val="003C40FF"/>
    <w:rsid w:val="003D37F9"/>
    <w:rsid w:val="003D4B68"/>
    <w:rsid w:val="003D5DE2"/>
    <w:rsid w:val="003E51E5"/>
    <w:rsid w:val="00405F38"/>
    <w:rsid w:val="004070AF"/>
    <w:rsid w:val="00412663"/>
    <w:rsid w:val="00416D40"/>
    <w:rsid w:val="00421EAC"/>
    <w:rsid w:val="0042777C"/>
    <w:rsid w:val="00430D16"/>
    <w:rsid w:val="00430D84"/>
    <w:rsid w:val="00433B54"/>
    <w:rsid w:val="00433DE2"/>
    <w:rsid w:val="00435E03"/>
    <w:rsid w:val="004374C5"/>
    <w:rsid w:val="00437CFD"/>
    <w:rsid w:val="00442F7F"/>
    <w:rsid w:val="00443CA1"/>
    <w:rsid w:val="00446C19"/>
    <w:rsid w:val="004470C1"/>
    <w:rsid w:val="00452E49"/>
    <w:rsid w:val="00465F1C"/>
    <w:rsid w:val="0046609B"/>
    <w:rsid w:val="00470E88"/>
    <w:rsid w:val="00473546"/>
    <w:rsid w:val="0047504F"/>
    <w:rsid w:val="00476DCF"/>
    <w:rsid w:val="004800BE"/>
    <w:rsid w:val="00483551"/>
    <w:rsid w:val="0049212C"/>
    <w:rsid w:val="00493F2E"/>
    <w:rsid w:val="00494834"/>
    <w:rsid w:val="004A0D4B"/>
    <w:rsid w:val="004A3799"/>
    <w:rsid w:val="004A39E9"/>
    <w:rsid w:val="004B0957"/>
    <w:rsid w:val="004B4CA6"/>
    <w:rsid w:val="004B4D72"/>
    <w:rsid w:val="004B7FCA"/>
    <w:rsid w:val="004C1F19"/>
    <w:rsid w:val="004C1F53"/>
    <w:rsid w:val="004C7D01"/>
    <w:rsid w:val="004E545A"/>
    <w:rsid w:val="004E631C"/>
    <w:rsid w:val="004E7703"/>
    <w:rsid w:val="004F2EEB"/>
    <w:rsid w:val="004F619F"/>
    <w:rsid w:val="004F670D"/>
    <w:rsid w:val="0050183C"/>
    <w:rsid w:val="005023B6"/>
    <w:rsid w:val="005053E9"/>
    <w:rsid w:val="005179A0"/>
    <w:rsid w:val="00517D16"/>
    <w:rsid w:val="0052244D"/>
    <w:rsid w:val="0052404F"/>
    <w:rsid w:val="0052566F"/>
    <w:rsid w:val="00530DDE"/>
    <w:rsid w:val="005310EF"/>
    <w:rsid w:val="005346F9"/>
    <w:rsid w:val="00537E8D"/>
    <w:rsid w:val="0055243A"/>
    <w:rsid w:val="00554624"/>
    <w:rsid w:val="00557880"/>
    <w:rsid w:val="00567486"/>
    <w:rsid w:val="005702D9"/>
    <w:rsid w:val="00574A3E"/>
    <w:rsid w:val="0057748D"/>
    <w:rsid w:val="005866E2"/>
    <w:rsid w:val="005874AE"/>
    <w:rsid w:val="00592BFF"/>
    <w:rsid w:val="00597DA7"/>
    <w:rsid w:val="005B4922"/>
    <w:rsid w:val="005B6E24"/>
    <w:rsid w:val="005C3389"/>
    <w:rsid w:val="005D5FDC"/>
    <w:rsid w:val="005F0600"/>
    <w:rsid w:val="005F731E"/>
    <w:rsid w:val="00602B77"/>
    <w:rsid w:val="00603ECB"/>
    <w:rsid w:val="0061641E"/>
    <w:rsid w:val="00622F63"/>
    <w:rsid w:val="0062303B"/>
    <w:rsid w:val="00632542"/>
    <w:rsid w:val="006363F7"/>
    <w:rsid w:val="00637EDA"/>
    <w:rsid w:val="00640858"/>
    <w:rsid w:val="0064546E"/>
    <w:rsid w:val="006575C0"/>
    <w:rsid w:val="00657BC2"/>
    <w:rsid w:val="00657F60"/>
    <w:rsid w:val="0066720B"/>
    <w:rsid w:val="00674F6C"/>
    <w:rsid w:val="0067779F"/>
    <w:rsid w:val="00677914"/>
    <w:rsid w:val="00680AD2"/>
    <w:rsid w:val="006848C7"/>
    <w:rsid w:val="00690DFB"/>
    <w:rsid w:val="00691640"/>
    <w:rsid w:val="0069364F"/>
    <w:rsid w:val="006A2424"/>
    <w:rsid w:val="006B5A2A"/>
    <w:rsid w:val="006B61D0"/>
    <w:rsid w:val="006B62D5"/>
    <w:rsid w:val="006B6F3F"/>
    <w:rsid w:val="006C14D6"/>
    <w:rsid w:val="006C7726"/>
    <w:rsid w:val="006D0275"/>
    <w:rsid w:val="006D2942"/>
    <w:rsid w:val="006D3918"/>
    <w:rsid w:val="006D7142"/>
    <w:rsid w:val="006D7A6B"/>
    <w:rsid w:val="006E4DC4"/>
    <w:rsid w:val="006E62C6"/>
    <w:rsid w:val="006E62D1"/>
    <w:rsid w:val="006E7821"/>
    <w:rsid w:val="006F6448"/>
    <w:rsid w:val="006F712E"/>
    <w:rsid w:val="00713C65"/>
    <w:rsid w:val="00724F6A"/>
    <w:rsid w:val="007273B1"/>
    <w:rsid w:val="00727734"/>
    <w:rsid w:val="00727D7A"/>
    <w:rsid w:val="007306AA"/>
    <w:rsid w:val="00731374"/>
    <w:rsid w:val="00734691"/>
    <w:rsid w:val="00741F1F"/>
    <w:rsid w:val="0074235C"/>
    <w:rsid w:val="00744B2B"/>
    <w:rsid w:val="007516CD"/>
    <w:rsid w:val="0075201F"/>
    <w:rsid w:val="007605CE"/>
    <w:rsid w:val="00765481"/>
    <w:rsid w:val="00772931"/>
    <w:rsid w:val="00773CFA"/>
    <w:rsid w:val="00777F0B"/>
    <w:rsid w:val="00782AA2"/>
    <w:rsid w:val="00784C06"/>
    <w:rsid w:val="00787395"/>
    <w:rsid w:val="007964A3"/>
    <w:rsid w:val="007A05DE"/>
    <w:rsid w:val="007A2A49"/>
    <w:rsid w:val="007A3101"/>
    <w:rsid w:val="007A49E3"/>
    <w:rsid w:val="007A51E0"/>
    <w:rsid w:val="007A59D4"/>
    <w:rsid w:val="007B29D5"/>
    <w:rsid w:val="007C7BA3"/>
    <w:rsid w:val="007D05C8"/>
    <w:rsid w:val="007D3144"/>
    <w:rsid w:val="007D68DE"/>
    <w:rsid w:val="007E04D9"/>
    <w:rsid w:val="007E0FD2"/>
    <w:rsid w:val="007F1C30"/>
    <w:rsid w:val="00800A00"/>
    <w:rsid w:val="00804E51"/>
    <w:rsid w:val="00805143"/>
    <w:rsid w:val="0081285F"/>
    <w:rsid w:val="00813FBC"/>
    <w:rsid w:val="00815FBE"/>
    <w:rsid w:val="00824A41"/>
    <w:rsid w:val="00826B16"/>
    <w:rsid w:val="008333E5"/>
    <w:rsid w:val="008340D7"/>
    <w:rsid w:val="00836628"/>
    <w:rsid w:val="00837D59"/>
    <w:rsid w:val="00844E42"/>
    <w:rsid w:val="0084509C"/>
    <w:rsid w:val="008462CA"/>
    <w:rsid w:val="00847CF8"/>
    <w:rsid w:val="00852319"/>
    <w:rsid w:val="0085620A"/>
    <w:rsid w:val="00860E32"/>
    <w:rsid w:val="00863D68"/>
    <w:rsid w:val="008662CB"/>
    <w:rsid w:val="00870CF3"/>
    <w:rsid w:val="00876B50"/>
    <w:rsid w:val="00881FFA"/>
    <w:rsid w:val="00886E70"/>
    <w:rsid w:val="0089067C"/>
    <w:rsid w:val="00896E6D"/>
    <w:rsid w:val="008A102A"/>
    <w:rsid w:val="008A1035"/>
    <w:rsid w:val="008A229A"/>
    <w:rsid w:val="008A5BB4"/>
    <w:rsid w:val="008A65FD"/>
    <w:rsid w:val="008A66D1"/>
    <w:rsid w:val="008B09CD"/>
    <w:rsid w:val="008B3686"/>
    <w:rsid w:val="008C16DB"/>
    <w:rsid w:val="008C4984"/>
    <w:rsid w:val="008C5A10"/>
    <w:rsid w:val="008D0545"/>
    <w:rsid w:val="008D3B0E"/>
    <w:rsid w:val="008D448A"/>
    <w:rsid w:val="008E063A"/>
    <w:rsid w:val="008E4A64"/>
    <w:rsid w:val="008E7A82"/>
    <w:rsid w:val="008F04CC"/>
    <w:rsid w:val="008F4230"/>
    <w:rsid w:val="00900783"/>
    <w:rsid w:val="00914B48"/>
    <w:rsid w:val="00917B7D"/>
    <w:rsid w:val="009217F8"/>
    <w:rsid w:val="00923582"/>
    <w:rsid w:val="00925738"/>
    <w:rsid w:val="0092613E"/>
    <w:rsid w:val="00927420"/>
    <w:rsid w:val="00934924"/>
    <w:rsid w:val="00936588"/>
    <w:rsid w:val="00946BFA"/>
    <w:rsid w:val="00947C8D"/>
    <w:rsid w:val="009517FC"/>
    <w:rsid w:val="009540BC"/>
    <w:rsid w:val="00960C4E"/>
    <w:rsid w:val="00961EC8"/>
    <w:rsid w:val="0096349E"/>
    <w:rsid w:val="00964CB6"/>
    <w:rsid w:val="00972339"/>
    <w:rsid w:val="0097354F"/>
    <w:rsid w:val="00974D8E"/>
    <w:rsid w:val="009750C8"/>
    <w:rsid w:val="00983551"/>
    <w:rsid w:val="00985276"/>
    <w:rsid w:val="00986E67"/>
    <w:rsid w:val="00987136"/>
    <w:rsid w:val="009A6266"/>
    <w:rsid w:val="009B26D7"/>
    <w:rsid w:val="009C5A52"/>
    <w:rsid w:val="009C6BCC"/>
    <w:rsid w:val="009D0CFF"/>
    <w:rsid w:val="009D3BEA"/>
    <w:rsid w:val="009D731D"/>
    <w:rsid w:val="009E2871"/>
    <w:rsid w:val="00A0075D"/>
    <w:rsid w:val="00A03BC9"/>
    <w:rsid w:val="00A10019"/>
    <w:rsid w:val="00A1302C"/>
    <w:rsid w:val="00A17DF8"/>
    <w:rsid w:val="00A26BEC"/>
    <w:rsid w:val="00A3482C"/>
    <w:rsid w:val="00A349AD"/>
    <w:rsid w:val="00A40FED"/>
    <w:rsid w:val="00A426DC"/>
    <w:rsid w:val="00A50438"/>
    <w:rsid w:val="00A52AC0"/>
    <w:rsid w:val="00A53010"/>
    <w:rsid w:val="00A55B59"/>
    <w:rsid w:val="00A5614E"/>
    <w:rsid w:val="00A6324F"/>
    <w:rsid w:val="00A67523"/>
    <w:rsid w:val="00A67676"/>
    <w:rsid w:val="00A7208F"/>
    <w:rsid w:val="00A73A29"/>
    <w:rsid w:val="00A75238"/>
    <w:rsid w:val="00A766DB"/>
    <w:rsid w:val="00A76D88"/>
    <w:rsid w:val="00A76E7F"/>
    <w:rsid w:val="00A77068"/>
    <w:rsid w:val="00A82CDE"/>
    <w:rsid w:val="00A859CD"/>
    <w:rsid w:val="00A868DE"/>
    <w:rsid w:val="00A9407C"/>
    <w:rsid w:val="00A946D2"/>
    <w:rsid w:val="00AA13C9"/>
    <w:rsid w:val="00AB5DD1"/>
    <w:rsid w:val="00AC04D6"/>
    <w:rsid w:val="00AC2A57"/>
    <w:rsid w:val="00AD08B7"/>
    <w:rsid w:val="00AD3C07"/>
    <w:rsid w:val="00AE20A2"/>
    <w:rsid w:val="00AE288D"/>
    <w:rsid w:val="00AE33A8"/>
    <w:rsid w:val="00AE5307"/>
    <w:rsid w:val="00AF0C5D"/>
    <w:rsid w:val="00AF26DA"/>
    <w:rsid w:val="00AF4C66"/>
    <w:rsid w:val="00AF4DDA"/>
    <w:rsid w:val="00AF5A58"/>
    <w:rsid w:val="00B01A53"/>
    <w:rsid w:val="00B10FB7"/>
    <w:rsid w:val="00B121AC"/>
    <w:rsid w:val="00B3254D"/>
    <w:rsid w:val="00B45D6E"/>
    <w:rsid w:val="00B5290A"/>
    <w:rsid w:val="00B543A7"/>
    <w:rsid w:val="00B6147E"/>
    <w:rsid w:val="00B61BE5"/>
    <w:rsid w:val="00B65676"/>
    <w:rsid w:val="00B66178"/>
    <w:rsid w:val="00B7519F"/>
    <w:rsid w:val="00B761F0"/>
    <w:rsid w:val="00B778DD"/>
    <w:rsid w:val="00B80EC1"/>
    <w:rsid w:val="00B860AF"/>
    <w:rsid w:val="00BA4CF0"/>
    <w:rsid w:val="00BB0BE4"/>
    <w:rsid w:val="00BB1E0A"/>
    <w:rsid w:val="00BB3E2F"/>
    <w:rsid w:val="00BB65DC"/>
    <w:rsid w:val="00BC115F"/>
    <w:rsid w:val="00BC3976"/>
    <w:rsid w:val="00BD21EC"/>
    <w:rsid w:val="00BD5735"/>
    <w:rsid w:val="00BE2ED6"/>
    <w:rsid w:val="00BE43CF"/>
    <w:rsid w:val="00BF48B3"/>
    <w:rsid w:val="00BF50B9"/>
    <w:rsid w:val="00BF7D2D"/>
    <w:rsid w:val="00C00709"/>
    <w:rsid w:val="00C022AC"/>
    <w:rsid w:val="00C02844"/>
    <w:rsid w:val="00C02D41"/>
    <w:rsid w:val="00C02DC4"/>
    <w:rsid w:val="00C0328E"/>
    <w:rsid w:val="00C1101D"/>
    <w:rsid w:val="00C14820"/>
    <w:rsid w:val="00C16499"/>
    <w:rsid w:val="00C23C89"/>
    <w:rsid w:val="00C253E7"/>
    <w:rsid w:val="00C40D1C"/>
    <w:rsid w:val="00C4151D"/>
    <w:rsid w:val="00C45105"/>
    <w:rsid w:val="00C550E8"/>
    <w:rsid w:val="00C56065"/>
    <w:rsid w:val="00C57E09"/>
    <w:rsid w:val="00C62442"/>
    <w:rsid w:val="00C65DA3"/>
    <w:rsid w:val="00C762B3"/>
    <w:rsid w:val="00C77ABC"/>
    <w:rsid w:val="00C81D01"/>
    <w:rsid w:val="00C82935"/>
    <w:rsid w:val="00C85D72"/>
    <w:rsid w:val="00C91E78"/>
    <w:rsid w:val="00CA31A6"/>
    <w:rsid w:val="00CB2205"/>
    <w:rsid w:val="00CB32E2"/>
    <w:rsid w:val="00CC38EF"/>
    <w:rsid w:val="00CC44E9"/>
    <w:rsid w:val="00CC523B"/>
    <w:rsid w:val="00CC538F"/>
    <w:rsid w:val="00CD14FA"/>
    <w:rsid w:val="00CD4262"/>
    <w:rsid w:val="00CD5B5D"/>
    <w:rsid w:val="00CE0268"/>
    <w:rsid w:val="00CE491F"/>
    <w:rsid w:val="00CE4A5F"/>
    <w:rsid w:val="00CF3392"/>
    <w:rsid w:val="00CF7162"/>
    <w:rsid w:val="00D009AA"/>
    <w:rsid w:val="00D00B41"/>
    <w:rsid w:val="00D025C1"/>
    <w:rsid w:val="00D10CDC"/>
    <w:rsid w:val="00D110EF"/>
    <w:rsid w:val="00D14AC7"/>
    <w:rsid w:val="00D16C54"/>
    <w:rsid w:val="00D17086"/>
    <w:rsid w:val="00D26ADE"/>
    <w:rsid w:val="00D27020"/>
    <w:rsid w:val="00D34903"/>
    <w:rsid w:val="00D42197"/>
    <w:rsid w:val="00D4675C"/>
    <w:rsid w:val="00D527D4"/>
    <w:rsid w:val="00D552B8"/>
    <w:rsid w:val="00D57037"/>
    <w:rsid w:val="00D607B5"/>
    <w:rsid w:val="00D62007"/>
    <w:rsid w:val="00D62906"/>
    <w:rsid w:val="00D62AAC"/>
    <w:rsid w:val="00D65B0D"/>
    <w:rsid w:val="00D75A91"/>
    <w:rsid w:val="00D867FF"/>
    <w:rsid w:val="00D87D89"/>
    <w:rsid w:val="00D9400A"/>
    <w:rsid w:val="00D95830"/>
    <w:rsid w:val="00DA4FE0"/>
    <w:rsid w:val="00DB41F3"/>
    <w:rsid w:val="00DC5641"/>
    <w:rsid w:val="00DC5866"/>
    <w:rsid w:val="00DD3580"/>
    <w:rsid w:val="00DE0B97"/>
    <w:rsid w:val="00DE3DED"/>
    <w:rsid w:val="00DE4E49"/>
    <w:rsid w:val="00DF4B77"/>
    <w:rsid w:val="00DF5A2F"/>
    <w:rsid w:val="00E138E8"/>
    <w:rsid w:val="00E13BF2"/>
    <w:rsid w:val="00E14CF5"/>
    <w:rsid w:val="00E20D99"/>
    <w:rsid w:val="00E21D65"/>
    <w:rsid w:val="00E2549F"/>
    <w:rsid w:val="00E30AA7"/>
    <w:rsid w:val="00E34389"/>
    <w:rsid w:val="00E40E8D"/>
    <w:rsid w:val="00E41C4B"/>
    <w:rsid w:val="00E43B53"/>
    <w:rsid w:val="00E4711A"/>
    <w:rsid w:val="00E62091"/>
    <w:rsid w:val="00E65A50"/>
    <w:rsid w:val="00E6711D"/>
    <w:rsid w:val="00E8736C"/>
    <w:rsid w:val="00E95252"/>
    <w:rsid w:val="00E96774"/>
    <w:rsid w:val="00EA26A7"/>
    <w:rsid w:val="00EA306F"/>
    <w:rsid w:val="00EA36E8"/>
    <w:rsid w:val="00EA4182"/>
    <w:rsid w:val="00EA604E"/>
    <w:rsid w:val="00EA7A74"/>
    <w:rsid w:val="00EB06E7"/>
    <w:rsid w:val="00EB25F5"/>
    <w:rsid w:val="00EB61DA"/>
    <w:rsid w:val="00EC14E2"/>
    <w:rsid w:val="00ED3462"/>
    <w:rsid w:val="00EE153A"/>
    <w:rsid w:val="00EE66FF"/>
    <w:rsid w:val="00EF5809"/>
    <w:rsid w:val="00F05194"/>
    <w:rsid w:val="00F121DB"/>
    <w:rsid w:val="00F1548A"/>
    <w:rsid w:val="00F23833"/>
    <w:rsid w:val="00F342C8"/>
    <w:rsid w:val="00F34391"/>
    <w:rsid w:val="00F4020F"/>
    <w:rsid w:val="00F43464"/>
    <w:rsid w:val="00F501F7"/>
    <w:rsid w:val="00F5253F"/>
    <w:rsid w:val="00F60B9C"/>
    <w:rsid w:val="00F6302D"/>
    <w:rsid w:val="00F7127F"/>
    <w:rsid w:val="00F713CD"/>
    <w:rsid w:val="00F90B03"/>
    <w:rsid w:val="00F95451"/>
    <w:rsid w:val="00FA183A"/>
    <w:rsid w:val="00FA26C7"/>
    <w:rsid w:val="00FA7315"/>
    <w:rsid w:val="00FB780E"/>
    <w:rsid w:val="00FC4236"/>
    <w:rsid w:val="00FD581A"/>
    <w:rsid w:val="00FE11AF"/>
    <w:rsid w:val="00FE35EA"/>
    <w:rsid w:val="00FE45B9"/>
    <w:rsid w:val="00FE73DC"/>
    <w:rsid w:val="00FF533D"/>
    <w:rsid w:val="00FF682C"/>
    <w:rsid w:val="0EDFB2E7"/>
    <w:rsid w:val="27C1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D67F1"/>
  <w15:docId w15:val="{E9B21125-2E1A-4EB8-8AB8-DF75219F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s-A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1C3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72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702D9"/>
    <w:pPr>
      <w:widowControl/>
    </w:pPr>
  </w:style>
  <w:style w:type="paragraph" w:customStyle="1" w:styleId="Heading">
    <w:name w:val="Heading"/>
    <w:basedOn w:val="Standard"/>
    <w:next w:val="Textbody"/>
    <w:rsid w:val="005702D9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5702D9"/>
    <w:pPr>
      <w:spacing w:after="120"/>
    </w:pPr>
  </w:style>
  <w:style w:type="paragraph" w:styleId="Lista">
    <w:name w:val="List"/>
    <w:basedOn w:val="Textbody"/>
    <w:rsid w:val="005702D9"/>
    <w:rPr>
      <w:rFonts w:cs="Lucida Sans"/>
    </w:rPr>
  </w:style>
  <w:style w:type="paragraph" w:styleId="Descripcin">
    <w:name w:val="caption"/>
    <w:basedOn w:val="Standard"/>
    <w:rsid w:val="005702D9"/>
    <w:pPr>
      <w:spacing w:after="200" w:line="240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rsid w:val="005702D9"/>
    <w:pPr>
      <w:suppressLineNumbers/>
    </w:pPr>
    <w:rPr>
      <w:rFonts w:cs="Lucida Sans"/>
    </w:rPr>
  </w:style>
  <w:style w:type="paragraph" w:styleId="Textocomentario">
    <w:name w:val="annotation text"/>
    <w:basedOn w:val="Standard"/>
    <w:rsid w:val="005702D9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sid w:val="005702D9"/>
    <w:rPr>
      <w:b/>
      <w:bCs/>
    </w:rPr>
  </w:style>
  <w:style w:type="paragraph" w:styleId="Textodeglobo">
    <w:name w:val="Balloon Text"/>
    <w:basedOn w:val="Standard"/>
    <w:rsid w:val="0057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rsid w:val="005702D9"/>
    <w:rPr>
      <w:color w:val="808080"/>
    </w:rPr>
  </w:style>
  <w:style w:type="character" w:styleId="Refdecomentario">
    <w:name w:val="annotation reference"/>
    <w:basedOn w:val="Fuentedeprrafopredeter"/>
    <w:rsid w:val="005702D9"/>
    <w:rPr>
      <w:sz w:val="16"/>
      <w:szCs w:val="16"/>
    </w:rPr>
  </w:style>
  <w:style w:type="character" w:customStyle="1" w:styleId="CommentTextChar">
    <w:name w:val="Comment Text Char"/>
    <w:basedOn w:val="Fuentedeprrafopredeter"/>
    <w:rsid w:val="005702D9"/>
    <w:rPr>
      <w:sz w:val="20"/>
      <w:szCs w:val="20"/>
    </w:rPr>
  </w:style>
  <w:style w:type="character" w:customStyle="1" w:styleId="CommentSubjectChar">
    <w:name w:val="Comment Subject Char"/>
    <w:basedOn w:val="CommentTextChar"/>
    <w:rsid w:val="005702D9"/>
    <w:rPr>
      <w:b/>
      <w:bCs/>
      <w:sz w:val="20"/>
      <w:szCs w:val="20"/>
    </w:rPr>
  </w:style>
  <w:style w:type="character" w:customStyle="1" w:styleId="BalloonTextChar">
    <w:name w:val="Balloon Text Char"/>
    <w:basedOn w:val="Fuentedeprrafopredeter"/>
    <w:rsid w:val="005702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110EF"/>
    <w:rPr>
      <w:color w:val="0000FF"/>
      <w:u w:val="single"/>
    </w:rPr>
  </w:style>
  <w:style w:type="paragraph" w:styleId="Sinespaciado">
    <w:name w:val="No Spacing"/>
    <w:uiPriority w:val="1"/>
    <w:qFormat/>
    <w:rsid w:val="004470C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13C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3C65"/>
  </w:style>
  <w:style w:type="paragraph" w:styleId="Piedepgina">
    <w:name w:val="footer"/>
    <w:basedOn w:val="Normal"/>
    <w:link w:val="PiedepginaCar"/>
    <w:uiPriority w:val="99"/>
    <w:unhideWhenUsed/>
    <w:rsid w:val="00713C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C65"/>
  </w:style>
  <w:style w:type="paragraph" w:styleId="NormalWeb">
    <w:name w:val="Normal (Web)"/>
    <w:basedOn w:val="Normal"/>
    <w:uiPriority w:val="99"/>
    <w:semiHidden/>
    <w:unhideWhenUsed/>
    <w:rsid w:val="00F3439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sz w:val="24"/>
      <w:szCs w:val="24"/>
      <w:lang w:eastAsia="es-AR"/>
    </w:rPr>
  </w:style>
  <w:style w:type="character" w:customStyle="1" w:styleId="Mencionar1">
    <w:name w:val="Mencionar1"/>
    <w:basedOn w:val="Fuentedeprrafopredeter"/>
    <w:uiPriority w:val="99"/>
    <w:semiHidden/>
    <w:unhideWhenUsed/>
    <w:rsid w:val="0019437C"/>
    <w:rPr>
      <w:color w:val="2B579A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6B61D0"/>
    <w:pPr>
      <w:widowControl/>
      <w:suppressAutoHyphens w:val="0"/>
      <w:autoSpaceDN/>
      <w:ind w:left="720"/>
      <w:contextualSpacing/>
      <w:textAlignment w:val="auto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character" w:styleId="nfasisintenso">
    <w:name w:val="Intense Emphasis"/>
    <w:basedOn w:val="Fuentedeprrafopredeter"/>
    <w:uiPriority w:val="21"/>
    <w:qFormat/>
    <w:rsid w:val="008E7A82"/>
    <w:rPr>
      <w:i/>
      <w:iCs/>
      <w:color w:val="4F81BD" w:themeColor="accent1"/>
    </w:rPr>
  </w:style>
  <w:style w:type="table" w:customStyle="1" w:styleId="Tabladecuadrcula2-nfasis11">
    <w:name w:val="Tabla de cuadrícula 2 - Énfasis 11"/>
    <w:basedOn w:val="Tablanormal"/>
    <w:uiPriority w:val="47"/>
    <w:rsid w:val="008E063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CC523B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23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2339"/>
    <w:pPr>
      <w:widowControl/>
      <w:suppressAutoHyphens w:val="0"/>
      <w:autoSpaceDN/>
      <w:textAlignment w:val="auto"/>
      <w:outlineLvl w:val="9"/>
    </w:pPr>
    <w:rPr>
      <w:kern w:val="0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ind w:left="22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ind w:left="44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723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4F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E153A"/>
    <w:rPr>
      <w:rFonts w:ascii="Times New Roman" w:hAnsi="Times New Roman" w:cs="Times New Roman"/>
      <w:kern w:val="0"/>
      <w:sz w:val="24"/>
      <w:szCs w:val="24"/>
      <w:lang w:eastAsia="zh-CN"/>
    </w:rPr>
  </w:style>
  <w:style w:type="character" w:customStyle="1" w:styleId="Mencionar2">
    <w:name w:val="Mencionar2"/>
    <w:basedOn w:val="Fuentedeprrafopredeter"/>
    <w:uiPriority w:val="99"/>
    <w:semiHidden/>
    <w:unhideWhenUsed/>
    <w:rsid w:val="00691640"/>
    <w:rPr>
      <w:color w:val="2B579A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C5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C5641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C5641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E11AF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6D7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pernia/s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oyecto-ciaa.com.ar/devwiki/doku.php?id=star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0D180-6B20-42CC-8150-A3FCAFD5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820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Reflectometría</vt:lpstr>
      <vt:lpstr>Reflectometría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Reflectometría</dc:title>
  <dc:subject/>
  <dc:creator>Joaquin Gonzalez</dc:creator>
  <cp:keywords/>
  <dc:description/>
  <cp:lastModifiedBy>Joaquin Gonzalez</cp:lastModifiedBy>
  <cp:revision>33</cp:revision>
  <cp:lastPrinted>2018-02-25T04:30:00Z</cp:lastPrinted>
  <dcterms:created xsi:type="dcterms:W3CDTF">2017-11-17T03:01:00Z</dcterms:created>
  <dcterms:modified xsi:type="dcterms:W3CDTF">2020-02-27T05:11:00Z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