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需补充的审计资料清单</w:t>
      </w:r>
    </w:p>
    <w:p>
      <w:r>
        <w:t>当前用户　2026-10-10</w:t>
      </w:r>
    </w:p>
    <w:p>
      <w:r>
        <w:t>需补充的审计资料清单</w:t>
      </w:r>
    </w:p>
    <w:p>
      <w:r>
        <w:t>资料归属：当前用户。审计事项：审计工作整理。</w:t>
      </w:r>
    </w:p>
    <w:p>
      <w:r>
        <w:t>2026年2月6日，相关部门提交本事项资料，涉及资金815万元。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