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相关资料核对记录</w:t>
      </w:r>
    </w:p>
    <w:p>
      <w:r>
        <w:t>园区建设中心　2026-10-04</w:t>
      </w:r>
    </w:p>
    <w:p>
      <w:r>
        <w:t>相关资料核对记录</w:t>
      </w:r>
    </w:p>
    <w:p>
      <w:r>
        <w:t>资料归属：园区建设中心。审计事项：工程监理资料核对。</w:t>
      </w:r>
    </w:p>
    <w:p>
      <w:r>
        <w:t>2026年4月9日，相关部门提交本事项资料，涉及资金661万元。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