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(N=4396)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(N=19500)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(N=23896)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2,788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12,472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15,260 (63.9%)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1,608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7,028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8,636 (36.1%)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1,089 (24.8%)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4,364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5,453 (22.8%)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3,307 (75.2%)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15,136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18,443 (77.2%)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15,455 (79.3%)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19,198 (80.3%)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4,045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4,698 (19.7%)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2,529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9,818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12,347 (51.7%)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1,867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9,682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11,549 (48.3%)</w:t>
            </w:r>
          </w:p>
        </w:tc>
      </w:tr>
      <w:tr>
        <w:trPr>
          <w:trHeight w:val="57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2,424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10,186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12,610 (52.8%)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1,972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9,314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11,286 (47.2%)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3,922 (89.2%)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18,147 (93.1%)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22,069 (92.4%)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1,353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1,827 (7.6%)</w:t>
            </w:r>
          </w:p>
        </w:tc>
      </w:tr>
      <w:tr>
        <w:trPr>
          <w:trHeight w:val="57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blood cell transfusion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3,896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17,172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21,068 (88.2%)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2,828 (11.8%)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1,898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2,699 (11.3%)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1,663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6,458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8,121 (34.0%)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4,629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5,477 (22.9%)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4,128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4,839 (20.3%)</w:t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2,387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2,760 (11.6%)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66.1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(16.4)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(62.0, 74.0)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(66.0, 78.0)</w:t>
            </w:r>
          </w:p>
        </w:tc>
      </w:tr>
      <w:tr>
        <w:trPr>
          <w:trHeight w:val="57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2,279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11,079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13,358 (55.9%)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2,117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8,421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10,538 (44.1%)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5,993 (30.7%)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7,339 (30.7%)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7,198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8,725 (36.5%)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1,053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4,554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5,607 (23.5%)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1,755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2,225 (9.3%)</w:t>
            </w:r>
          </w:p>
        </w:tc>
      </w:tr>
      <w:tr>
        <w:trPr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 (3.51)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5.56 (3.35)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 (3.38)</w:t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2,476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11,153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13,629 (57.0%)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3,983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4,789 (20.0%)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3,078 (12.9%)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1,215 (5.1%)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1185 (5.0%)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 (9.92)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 (9.63)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 (9.69)</w:t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(35.0, 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(35.0, 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(35.0, 42.0)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1185 (5.0%)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(11.6)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 (8.60, 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 (8.14, 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 (8.39, 14.0)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(10.7)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 (8.39, 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 (7.79, 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 (7.82, 13.6)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1608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7028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8636 (36.1%)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(13.1)</w:t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 (8.71, 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 (8.65, 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 (8.67, 15.5)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2788 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12472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15260 (63.9%)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6,296 (26.3%)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1,518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8,003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9,521 (39.8%)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1,276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5,515 (28.3%)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6,791 (28.4%)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1,288 (5.4%)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 (3.25)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 (3.02)</w:t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(5.00, 7.00)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1,411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 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7,801 (32.6%)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2,985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13,110 (67.2%)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16,095 (67.4%)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2,913 (66.3%)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12,739 (65.3%)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15,652 (65.5%)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6,761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8,244 (34.5%)</w:t>
            </w:r>
          </w:p>
        </w:tc>
      </w:tr>
      <w:tr>
        <w:trPr>
          <w:trHeight w:val="57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3,320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14,309 (73.4%)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17,629 (73.8%)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1,076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5,191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6,267 (26.2%)</w:t>
            </w:r>
          </w:p>
        </w:tc>
      </w:tr>
      <w:tr>
        <w:trPr>
          <w:trHeight w:val="57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4,241 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18,885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23,126 (96.8%)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770 (3.2%)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3,690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20,190 (84.5%)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(16.1%)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3,000 (15.4%)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3,706 (15.5%)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2023-03-30T16:16:27Z</dcterms:modified>
  <cp:category/>
</cp:coreProperties>
</file>