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A688" w14:textId="77777777" w:rsidR="00130B25" w:rsidRDefault="00130B25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42"/>
        <w:gridCol w:w="1246"/>
        <w:gridCol w:w="1124"/>
        <w:gridCol w:w="1124"/>
        <w:gridCol w:w="1124"/>
        <w:gridCol w:w="1124"/>
        <w:gridCol w:w="1124"/>
        <w:gridCol w:w="1124"/>
        <w:gridCol w:w="1124"/>
        <w:gridCol w:w="1246"/>
        <w:gridCol w:w="1246"/>
      </w:tblGrid>
      <w:tr w:rsidR="00130B25" w14:paraId="5409194A" w14:textId="77777777" w:rsidTr="00C70FCE">
        <w:trPr>
          <w:tblHeader/>
          <w:jc w:val="center"/>
        </w:trPr>
        <w:tc>
          <w:tcPr>
            <w:tcW w:w="71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959D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68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5238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0 - 10</w:t>
            </w:r>
          </w:p>
        </w:tc>
        <w:tc>
          <w:tcPr>
            <w:tcW w:w="840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124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10 - 20</w:t>
            </w:r>
          </w:p>
        </w:tc>
        <w:tc>
          <w:tcPr>
            <w:tcW w:w="840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D36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20 - 30</w:t>
            </w:r>
          </w:p>
        </w:tc>
        <w:tc>
          <w:tcPr>
            <w:tcW w:w="840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43C1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 30</w:t>
            </w:r>
          </w:p>
        </w:tc>
        <w:tc>
          <w:tcPr>
            <w:tcW w:w="897" w:type="pct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3BAB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</w:tr>
      <w:tr w:rsidR="00130B25" w14:paraId="13B68629" w14:textId="77777777" w:rsidTr="00C70FCE">
        <w:trPr>
          <w:tblHeader/>
          <w:jc w:val="center"/>
        </w:trPr>
        <w:tc>
          <w:tcPr>
            <w:tcW w:w="71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039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DF80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(N=14800)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0B57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(N=3213)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DA47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(N=6784)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AF2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(N=2703)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6C4C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(N=2738)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91BB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(N=1654)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588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(N=3245)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D3B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(N=3884)</w:t>
            </w:r>
          </w:p>
        </w:tc>
        <w:tc>
          <w:tcPr>
            <w:tcW w:w="44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F48B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(N=27567)</w:t>
            </w:r>
          </w:p>
        </w:tc>
        <w:tc>
          <w:tcPr>
            <w:tcW w:w="449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4E23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(N=11454)</w:t>
            </w:r>
          </w:p>
        </w:tc>
      </w:tr>
      <w:tr w:rsidR="00130B25" w14:paraId="40406484" w14:textId="77777777" w:rsidTr="00C70FCE">
        <w:trPr>
          <w:jc w:val="center"/>
        </w:trPr>
        <w:tc>
          <w:tcPr>
            <w:tcW w:w="71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8685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Mechanical ventilation</w:t>
            </w:r>
          </w:p>
        </w:tc>
        <w:tc>
          <w:tcPr>
            <w:tcW w:w="44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7BEC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043F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B3F0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C9DD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0EA8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2809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B56A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7CAC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B22A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F3BC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30B25" w14:paraId="6CDD2165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E11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E21C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11,476 (77.5%)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E6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2,355 (73.3%)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3412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3,791 (55.9%)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40E0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1,527 (56.5%)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9CE7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1,118 (40.8%)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275C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719 (43.5%)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94F1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669 (20.6%)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B4F2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736 (18.9%)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939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17,054 (61.9%)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2BE7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5,337 (46.6%)</w:t>
            </w:r>
          </w:p>
        </w:tc>
      </w:tr>
      <w:tr w:rsidR="00130B25" w14:paraId="5CCFD102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0FC8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61A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3,324 (22.5%)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BA41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858 (26.7%)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476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2,993 (44.1%)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E515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1,176 (43.5%)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3138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1,620 (59.2%)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FBF9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935 (56.5%)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5600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2,576 (79.4%)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0FF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3,148 (81.1%)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925C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10,513 (38.1%)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912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6,117 (53.4%)</w:t>
            </w:r>
          </w:p>
        </w:tc>
      </w:tr>
      <w:tr w:rsidR="00130B25" w14:paraId="30FBC693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2CAB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6807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8819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D95D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73B0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1BE6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3539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B069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8AC7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DDF0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44BB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30B25" w14:paraId="01BC79DF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CCF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1313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14,378 (97.1%)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A1D6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2,937 (91.4%)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51B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6,440 (94.9%)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353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2,431 (89.9%)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8236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2,528 (92.3%)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20A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1,458 (88.2%)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0BC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2,855 (88.0%)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7C7B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3,233 (83.2%)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5FA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26,201 (95.0%)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B715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10,059 (87.8%)</w:t>
            </w:r>
          </w:p>
        </w:tc>
      </w:tr>
      <w:tr w:rsidR="00130B25" w14:paraId="16D922C7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204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FDF9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422 (2.9%)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F554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(8.6%)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5002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344 (5.1%)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5B49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272 (10.1%)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AB0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210 (7.7%)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0005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196 (11.9%)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81A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(12.0%)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BD16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651 (16.8%)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DCC4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1,366 (5.0%)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3B00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1,395 (12.2%)</w:t>
            </w:r>
          </w:p>
        </w:tc>
      </w:tr>
      <w:tr w:rsidR="00130B25" w14:paraId="5627C444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F37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5839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78CC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E7C7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8394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86C7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5B1C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FA58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CC26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A0E7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8240" w14:textId="77777777" w:rsidR="00130B25" w:rsidRDefault="00130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30B25" w14:paraId="2DBC60DC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3793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D833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9,903 (66.9%)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CF2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2,009 (62.5%)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E975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3,799 (56.0%)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0DE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1,395 (51.6%)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8143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1,320 (48.2%)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AF58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655 (39.6%)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B229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1,125 (34.7%)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BE04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874 (22.5%)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613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16,147 (58.6%)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4D6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4,933 (43.1%)</w:t>
            </w:r>
          </w:p>
        </w:tc>
      </w:tr>
      <w:tr w:rsidR="00130B25" w14:paraId="5B9BE9AA" w14:textId="77777777" w:rsidTr="00C70FCE">
        <w:trPr>
          <w:jc w:val="center"/>
        </w:trPr>
        <w:tc>
          <w:tcPr>
            <w:tcW w:w="71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A0F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747B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4,897 (33.1%)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6E7A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1,204 (37.5%)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DEF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2,985 (44.0%)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713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1,308 (48.4%)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467E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1,418 (51.8%)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29FD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999 (60.4%)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9D0F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2,120 (65.3%)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3399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3,010 (77.5%)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44D5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11,420 (41.4%)</w:t>
            </w:r>
          </w:p>
        </w:tc>
        <w:tc>
          <w:tcPr>
            <w:tcW w:w="44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6777" w14:textId="77777777" w:rsidR="00130B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6,521 (56.9%)</w:t>
            </w:r>
          </w:p>
        </w:tc>
      </w:tr>
    </w:tbl>
    <w:p w14:paraId="076009C2" w14:textId="77777777" w:rsidR="00DC15C9" w:rsidRDefault="00DC15C9"/>
    <w:sectPr w:rsidR="00DC15C9" w:rsidSect="00C70FC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1561012">
    <w:abstractNumId w:val="1"/>
  </w:num>
  <w:num w:numId="2" w16cid:durableId="380788287">
    <w:abstractNumId w:val="2"/>
  </w:num>
  <w:num w:numId="3" w16cid:durableId="14899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0B2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70FCE"/>
    <w:rsid w:val="00DC15C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B6AF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2023-03-30T18:25:00Z</dcterms:modified>
  <cp:category/>
</cp:coreProperties>
</file>