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Main"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r>
        <w:rPr>
          <w:rFonts w:ascii="Helvetica Neue" w:hAnsi="Helvetica Neue" w:cs="Helvetica Neue"/>
          <w:sz w:val="36"/>
          <w:sz-cs w:val="36"/>
          <w:b/>
        </w:rPr>
        <w:t xml:space="preserve">Composing in Ambisonics (DE)</w:t>
      </w:r>
    </w:p>
    <w:p>
      <w:pPr>
        <w:spacing w:after="140"/>
      </w:pPr>
      <w:r>
        <w:rPr>
          <w:rFonts w:ascii="Helvetica Neue" w:hAnsi="Helvetica Neue" w:cs="Helvetica Neue"/>
          <w:sz w:val="22"/>
          <w:sz-cs w:val="22"/>
        </w:rPr>
        <w:t xml:space="preserve">Sammeldokument aller deutschsprachigen Einträge aus dem Bereich /de/composing-in-ambisonics/.</w:t>
      </w:r>
    </w:p>
    <w:p>
      <w:pPr>
        <w:spacing w:after="140"/>
      </w:pPr>
      <w:r>
        <w:rPr>
          <w:rFonts w:ascii="Helvetica Neue" w:hAnsi="Helvetica Neue" w:cs="Helvetica Neue"/>
          <w:sz w:val="22"/>
          <w:sz-cs w:val="22"/>
        </w:rPr>
        <w:t xml:space="preserve">Exportiert aus den lokal gerenderten Seiten des Projekts, inklusive Bilder, Schemata und eingebetteter Abbildungsbeschriftungen.</w:t>
      </w:r>
    </w:p>
    <w:p>
      <w:pPr>
        <w:spacing w:after="140"/>
      </w:pPr>
      <w:r>
        <w:rPr>
          <w:rFonts w:ascii="Helvetica Neue" w:hAnsi="Helvetica Neue" w:cs="Helvetica Neue"/>
          <w:sz w:val="22"/>
          <w:sz-cs w:val="22"/>
        </w:rPr>
        <w:t xml:space="preserve">Stand: 21.03.2026</w:t>
      </w:r>
    </w:p>
    <w:p>
      <w:r>
        <w:br w:type="page"/>
      </w:r>
    </w:p>
    <w:p>
      <w:pPr>
        <w:spacing w:after="260"/>
      </w:pPr>
      <w:r>
        <w:rPr>
          <w:rFonts w:ascii="Helvetica Neue" w:hAnsi="Helvetica Neue" w:cs="Helvetica Neue"/>
          <w:sz w:val="36"/>
          <w:sz-cs w:val="36"/>
          <w:b/>
        </w:rPr>
        <w:t xml:space="preserve">Overview</w:t>
      </w:r>
    </w:p>
    <w:p>
      <w:pPr>
        <w:spacing w:after="140"/>
      </w:pPr>
      <w:r>
        <w:rPr>
          <w:rFonts w:ascii="Helvetica Neue" w:hAnsi="Helvetica Neue" w:cs="Helvetica Neue"/>
          <w:sz w:val="22"/>
          <w:sz-cs w:val="22"/>
        </w:rPr>
        <w:t xml:space="preserve">Für Komponist:innen</w:t>
      </w:r>
    </w:p>
    <w:p>
      <w:pPr>
        <w:spacing w:after="140"/>
      </w:pPr>
      <w:r>
        <w:rPr>
          <w:rFonts w:ascii="Helvetica Neue" w:hAnsi="Helvetica Neue" w:cs="Helvetica Neue"/>
          <w:sz w:val="22"/>
          <w:sz-cs w:val="22"/>
        </w:rPr>
        <w:t xml:space="preserve">Ein Guide fuer räumliches Denken, Hören und Arbeiten in Ambisonics — von FOA/HOA-Kontext und akustischer Gestalt bis zu Spatial Counterpoint, Werkzeugen und Studio-Praxis.</w:t>
      </w:r>
    </w:p>
    <w:p>
      <w:pPr>
        <w:spacing w:after="140"/>
      </w:pPr>
      <w:r>
        <w:rPr>
          <w:rFonts w:ascii="Helvetica Neue" w:hAnsi="Helvetica Neue" w:cs="Helvetica Neue"/>
          <w:sz w:val="22"/>
          <w:sz-cs w:val="22"/>
        </w:rPr>
        <w:t xml:space="preserve">Kurz gesagt: Dieser Bereich hilft dir, Raum nicht nur zu mischen, sondern als kompositorisches Material zu entwerfen, zu überprüfen und in verschiedenen Wiedergabesituationen tragfähig zu machen.</w:t>
      </w:r>
    </w:p>
    <w:p>
      <w:pPr>
        <w:spacing w:after="220"/>
      </w:pPr>
      <w:r>
        <w:rPr>
          <w:rFonts w:ascii="Helvetica Neue" w:hAnsi="Helvetica Neue" w:cs="Helvetica Neue"/>
          <w:sz w:val="28"/>
          <w:sz-cs w:val="28"/>
          <w:b/>
        </w:rPr>
        <w:t xml:space="preserve">Schnelle Einstiege</w:t>
      </w:r>
    </w:p>
    <w:p>
      <w:pPr>
        <w:spacing w:after="140"/>
      </w:pPr>
      <w:r>
        <w:rPr>
          <w:rFonts w:ascii="Helvetica Neue" w:hAnsi="Helvetica Neue" w:cs="Helvetica Neue"/>
          <w:sz w:val="22"/>
          <w:sz-cs w:val="22"/>
        </w:rPr>
        <w:t xml:space="preserve">- Neu im Thema? Starte mit den 10 Fragen, danach Analytisches Hören.</w:t>
      </w:r>
    </w:p>
    <w:p>
      <w:pPr>
        <w:spacing w:after="140"/>
      </w:pPr>
      <w:r>
        <w:rPr>
          <w:rFonts w:ascii="Helvetica Neue" w:hAnsi="Helvetica Neue" w:cs="Helvetica Neue"/>
          <w:sz w:val="22"/>
          <w:sz-cs w:val="22"/>
        </w:rPr>
        <w:t xml:space="preserve">- Mitten in einem Stück? Gehe direkt zu Spatial Counterpoint und Raumparameter.</w:t>
      </w:r>
    </w:p>
    <w:p>
      <w:pPr>
        <w:spacing w:after="140"/>
      </w:pPr>
      <w:r>
        <w:rPr>
          <w:rFonts w:ascii="Helvetica Neue" w:hAnsi="Helvetica Neue" w:cs="Helvetica Neue"/>
          <w:sz w:val="22"/>
          <w:sz-cs w:val="22"/>
        </w:rPr>
        <w:t xml:space="preserve">- Vor einer Produktion oder Residency? Öffne Werkzeuge und Software und danach Studiopraxis am ICST.</w:t>
      </w:r>
    </w:p>
    <w:p>
      <w:pPr>
        <w:spacing w:after="140"/>
      </w:pPr>
      <w:r>
        <w:rPr>
          <w:rFonts w:ascii="Helvetica Neue" w:hAnsi="Helvetica Neue" w:cs="Helvetica Neue"/>
          <w:sz w:val="22"/>
          <w:sz-cs w:val="22"/>
        </w:rPr>
        <w:t xml:space="preserve">Ambisonics macht es möglich, Raum als eigenständiges kompositorisches Material zu behandeln — gleichwertig mit Klangfarbe, Zeit und Dynamik. Quellen nähern sich an, entfernen sich, staffeln sich in Höhe und Tiefe: Das sind keine technischen Effekte, sondern formale Entscheidungen.</w:t>
      </w:r>
    </w:p>
    <w:p>
      <w:pPr>
        <w:spacing w:after="140"/>
      </w:pPr>
      <w:r>
        <w:rPr>
          <w:rFonts w:ascii="Helvetica Neue" w:hAnsi="Helvetica Neue" w:cs="Helvetica Neue"/>
          <w:sz w:val="22"/>
          <w:sz-cs w:val="22"/>
        </w:rPr>
        <w:t xml:space="preserve">Das B-Format löst ein Werk von einem bestimmten Lautsprecherlayout. Dieselbe Ambisonics-Master-Datei kann für eine 64-Kanal-Kuppel, einen Achtkanalring, binaurale Kopfhörerwiedergabe oder VR-Umgebungen gerendert werden, ohne die räumliche Dramaturgie neu aufzubauen. Dadurch wird Ambisonics zu einem nachhaltigen Archivformat für 3D-Audioinhalte, das gegenwärtige und zukünftige Wiedergabekontexte einschliesst.</w:t>
      </w:r>
    </w:p>
    <w:p>
      <w:pPr>
        <w:spacing w:after="140"/>
      </w:pPr>
      <w:r>
        <w:rPr>
          <w:rFonts w:ascii="Helvetica Neue" w:hAnsi="Helvetica Neue" w:cs="Helvetica Neue"/>
          <w:sz w:val="22"/>
          <w:sz-cs w:val="22"/>
        </w:rPr>
        <w:t xml:space="preserve">Ambisonics ist nicht nur ein Format unter vielen. Es ist eine bewusste Entscheidung für räumliches Denken — heute und langfristig.</w:t>
      </w:r>
    </w:p>
    <w:p>
      <w:pPr>
        <w:spacing w:after="120"/>
      </w:pPr>
      <w:r>
        <w:rPr>
          <w:rFonts w:ascii="Helvetica Neue" w:hAnsi="Helvetica Neue" w:cs="Helvetica Neue"/>
          <w:sz w:val="22"/>
          <w:sz-cs w:val="22"/>
        </w:rPr>
      </w:r>
    </w:p>
    <w:p>
      <w:r>
        <w:drawing>
          <wp:inline xmlns:a="http://schemas.openxmlformats.org/drawingml/2006/main" xmlns:pic="http://schemas.openxmlformats.org/drawingml/2006/picture" distT="0" distB="0" distL="0" distR="0">
            <wp:extent cx="5700000" cy="3192765"/>
            <wp:docPr id="1" name="image1.png"/>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700000" cy="3192765"/>
                    </a:xfrm>
                    <a:prstGeom prst="rect">
                      <a:avLst/>
                    </a:prstGeom>
                  </pic:spPr>
                </pic:pic>
              </a:graphicData>
            </a:graphic>
          </wp:inline>
        </w:drawing>
      </w:r>
    </w:p>
    <w:p>
      <w:pPr>
        <w:spacing w:after="180"/>
      </w:pPr>
      <w:r>
        <w:rPr>
          <w:rFonts w:ascii="Helvetica Neue" w:hAnsi="Helvetica Neue" w:cs="Helvetica Neue"/>
          <w:sz w:val="18"/>
          <w:sz-cs w:val="18"/>
          <w:i/>
        </w:rPr>
        <w:t xml:space="preserve">Composing in Ambisonics. Das Diagramm verbindet räumliches Feld, Bewegungsbeziehungen und die zentralen Parameter Azimut, Elevation, Distanz und Diffusion.</w:t>
      </w:r>
    </w:p>
    <w:p>
      <w:pPr>
        <w:spacing w:after="140"/>
      </w:pPr>
      <w:r>
        <w:rPr>
          <w:rFonts w:ascii="Helvetica Neue" w:hAnsi="Helvetica Neue" w:cs="Helvetica Neue"/>
          <w:sz w:val="22"/>
          <w:sz-cs w:val="22"/>
        </w:rPr>
        <w:t xml:space="preserve">Das Diagramm ist nicht als technische Bedienanleitung zu lesen, sondern als kompositorische Karte: Azimut und Elevation beschreiben Richtung, Distanz beschreibt Nähe und Ferne, Diffusion die Schärfe oder Wolkigkeit eines Klangobjekts. Interessant wird Ambisonics dort, wo diese Parameter nicht isoliert, sondern in Beziehung zueinander gestaltet werden.</w:t>
      </w:r>
    </w:p>
    <w:p>
      <w:r>
        <w:drawing>
          <wp:inline xmlns:a="http://schemas.openxmlformats.org/drawingml/2006/main" xmlns:pic="http://schemas.openxmlformats.org/drawingml/2006/picture" distT="0" distB="0" distL="0" distR="0">
            <wp:extent cx="5700000" cy="3745714"/>
            <wp:docPr id="2" name="image2.svg"/>
            <wp:cNvGraphicFramePr>
              <a:graphicFrameLocks noChangeAspect="1"/>
            </wp:cNvGraphicFramePr>
            <a:graphic>
              <a:graphicData uri="http://schemas.openxmlformats.org/drawingml/2006/picture">
                <pic:pic>
                  <pic:nvPicPr>
                    <pic:cNvPr id="0" name="image2.svg"/>
                    <pic:cNvPicPr/>
                  </pic:nvPicPr>
                  <pic:blipFill>
                    <a:blip r:embed="rId2"/>
                    <a:stretch>
                      <a:fillRect/>
                    </a:stretch>
                  </pic:blipFill>
                  <pic:spPr>
                    <a:xfrm>
                      <a:off x="0" y="0"/>
                      <a:ext cx="5700000" cy="3745714"/>
                    </a:xfrm>
                    <a:prstGeom prst="rect">
                      <a:avLst/>
                    </a:prstGeom>
                  </pic:spPr>
                </pic:pic>
              </a:graphicData>
            </a:graphic>
          </wp:inline>
        </w:drawing>
      </w:r>
    </w:p>
    <w:p>
      <w:pPr>
        <w:spacing w:after="180"/>
      </w:pPr>
      <w:r>
        <w:rPr>
          <w:rFonts w:ascii="Helvetica Neue" w:hAnsi="Helvetica Neue" w:cs="Helvetica Neue"/>
          <w:sz w:val="18"/>
          <w:sz-cs w:val="18"/>
          <w:i/>
        </w:rPr>
        <w:t xml:space="preserve">Vier Grundparameter räumlicher Komposition. Azimut und Elevation beschreiben Richtung und Höhe, Distanz organisiert Nähe und Ferne, Diffusion den Übergang zwischen fokussiertem Objekt und räumlicher Ausdehnung.</w:t>
      </w:r>
    </w:p>
    <w:p>
      <w:pPr>
        <w:spacing w:after="140"/>
      </w:pPr>
      <w:r>
        <w:rPr>
          <w:rFonts w:ascii="Helvetica Neue" w:hAnsi="Helvetica Neue" w:cs="Helvetica Neue"/>
          <w:sz w:val="22"/>
          <w:sz-cs w:val="22"/>
        </w:rPr>
        <w:t xml:space="preserve">Komponieren in Ambisonics heißt, Raum nicht nur als Verteilungssystem, sondern als formbildenden Parameter zu verstehen. Quellen können sich annähern, auseinanderdriften, in Höhe staffeln, sich zu Clustern verdichten oder als unabhängige Stimmen durch ein gemeinsames Schallfeld geführt werden.</w:t>
      </w:r>
    </w:p>
    <w:p>
      <w:pPr>
        <w:spacing w:after="140"/>
      </w:pPr>
      <w:r>
        <w:rPr>
          <w:rFonts w:ascii="Helvetica Neue" w:hAnsi="Helvetica Neue" w:cs="Helvetica Neue"/>
          <w:sz w:val="22"/>
          <w:sz-cs w:val="22"/>
        </w:rPr>
        <w:t xml:space="preserve">Dieser Bereich ist nicht als lineares Lehrbuch gedacht, sondern als kompositorische Arbeitsumgebung in Textform. Er verbindet historische Orientierung, kompositorische Fragen und technische Toolchains.</w:t>
      </w:r>
    </w:p>
    <w:p>
      <w:pPr>
        <w:spacing w:after="220"/>
      </w:pPr>
      <w:r>
        <w:rPr>
          <w:rFonts w:ascii="Helvetica Neue" w:hAnsi="Helvetica Neue" w:cs="Helvetica Neue"/>
          <w:sz w:val="28"/>
          <w:sz-cs w:val="28"/>
          <w:b/>
        </w:rPr>
        <w:t xml:space="preserve">Worum es hier praktisch geht</w:t>
      </w:r>
    </w:p>
    <w:p>
      <w:pPr>
        <w:spacing w:after="140"/>
      </w:pPr>
      <w:r>
        <w:rPr>
          <w:rFonts w:ascii="Helvetica Neue" w:hAnsi="Helvetica Neue" w:cs="Helvetica Neue"/>
          <w:sz w:val="22"/>
          <w:sz-cs w:val="22"/>
        </w:rPr>
        <w:t xml:space="preserve">Dieser Bereich richtet sich an Komponist:innen, die Raum nicht nur mischen, sondern als kompositorisches Material einsetzen wollen. Gemeint ist nicht bloß die Verteilung von Klang auf Lautsprecher, sondern die bewusste Gestaltung von Position, Höhe, Distanz, Diffusion, Bewegung und räumlichen Beziehungen zwischen Klangobjekten.</w:t>
      </w:r>
    </w:p>
    <w:p>
      <w:pPr>
        <w:spacing w:after="140"/>
      </w:pPr>
      <w:r>
        <w:rPr>
          <w:rFonts w:ascii="Helvetica Neue" w:hAnsi="Helvetica Neue" w:cs="Helvetica Neue"/>
          <w:sz w:val="22"/>
          <w:sz-cs w:val="22"/>
        </w:rPr>
        <w:t xml:space="preserve">Wenn du diesen Bereich durcharbeitest, sollst du vor allem drei Dinge können:</w:t>
      </w:r>
    </w:p>
    <w:p>
      <w:pPr>
        <w:spacing w:after="140"/>
      </w:pPr>
      <w:r>
        <w:rPr>
          <w:rFonts w:ascii="Helvetica Neue" w:hAnsi="Helvetica Neue" w:cs="Helvetica Neue"/>
          <w:sz w:val="22"/>
          <w:sz-cs w:val="22"/>
        </w:rPr>
        <w:t xml:space="preserve">- räumliche Phänomene benennen: etwa Vordergrund, Fernfeld, Envelopment, Fokus, Diffusion oder räumliche Konvergenz</w:t>
      </w:r>
    </w:p>
    <w:p>
      <w:pPr>
        <w:spacing w:after="140"/>
      </w:pPr>
      <w:r>
        <w:rPr>
          <w:rFonts w:ascii="Helvetica Neue" w:hAnsi="Helvetica Neue" w:cs="Helvetica Neue"/>
          <w:sz w:val="22"/>
          <w:sz-cs w:val="22"/>
        </w:rPr>
        <w:t xml:space="preserve">- räumliche Dramaturgien entwerfen: also entscheiden, wie sich Quellen staffeln, annähern, trennen oder in Bewegung formbildend wirken</w:t>
      </w:r>
    </w:p>
    <w:p>
      <w:pPr>
        <w:spacing w:after="140"/>
      </w:pPr>
      <w:r>
        <w:rPr>
          <w:rFonts w:ascii="Helvetica Neue" w:hAnsi="Helvetica Neue" w:cs="Helvetica Neue"/>
          <w:sz w:val="22"/>
          <w:sz-cs w:val="22"/>
        </w:rPr>
        <w:t xml:space="preserve">- geeignete Arbeitsweisen wählen: vom ersten Entwurf über Monitoring und B-Format bis zur Frage, welches Setup oder welche Toolchain für ein Stück sinnvoll ist</w:t>
      </w:r>
    </w:p>
    <w:p>
      <w:pPr>
        <w:spacing w:after="140"/>
      </w:pPr>
      <w:r>
        <w:rPr>
          <w:rFonts w:ascii="Helvetica Neue" w:hAnsi="Helvetica Neue" w:cs="Helvetica Neue"/>
          <w:sz w:val="22"/>
          <w:sz-cs w:val="22"/>
        </w:rPr>
        <w:t xml:space="preserve">Der rote Faden ist dabei immer derselbe: Wie wird aus einem Klang nicht nur ein Ereignis in der Zeit, sondern ein Ereignis im Raum?</w:t>
      </w:r>
    </w:p>
    <w:p>
      <w:pPr>
        <w:spacing w:after="220"/>
      </w:pPr>
      <w:r>
        <w:rPr>
          <w:rFonts w:ascii="Helvetica Neue" w:hAnsi="Helvetica Neue" w:cs="Helvetica Neue"/>
          <w:sz w:val="28"/>
          <w:sz-cs w:val="28"/>
          <w:b/>
        </w:rPr>
        <w:t xml:space="preserve">Was du am Ende konkret mitnehmen sollst</w:t>
      </w:r>
    </w:p>
    <w:p>
      <w:pPr>
        <w:spacing w:after="140"/>
      </w:pPr>
      <w:r>
        <w:rPr>
          <w:rFonts w:ascii="Helvetica Neue" w:hAnsi="Helvetica Neue" w:cs="Helvetica Neue"/>
          <w:sz w:val="22"/>
          <w:sz-cs w:val="22"/>
        </w:rPr>
        <w:t xml:space="preserve">- ein sprachliches Vokabular, um räumliche Entscheidungen zu benennen und zu dokumentieren</w:t>
      </w:r>
    </w:p>
    <w:p>
      <w:pPr>
        <w:spacing w:after="140"/>
      </w:pPr>
      <w:r>
        <w:rPr>
          <w:rFonts w:ascii="Helvetica Neue" w:hAnsi="Helvetica Neue" w:cs="Helvetica Neue"/>
          <w:sz w:val="22"/>
          <w:sz-cs w:val="22"/>
        </w:rPr>
        <w:t xml:space="preserve">- ein kompositorisches Modell, um Nähe, Distanz, Höhe, Diffusion und Bewegung bewusst zu organisieren</w:t>
      </w:r>
    </w:p>
    <w:p>
      <w:pPr>
        <w:spacing w:after="140"/>
      </w:pPr>
      <w:r>
        <w:rPr>
          <w:rFonts w:ascii="Helvetica Neue" w:hAnsi="Helvetica Neue" w:cs="Helvetica Neue"/>
          <w:sz w:val="22"/>
          <w:sz-cs w:val="22"/>
        </w:rPr>
        <w:t xml:space="preserve">- einen praktikablen Workflow, der zwischen B-Format, Monitoring, Export und Aufführung nicht auseinanderfällt</w:t>
      </w:r>
    </w:p>
    <w:p>
      <w:pPr>
        <w:spacing w:after="220"/>
      </w:pPr>
      <w:r>
        <w:rPr>
          <w:rFonts w:ascii="Helvetica Neue" w:hAnsi="Helvetica Neue" w:cs="Helvetica Neue"/>
          <w:sz w:val="28"/>
          <w:sz-cs w:val="28"/>
          <w:b/>
        </w:rPr>
        <w:t xml:space="preserve">Warum in 3D-Ambisonics komponieren?</w:t>
      </w:r>
    </w:p>
    <w:p>
      <w:pPr>
        <w:spacing w:after="140"/>
      </w:pPr>
      <w:r>
        <w:rPr>
          <w:rFonts w:ascii="Helvetica Neue" w:hAnsi="Helvetica Neue" w:cs="Helvetica Neue"/>
          <w:sz w:val="22"/>
          <w:sz-cs w:val="22"/>
        </w:rPr>
        <w:t xml:space="preserve">3D-Ambisonics eröffnet gegenüber kanalbasierten Formaten sowohl künstlerisch als auch technisch mehr Freiheitsgrade. Statt für feste Lautsprecherkanäle zu komponieren, arbeitest du mit einem zusammenhängenden Schallfeld: Richtungen, Distanzen, Höhe und Bewegungsbahnen werden selbst zum Material der Komposition.</w:t>
      </w:r>
    </w:p>
    <w:p>
      <w:pPr>
        <w:spacing w:after="140"/>
      </w:pPr>
      <w:r>
        <w:rPr>
          <w:rFonts w:ascii="Helvetica Neue" w:hAnsi="Helvetica Neue" w:cs="Helvetica Neue"/>
          <w:sz w:val="22"/>
          <w:sz-cs w:val="22"/>
        </w:rPr>
        <w:t xml:space="preserve">Zugleich macht Ambisonics Werke übertragbarer und zukunftsfähiger. Ein einmal erstellter Ambisonics-Master lässt sich auf unterschiedliche Lautsprechersysteme, Dome-Setups, binaurale Kopfhörerwiedergabe oder immersive Kontexte wie VR und 360° anwenden, ohne dass jedes Mal ein komplett neuer Mix gebaut werden muss. Für Studium, Lehre und künstlerische Praxis ist das besonders produktiv, weil dieselbe Arbeit in mehreren Hörsituationen weitergedacht und getestet werden kann.</w:t>
      </w:r>
    </w:p>
    <w:p>
      <w:pPr>
        <w:spacing w:after="140"/>
      </w:pPr>
      <w:r>
        <w:rPr>
          <w:rFonts w:ascii="Helvetica Neue" w:hAnsi="Helvetica Neue" w:cs="Helvetica Neue"/>
          <w:sz w:val="22"/>
          <w:sz-cs w:val="22"/>
        </w:rPr>
        <w:t xml:space="preserve">Drei Gründe sprechen besonders für das Komponieren in Ambisonics:</w:t>
      </w:r>
    </w:p>
    <w:p>
      <w:pPr>
        <w:spacing w:after="140"/>
      </w:pPr>
      <w:r>
        <w:rPr>
          <w:rFonts w:ascii="Helvetica Neue" w:hAnsi="Helvetica Neue" w:cs="Helvetica Neue"/>
          <w:sz w:val="22"/>
          <w:sz-cs w:val="22"/>
        </w:rPr>
        <w:t xml:space="preserve">- Räumliche Imagination als Material: Du komponierst nicht mehr nur mit Klangfarbe, Zeit und Dynamik, sondern direkt mit Nähe, Ferne, Höhe, Bewegung und räumlicher Perspektive.</w:t>
      </w:r>
    </w:p>
    <w:p>
      <w:pPr>
        <w:spacing w:after="140"/>
      </w:pPr>
      <w:r>
        <w:rPr>
          <w:rFonts w:ascii="Helvetica Neue" w:hAnsi="Helvetica Neue" w:cs="Helvetica Neue"/>
          <w:sz w:val="22"/>
          <w:sz-cs w:val="22"/>
        </w:rPr>
        <w:t xml:space="preserve">- Format-Unabhängigkeit: FOA und HOA lösen das Werk von einem einzigen Lautsprecherbild und erlauben flexible Dekodierungen für verschiedene Setups.</w:t>
      </w:r>
    </w:p>
    <w:p>
      <w:pPr>
        <w:spacing w:after="140"/>
      </w:pPr>
      <w:r>
        <w:rPr>
          <w:rFonts w:ascii="Helvetica Neue" w:hAnsi="Helvetica Neue" w:cs="Helvetica Neue"/>
          <w:sz w:val="22"/>
          <w:sz-cs w:val="22"/>
        </w:rPr>
        <w:t xml:space="preserve">- Bessere Übertragbarkeit: Ein Ambisonics-Master kann in Konzert, Studio, Kopfhörer- oder Installationskontexten unterschiedlich gerendert werden, ohne die räumliche Dramaturgie neu denken zu müssen.</w:t>
      </w:r>
    </w:p>
    <w:p>
      <w:pPr>
        <w:spacing w:after="140"/>
      </w:pPr>
      <w:r>
        <w:rPr>
          <w:rFonts w:ascii="Helvetica Neue" w:hAnsi="Helvetica Neue" w:cs="Helvetica Neue"/>
          <w:sz w:val="22"/>
          <w:sz-cs w:val="22"/>
        </w:rPr>
        <w:t xml:space="preserve">Gerade ästhetisch entstehen dadurch besondere Chancen: narrative Wege durch Räume, Wechsel zwischen Innen und Außen, Mikro- und Makroperspektiven, abstrakte skulpturale Bewegungsformen und ein Grad an Körperlichkeit, der sich deutlich von klassischem Surround unterscheidet. Ambisonics ist deshalb nicht nur ein technisches Format, sondern eine kompositorische Denkweise, die heutige und zukünftige Aufführungssituationen zugleich mitdenkt.</w:t>
      </w:r>
    </w:p>
    <w:p>
      <w:pPr>
        <w:spacing w:after="140"/>
      </w:pPr>
      <w:r>
        <w:rPr>
          <w:rFonts w:ascii="Helvetica Neue" w:hAnsi="Helvetica Neue" w:cs="Helvetica Neue"/>
          <w:sz w:val="22"/>
          <w:sz-cs w:val="22"/>
        </w:rPr>
        <w:t xml:space="preserve">Das lässt sich auch als Gegenüberstellung zweier Denkweisen beschreiben: In einer eher mix- oder effektorientierten Praxis wird Raum häufig als nachträgliche Erweiterung eines bereits vorhandenen Klanggeschehens behandelt. Im Ambisonics-Kontext für Komponist:innen wird Raum dagegen selbst zum Träger von Form, Relation und Werkidentität.</w:t>
      </w:r>
    </w:p>
    <w:p>
      <w:r>
        <w:drawing>
          <wp:inline xmlns:a="http://schemas.openxmlformats.org/drawingml/2006/main" xmlns:pic="http://schemas.openxmlformats.org/drawingml/2006/picture" distT="0" distB="0" distL="0" distR="0">
            <wp:extent cx="5700000" cy="3827142"/>
            <wp:docPr id="3" name="image3.svg"/>
            <wp:cNvGraphicFramePr>
              <a:graphicFrameLocks noChangeAspect="1"/>
            </wp:cNvGraphicFramePr>
            <a:graphic>
              <a:graphicData uri="http://schemas.openxmlformats.org/drawingml/2006/picture">
                <pic:pic>
                  <pic:nvPicPr>
                    <pic:cNvPr id="0" name="image3.svg"/>
                    <pic:cNvPicPr/>
                  </pic:nvPicPr>
                  <pic:blipFill>
                    <a:blip r:embed="rId3"/>
                    <a:stretch>
                      <a:fillRect/>
                    </a:stretch>
                  </pic:blipFill>
                  <pic:spPr>
                    <a:xfrm>
                      <a:off x="0" y="0"/>
                      <a:ext cx="5700000" cy="3827142"/>
                    </a:xfrm>
                    <a:prstGeom prst="rect">
                      <a:avLst/>
                    </a:prstGeom>
                  </pic:spPr>
                </pic:pic>
              </a:graphicData>
            </a:graphic>
          </wp:inline>
        </w:drawing>
      </w:r>
    </w:p>
    <w:p>
      <w:pPr>
        <w:spacing w:after="180"/>
      </w:pPr>
      <w:r>
        <w:rPr>
          <w:rFonts w:ascii="Helvetica Neue" w:hAnsi="Helvetica Neue" w:cs="Helvetica Neue"/>
          <w:sz w:val="18"/>
          <w:sz-cs w:val="18"/>
          <w:i/>
        </w:rPr>
        <w:t xml:space="preserve">Zwei Perspektiven auf Raum. Links ein eher mix- oder effektorientierter Zugriff, rechts ein kompositorischer Zugriff, bei dem räumliche Beziehungen selbst zur Form werden. Der Bereich For Composers bewegt sich bewusst in dieser zweiten Perspektive.</w:t>
      </w:r>
    </w:p>
    <w:p>
      <w:pPr>
        <w:spacing w:after="160"/>
      </w:pPr>
      <w:r>
        <w:rPr>
          <w:rFonts w:ascii="Helvetica Neue" w:hAnsi="Helvetica Neue" w:cs="Helvetica Neue"/>
          <w:sz w:val="22"/>
          <w:sz-cs w:val="22"/>
          <w:b/>
        </w:rPr>
        <w:t xml:space="preserve">Arbeiten</w:t>
      </w:r>
    </w:p>
    <w:p>
      <w:pPr>
        <w:spacing w:after="140"/>
      </w:pPr>
      <w:r>
        <w:rPr>
          <w:rFonts w:ascii="Helvetica Neue" w:hAnsi="Helvetica Neue" w:cs="Helvetica Neue"/>
          <w:sz w:val="22"/>
          <w:sz-cs w:val="22"/>
        </w:rPr>
        <w:t xml:space="preserve">Toolchains, Decoder, Encoder, REAPER-Workflows, B-Format-Archivierung und die Frage, wie ein Stück zwischen Studio, Dome und binauraler Fassung bestehen kann.</w:t>
      </w:r>
    </w:p>
    <w:p>
      <w:pPr>
        <w:spacing w:after="160"/>
      </w:pPr>
      <w:r>
        <w:rPr>
          <w:rFonts w:ascii="Helvetica Neue" w:hAnsi="Helvetica Neue" w:cs="Helvetica Neue"/>
          <w:sz w:val="22"/>
          <w:sz-cs w:val="22"/>
          <w:b/>
        </w:rPr>
        <w:t xml:space="preserve">Hoeren</w:t>
      </w:r>
    </w:p>
    <w:p>
      <w:pPr>
        <w:spacing w:after="140"/>
      </w:pPr>
      <w:r>
        <w:rPr>
          <w:rFonts w:ascii="Helvetica Neue" w:hAnsi="Helvetica Neue" w:cs="Helvetica Neue"/>
          <w:sz w:val="22"/>
          <w:sz-cs w:val="22"/>
        </w:rPr>
        <w:t xml:space="preserve">Begleitend helfen die ASCOLTA-Beiträge und der Listening Guide, räumliche Wahrnehmung beim Hören und Komponieren zu schärfen.</w:t>
      </w:r>
    </w:p>
    <w:p>
      <w:pPr>
        <w:spacing w:after="180"/>
      </w:pPr>
      <w:r>
        <w:rPr>
          <w:rFonts w:ascii="Helvetica Neue" w:hAnsi="Helvetica Neue" w:cs="Helvetica Neue"/>
          <w:sz w:val="24"/>
          <w:sz-cs w:val="24"/>
          <w:b/>
        </w:rPr>
        <w:t xml:space="preserve">Fünf Begriffe für den Einstieg</w:t>
      </w:r>
    </w:p>
    <w:p>
      <w:pPr>
        <w:spacing w:after="140"/>
      </w:pPr>
      <w:r>
        <w:rPr>
          <w:rFonts w:ascii="Helvetica Neue" w:hAnsi="Helvetica Neue" w:cs="Helvetica Neue"/>
          <w:sz w:val="22"/>
          <w:sz-cs w:val="22"/>
        </w:rPr>
        <w:t xml:space="preserve">- FOA: First Order Ambisonics, die grundlegende historische Ambisonics-Form</w:t>
      </w:r>
    </w:p>
    <w:p>
      <w:pPr>
        <w:spacing w:after="140"/>
      </w:pPr>
      <w:r>
        <w:rPr>
          <w:rFonts w:ascii="Helvetica Neue" w:hAnsi="Helvetica Neue" w:cs="Helvetica Neue"/>
          <w:sz w:val="22"/>
          <w:sz-cs w:val="22"/>
        </w:rPr>
        <w:t xml:space="preserve">- HOA: Higher Order Ambisonics, mit höherer räumlicher Auflösung und flexiblerem Rendering</w:t>
      </w:r>
    </w:p>
    <w:p>
      <w:pPr>
        <w:spacing w:after="140"/>
      </w:pPr>
      <w:r>
        <w:rPr>
          <w:rFonts w:ascii="Helvetica Neue" w:hAnsi="Helvetica Neue" w:cs="Helvetica Neue"/>
          <w:sz w:val="22"/>
          <w:sz-cs w:val="22"/>
        </w:rPr>
        <w:t xml:space="preserve">- B-Format: das Ambisonics-Arbeitsformat, in dem räumliche Beziehungen gespeichert und weiterverarbeitet werden</w:t>
      </w:r>
    </w:p>
    <w:p>
      <w:pPr>
        <w:spacing w:after="140"/>
      </w:pPr>
      <w:r>
        <w:rPr>
          <w:rFonts w:ascii="Helvetica Neue" w:hAnsi="Helvetica Neue" w:cs="Helvetica Neue"/>
          <w:sz w:val="22"/>
          <w:sz-cs w:val="22"/>
        </w:rPr>
        <w:t xml:space="preserve">- Diffusion: der Grad zwischen präziser Lokalisation und räumlicher Ausdehnung</w:t>
      </w:r>
    </w:p>
    <w:p>
      <w:pPr>
        <w:spacing w:after="140"/>
      </w:pPr>
      <w:r>
        <w:rPr>
          <w:rFonts w:ascii="Helvetica Neue" w:hAnsi="Helvetica Neue" w:cs="Helvetica Neue"/>
          <w:sz w:val="22"/>
          <w:sz-cs w:val="22"/>
        </w:rPr>
        <w:t xml:space="preserve">- Spatial Counterpoint: räumliche Stimmführung zwischen mehreren Quellen oder Gruppen</w:t>
      </w:r>
    </w:p>
    <w:p>
      <w:pPr>
        <w:spacing w:after="220"/>
      </w:pPr>
      <w:r>
        <w:rPr>
          <w:rFonts w:ascii="Helvetica Neue" w:hAnsi="Helvetica Neue" w:cs="Helvetica Neue"/>
          <w:sz w:val="28"/>
          <w:sz-cs w:val="28"/>
          <w:b/>
        </w:rPr>
        <w:t xml:space="preserve">Lesepfade</w:t>
      </w:r>
    </w:p>
    <w:p>
      <w:pPr>
        <w:spacing w:after="140"/>
      </w:pPr>
      <w:r>
        <w:rPr>
          <w:rFonts w:ascii="Helvetica Neue" w:hAnsi="Helvetica Neue" w:cs="Helvetica Neue"/>
          <w:sz w:val="22"/>
          <w:sz-cs w:val="22"/>
        </w:rPr>
        <w:t xml:space="preserve">- Für den ersten Einstieg: Overview → Analytisches Hören → Die 10 Fragen im 3D-Raum</w:t>
      </w:r>
    </w:p>
    <w:p>
      <w:pPr>
        <w:spacing w:after="140"/>
      </w:pPr>
      <w:r>
        <w:rPr>
          <w:rFonts w:ascii="Helvetica Neue" w:hAnsi="Helvetica Neue" w:cs="Helvetica Neue"/>
          <w:sz w:val="22"/>
          <w:sz-cs w:val="22"/>
        </w:rPr>
        <w:t xml:space="preserve">- Für Stückentwicklung und Komposition: Die 10 Fragen → Spatial Counterpoint → Raumparameter als kompositorisches Material → Vergleich kompositorischer Raumstrategien</w:t>
      </w:r>
    </w:p>
    <w:p>
      <w:pPr>
        <w:spacing w:after="140"/>
      </w:pPr>
      <w:r>
        <w:rPr>
          <w:rFonts w:ascii="Helvetica Neue" w:hAnsi="Helvetica Neue" w:cs="Helvetica Neue"/>
          <w:sz w:val="22"/>
          <w:sz-cs w:val="22"/>
        </w:rPr>
        <w:t xml:space="preserve">- Für Produktion und Setup: Werkzeuge und Software → Studiopraxis in Ambisonics am ICST → Binaurales Rendering → Formate, Stems und Archivierung</w:t>
      </w:r>
    </w:p>
    <w:p>
      <w:pPr>
        <w:spacing w:after="140"/>
      </w:pPr>
      <w:r>
        <w:rPr>
          <w:rFonts w:ascii="Helvetica Neue" w:hAnsi="Helvetica Neue" w:cs="Helvetica Neue"/>
          <w:sz w:val="22"/>
          <w:sz-cs w:val="22"/>
        </w:rPr>
        <w:t xml:space="preserve">Diese Lesepfade sind bewusst nicht identisch mit der numerischen Kapitelreihenfolge. Sie markieren unterschiedliche Einstiege: Der erste Pfad fuehrt ueber Wahrnehmung und Grundbegriffe in das Thema ein, waehrend der zweite direkt auf kompositorische Anwendung und Stueckentwicklung zielt.</w:t>
      </w:r>
    </w:p>
    <w:p>
      <w:pPr>
        <w:spacing w:after="140"/>
      </w:pPr>
      <w:r>
        <w:rPr>
          <w:rFonts w:ascii="Helvetica Neue" w:hAnsi="Helvetica Neue" w:cs="Helvetica Neue"/>
          <w:sz w:val="22"/>
          <w:sz-cs w:val="22"/>
        </w:rPr>
        <w:t xml:space="preserve">Das folgende Workflow-Schema zeigt den Bereich nicht als starre Produktionspipeline, sondern als iterativen Arbeitsprozess: Man hört, entwirft, organisiert Quellen, speichert räumliche Relationen im B-Format und überprüft sie unter verschiedenen Monitoring-Bedingungen, bevor Versionen und Archivstände entstehen.</w:t>
      </w:r>
    </w:p>
    <w:p>
      <w:r>
        <w:drawing>
          <wp:inline xmlns:a="http://schemas.openxmlformats.org/drawingml/2006/main" xmlns:pic="http://schemas.openxmlformats.org/drawingml/2006/picture" distT="0" distB="0" distL="0" distR="0">
            <wp:extent cx="5700000" cy="2768571"/>
            <wp:docPr id="4" name="image4.svg"/>
            <wp:cNvGraphicFramePr>
              <a:graphicFrameLocks noChangeAspect="1"/>
            </wp:cNvGraphicFramePr>
            <a:graphic>
              <a:graphicData uri="http://schemas.openxmlformats.org/drawingml/2006/picture">
                <pic:pic>
                  <pic:nvPicPr>
                    <pic:cNvPr id="0" name="image4.svg"/>
                    <pic:cNvPicPr/>
                  </pic:nvPicPr>
                  <pic:blipFill>
                    <a:blip r:embed="rId4"/>
                    <a:stretch>
                      <a:fillRect/>
                    </a:stretch>
                  </pic:blipFill>
                  <pic:spPr>
                    <a:xfrm>
                      <a:off x="0" y="0"/>
                      <a:ext cx="5700000" cy="2768571"/>
                    </a:xfrm>
                    <a:prstGeom prst="rect">
                      <a:avLst/>
                    </a:prstGeom>
                  </pic:spPr>
                </pic:pic>
              </a:graphicData>
            </a:graphic>
          </wp:inline>
        </w:drawing>
      </w:r>
    </w:p>
    <w:p>
      <w:pPr>
        <w:spacing w:after="180"/>
      </w:pPr>
      <w:r>
        <w:rPr>
          <w:rFonts w:ascii="Helvetica Neue" w:hAnsi="Helvetica Neue" w:cs="Helvetica Neue"/>
          <w:sz w:val="18"/>
          <w:sz-cs w:val="18"/>
          <w:i/>
        </w:rPr>
        <w:t xml:space="preserve">Kompositorischer Workflow in Ambisonics. Von der räumlichen Idee über Quellen, Gruppen und B-Format bis zu Monitoring, Export und Archivierung. Entscheidend ist die Rückkopplung: Der Prozess verläuft selten linear, sondern in wiederholten Hör- und Überarbeitungsschritten.</w:t>
      </w:r>
    </w:p>
    <w:p>
      <w:r>
        <w:drawing>
          <wp:inline xmlns:a="http://schemas.openxmlformats.org/drawingml/2006/main" xmlns:pic="http://schemas.openxmlformats.org/drawingml/2006/picture" distT="0" distB="0" distL="0" distR="0">
            <wp:extent cx="5700000" cy="3783375"/>
            <wp:docPr id="5" name="image5.png"/>
            <wp:cNvGraphicFramePr>
              <a:graphicFrameLocks noChangeAspect="1"/>
            </wp:cNvGraphicFramePr>
            <a:graphic>
              <a:graphicData uri="http://schemas.openxmlformats.org/drawingml/2006/picture">
                <pic:pic>
                  <pic:nvPicPr>
                    <pic:cNvPr id="0" name="image5.png"/>
                    <pic:cNvPicPr/>
                  </pic:nvPicPr>
                  <pic:blipFill>
                    <a:blip r:embed="rId5"/>
                    <a:stretch>
                      <a:fillRect/>
                    </a:stretch>
                  </pic:blipFill>
                  <pic:spPr>
                    <a:xfrm>
                      <a:off x="0" y="0"/>
                      <a:ext cx="5700000" cy="3783375"/>
                    </a:xfrm>
                    <a:prstGeom prst="rect">
                      <a:avLst/>
                    </a:prstGeom>
                  </pic:spPr>
                </pic:pic>
              </a:graphicData>
            </a:graphic>
          </wp:inline>
        </w:drawing>
      </w:r>
    </w:p>
    <w:p>
      <w:pPr>
        <w:spacing w:after="180"/>
      </w:pPr>
      <w:r>
        <w:rPr>
          <w:rFonts w:ascii="Helvetica Neue" w:hAnsi="Helvetica Neue" w:cs="Helvetica Neue"/>
          <w:sz w:val="18"/>
          <w:sz-cs w:val="18"/>
          <w:i/>
        </w:rPr>
        <w:t xml:space="preserve">Komponieren in Ambisonics. Theorie, Hörpraxis, Werkzeuge und Aufführungskontexte greifen hier ineinander statt getrennt behandelt zu werden.</w:t>
      </w:r>
    </w:p>
    <w:p>
      <w:pPr>
        <w:spacing w:after="120"/>
      </w:pPr>
      <w:r>
        <w:rPr>
          <w:rFonts w:ascii="Helvetica Neue" w:hAnsi="Helvetica Neue" w:cs="Helvetica Neue"/>
          <w:sz w:val="22"/>
          <w:sz-cs w:val="22"/>
        </w:rPr>
      </w:r>
    </w:p>
    <w:p>
      <w:r>
        <w:br w:type="page"/>
      </w:r>
    </w:p>
    <w:p>
      <w:pPr>
        <w:spacing w:after="260"/>
      </w:pPr>
      <w:r>
        <w:rPr>
          <w:rFonts w:ascii="Helvetica Neue" w:hAnsi="Helvetica Neue" w:cs="Helvetica Neue"/>
          <w:sz w:val="36"/>
          <w:sz-cs w:val="36"/>
          <w:b/>
        </w:rPr>
        <w:t xml:space="preserve">Analytisches Hören</w:t>
      </w:r>
    </w:p>
    <w:p>
      <w:pPr>
        <w:spacing w:after="140"/>
      </w:pPr>
      <w:r>
        <w:rPr>
          <w:rFonts w:ascii="Helvetica Neue" w:hAnsi="Helvetica Neue" w:cs="Helvetica Neue"/>
          <w:sz w:val="22"/>
          <w:sz-cs w:val="22"/>
        </w:rPr>
        <w:t xml:space="preserve">Analytisches Hören ist die Voraussetzung für kompositorisches Handeln. Bevor räumliche Trajektorien, Schichtungen und Perspektiven gezielt eingesetzt werden können, muss ein Vokabular entstehen, mit dem sich räumliche Ereignisse in Stücken anderer Komponist:innen beschreiben, unterscheiden und in eigenes Arbeiten übersetzen lassen. Dieses Kapitel liefert einen solchen Analyserahmen — nicht für das passive Hören, sondern für das Hören mit kompositorischer Absicht.</w:t>
      </w:r>
    </w:p>
    <w:p>
      <w:pPr>
        <w:spacing w:after="140"/>
      </w:pPr>
      <w:r>
        <w:rPr>
          <w:rFonts w:ascii="Helvetica Neue" w:hAnsi="Helvetica Neue" w:cs="Helvetica Neue"/>
          <w:sz w:val="22"/>
          <w:sz-cs w:val="22"/>
        </w:rPr>
        <w:t xml:space="preserve">Der Ascolta Listening Guide bietet vertiefende Übungen und Hörfragen, die speziell für die ASCOLTA-Sessions entwickelt wurden. Die vorliegende Einführung ist stärker auf die kompositorische Anwendung dieser Kategorien ausgerichtet: Wie übersetzt sich, was ich höre, in Entscheidungen, die ich beim Komponieren treffen kann?</w:t>
      </w:r>
    </w:p>
    <w:p>
      <w:pPr>
        <w:spacing w:after="220"/>
      </w:pPr>
      <w:r>
        <w:rPr>
          <w:rFonts w:ascii="Helvetica Neue" w:hAnsi="Helvetica Neue" w:cs="Helvetica Neue"/>
          <w:sz w:val="28"/>
          <w:sz-cs w:val="28"/>
          <w:b/>
        </w:rPr>
        <w:t xml:space="preserve">Hören mit kompositorischer Absicht</w:t>
      </w:r>
    </w:p>
    <w:p>
      <w:pPr>
        <w:spacing w:after="140"/>
      </w:pPr>
      <w:r>
        <w:rPr>
          <w:rFonts w:ascii="Helvetica Neue" w:hAnsi="Helvetica Neue" w:cs="Helvetica Neue"/>
          <w:sz w:val="22"/>
          <w:sz-cs w:val="22"/>
        </w:rPr>
        <w:t xml:space="preserve">Wer Musik mit kompositorischer Absicht hört, fragt nicht nur: Was erlebe ich gerade? — sondern: Wie ist dieses Erlebnis erzeugt worden? Welche Parameter wurden eingesetzt? Welche Entscheidungen stecken dahinter?</w:t>
      </w:r>
    </w:p>
    <w:p>
      <w:pPr>
        <w:spacing w:after="140"/>
      </w:pPr>
      <w:r>
        <w:rPr>
          <w:rFonts w:ascii="Helvetica Neue" w:hAnsi="Helvetica Neue" w:cs="Helvetica Neue"/>
          <w:sz w:val="22"/>
          <w:sz-cs w:val="22"/>
        </w:rPr>
        <w:t xml:space="preserve">Für räumliche Musik bedeutet das, neben den gewohnten Hördimensionen — Tonhöhe, Rhythmus, Klangfarbe, Dynamik — eine weitere Schicht aktiv zu erschliessen:</w:t>
      </w:r>
    </w:p>
    <w:p>
      <w:pPr>
        <w:spacing w:after="140"/>
      </w:pPr>
      <w:r>
        <w:rPr>
          <w:rFonts w:ascii="Helvetica Neue" w:hAnsi="Helvetica Neue" w:cs="Helvetica Neue"/>
          <w:sz w:val="22"/>
          <w:sz-cs w:val="22"/>
        </w:rPr>
        <w:t xml:space="preserve">- Wo befinden sich Klänge zu jedem Zeitpunkt?</w:t>
      </w:r>
    </w:p>
    <w:p>
      <w:pPr>
        <w:spacing w:after="140"/>
      </w:pPr>
      <w:r>
        <w:rPr>
          <w:rFonts w:ascii="Helvetica Neue" w:hAnsi="Helvetica Neue" w:cs="Helvetica Neue"/>
          <w:sz w:val="22"/>
          <w:sz-cs w:val="22"/>
        </w:rPr>
        <w:t xml:space="preserve">- Wie bewegen sie sich durch den Raum?</w:t>
      </w:r>
    </w:p>
    <w:p>
      <w:pPr>
        <w:spacing w:after="140"/>
      </w:pPr>
      <w:r>
        <w:rPr>
          <w:rFonts w:ascii="Helvetica Neue" w:hAnsi="Helvetica Neue" w:cs="Helvetica Neue"/>
          <w:sz w:val="22"/>
          <w:sz-cs w:val="22"/>
        </w:rPr>
        <w:t xml:space="preserve">- Wie dicht ist der Raum in verschiedenen Momenten?</w:t>
      </w:r>
    </w:p>
    <w:p>
      <w:pPr>
        <w:spacing w:after="140"/>
      </w:pPr>
      <w:r>
        <w:rPr>
          <w:rFonts w:ascii="Helvetica Neue" w:hAnsi="Helvetica Neue" w:cs="Helvetica Neue"/>
          <w:sz w:val="22"/>
          <w:sz-cs w:val="22"/>
        </w:rPr>
        <w:t xml:space="preserve">- Welche Beziehungen bestehen zwischen mehreren gleichzeitigen Quellen?</w:t>
      </w:r>
    </w:p>
    <w:p>
      <w:pPr>
        <w:spacing w:after="140"/>
      </w:pPr>
      <w:r>
        <w:rPr>
          <w:rFonts w:ascii="Helvetica Neue" w:hAnsi="Helvetica Neue" w:cs="Helvetica Neue"/>
          <w:sz w:val="22"/>
          <w:sz-cs w:val="22"/>
        </w:rPr>
        <w:t xml:space="preserve">Diese Fragen klingen einfach, sind aber in der Praxis anspruchsvoll: Räumliche Wahrnehmung geschieht oft implizit, während die Aufmerksamkeit auf Klangfarbe und Zeit gerichtet ist. Analytisches Hören bedeutet, diese implizite Dimension zu explizieren und in handhabbare Kategorien zu übersetzen.</w:t>
      </w:r>
    </w:p>
    <w:p>
      <w:pPr>
        <w:spacing w:after="220"/>
      </w:pPr>
      <w:r>
        <w:rPr>
          <w:rFonts w:ascii="Helvetica Neue" w:hAnsi="Helvetica Neue" w:cs="Helvetica Neue"/>
          <w:sz w:val="28"/>
          <w:sz-cs w:val="28"/>
          <w:b/>
        </w:rPr>
        <w:t xml:space="preserve">Smalleys Raumkategorien</w:t>
      </w:r>
    </w:p>
    <w:p>
      <w:pPr>
        <w:spacing w:after="140"/>
      </w:pPr>
      <w:r>
        <w:rPr>
          <w:rFonts w:ascii="Helvetica Neue" w:hAnsi="Helvetica Neue" w:cs="Helvetica Neue"/>
          <w:sz w:val="22"/>
          <w:sz-cs w:val="22"/>
        </w:rPr>
        <w:t xml:space="preserve">Denis Smalleys Konzept der space-form (1997, 2007) bleibt eines der nützlichsten Rahmenwerke für die Analyse räumlicher elektroakustischer Musik. Er unterscheidet drei Typen räumlicher Erfahrung, die in den meisten Stücken gleichzeitig oder abwechselnd auftreten.</w:t>
      </w:r>
    </w:p>
    <w:p>
      <w:pPr>
        <w:spacing w:after="140"/>
      </w:pPr>
      <w:r>
        <w:rPr>
          <w:rFonts w:ascii="Helvetica Neue" w:hAnsi="Helvetica Neue" w:cs="Helvetica Neue"/>
          <w:sz w:val="22"/>
          <w:sz-cs w:val="22"/>
        </w:rPr>
        <w:t xml:space="preserve">Perspektivischer Raum meint das Erleben eines imaginierten akustischen Ortes: das Gefühl, sich in einer Kathedrale, einem Wald, einem Tunnel oder einem abstrakten Klangvolumen zu befinden. Kompositorisch stellt sich die Frage: Wie wird dieser Raumeindruck aufgebaut — durch Hall, durch Distanzstaffelung, durch Frequenzverteilung? Wann und wie verändert er sich?</w:t>
      </w:r>
    </w:p>
    <w:p>
      <w:pPr>
        <w:spacing w:after="140"/>
      </w:pPr>
      <w:r>
        <w:rPr>
          <w:rFonts w:ascii="Helvetica Neue" w:hAnsi="Helvetica Neue" w:cs="Helvetica Neue"/>
          <w:sz w:val="22"/>
          <w:sz-cs w:val="22"/>
        </w:rPr>
        <w:t xml:space="preserve">Source-bonded Space beschreibt Raum, der an erkennbare Klangobjekte geknüpft ist — die Distanz einer Stimme, die Position eines Instruments, die Bewegung eines Schritts. Diese Kategorie ist kompositorisch besonders relevant, weil sie Lokalisation als narratives Mittel begreift: Ein Objekt tritt ein, bewegt sich, konvergiert mit einem anderen, verschwindet im Fernfeld. Die Frage für Komponist:innen lautet: Welche Objekte sind in diesem Stück als eigenständige Akteure räumlich geführt, und welche fungieren eher als Hintergrund oder Feld?</w:t>
      </w:r>
    </w:p>
    <w:p>
      <w:pPr>
        <w:spacing w:after="140"/>
      </w:pPr>
      <w:r>
        <w:rPr>
          <w:rFonts w:ascii="Helvetica Neue" w:hAnsi="Helvetica Neue" w:cs="Helvetica Neue"/>
          <w:sz w:val="22"/>
          <w:sz-cs w:val="22"/>
        </w:rPr>
        <w:t xml:space="preserve">Spektraler Raum entsteht nicht aus Lokalisation, sondern aus der räumlichen Verteilung spektraler Qualitäten: Hochfrequenzen bewohnen die obere Hemisphäre, Tieffrequenzen den Boden, Helligkeiten und Dunkelheiten sind richtungsabhängig verteilt. Kompositorisch erschliesst diese Kategorie eine Ebene, die über das Positionieren einzelner Quellen hinausgeht: Raum wird als Spektralkörper komponierbar.</w:t>
      </w:r>
    </w:p>
    <w:p>
      <w:pPr>
        <w:spacing w:after="220"/>
      </w:pPr>
      <w:r>
        <w:rPr>
          <w:rFonts w:ascii="Helvetica Neue" w:hAnsi="Helvetica Neue" w:cs="Helvetica Neue"/>
          <w:sz w:val="28"/>
          <w:sz-cs w:val="28"/>
          <w:b/>
        </w:rPr>
        <w:t xml:space="preserve">Parameter als analytische Kategorien</w:t>
      </w:r>
    </w:p>
    <w:p>
      <w:pPr>
        <w:spacing w:after="140"/>
      </w:pPr>
      <w:r>
        <w:rPr>
          <w:rFonts w:ascii="Helvetica Neue" w:hAnsi="Helvetica Neue" w:cs="Helvetica Neue"/>
          <w:sz w:val="22"/>
          <w:sz-cs w:val="22"/>
        </w:rPr>
        <w:t xml:space="preserve">Smalleys Kategorien lassen sich im Ambisonics-Kontext auf konkrete Parameter beziehen, die später auch im eigenen kompositorischen Workflow steuerbar sind. Der analytische und der kompositorische Blick verwenden damit dieselbe Sprache.</w:t>
      </w:r>
    </w:p>
    <w:p>
      <w:pPr>
        <w:spacing w:after="100"/>
      </w:pPr>
      <w:r>
        <w:rPr>
          <w:rFonts w:ascii="Helvetica Neue" w:hAnsi="Helvetica Neue" w:cs="Helvetica Neue"/>
          <w:sz w:val="21"/>
          <w:sz-cs w:val="21"/>
          <w:b/>
        </w:rPr>
        <w:t xml:space="preserve">Dimension | Hörfrage | Composing-Parameter</w:t>
      </w:r>
    </w:p>
    <w:p>
      <w:pPr>
        <w:spacing w:after="100"/>
      </w:pPr>
      <w:r>
        <w:rPr>
          <w:rFonts w:ascii="Helvetica Neue" w:hAnsi="Helvetica Neue" w:cs="Helvetica Neue"/>
          <w:sz w:val="20"/>
          <w:sz-cs w:val="20"/>
        </w:rPr>
        <w:t xml:space="preserve">Azimut / Richtung | Woher kommt der Klang horizontal? | Azimut im Encoder</w:t>
      </w:r>
    </w:p>
    <w:p>
      <w:pPr>
        <w:spacing w:after="100"/>
      </w:pPr>
      <w:r>
        <w:rPr>
          <w:rFonts w:ascii="Helvetica Neue" w:hAnsi="Helvetica Neue" w:cs="Helvetica Neue"/>
          <w:sz w:val="20"/>
          <w:sz-cs w:val="20"/>
        </w:rPr>
        <w:t xml:space="preserve">Elevation | Ist der Klang oben, unten, auf Ohrhöhe? | Elevation im Encoder</w:t>
      </w:r>
    </w:p>
    <w:p>
      <w:pPr>
        <w:spacing w:after="100"/>
      </w:pPr>
      <w:r>
        <w:rPr>
          <w:rFonts w:ascii="Helvetica Neue" w:hAnsi="Helvetica Neue" w:cs="Helvetica Neue"/>
          <w:sz w:val="20"/>
          <w:sz-cs w:val="20"/>
        </w:rPr>
        <w:t xml:space="preserve">Distanz | Wie nah oder fern klingt die Quelle? | Distance / Gain</w:t>
      </w:r>
    </w:p>
    <w:p>
      <w:pPr>
        <w:spacing w:after="100"/>
      </w:pPr>
      <w:r>
        <w:rPr>
          <w:rFonts w:ascii="Helvetica Neue" w:hAnsi="Helvetica Neue" w:cs="Helvetica Neue"/>
          <w:sz w:val="20"/>
          <w:sz-cs w:val="20"/>
        </w:rPr>
        <w:t xml:space="preserve">Diffusion / Spread | Punktuell oder flächig, scharf oder wolkig? | Spread / Diffusion</w:t>
      </w:r>
    </w:p>
    <w:p>
      <w:pPr>
        <w:spacing w:after="100"/>
      </w:pPr>
      <w:r>
        <w:rPr>
          <w:rFonts w:ascii="Helvetica Neue" w:hAnsi="Helvetica Neue" w:cs="Helvetica Neue"/>
          <w:sz w:val="20"/>
          <w:sz-cs w:val="20"/>
        </w:rPr>
        <w:t xml:space="preserve">Bewegung | Statisch, rotierend, linear, aufsteigend? | Automation, Trajektorie</w:t>
      </w:r>
    </w:p>
    <w:p>
      <w:pPr>
        <w:spacing w:after="100"/>
      </w:pPr>
      <w:r>
        <w:rPr>
          <w:rFonts w:ascii="Helvetica Neue" w:hAnsi="Helvetica Neue" w:cs="Helvetica Neue"/>
          <w:sz w:val="20"/>
          <w:sz-cs w:val="20"/>
        </w:rPr>
        <w:t xml:space="preserve">Schichtung | Wie viele Ebenen, wie stabil sind sie? | Gruppen, Layer-Logik</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Diese Tabelle verbindet das Hören direkt mit dem ICST-/REAPER-Workflow. Ein Stück zu analysieren heisst dann: Welche dieser Dimensionen werden in welchen Momenten wie eingesetzt — und welche bleiben statisch, welche treiben die Form?</w:t>
      </w:r>
    </w:p>
    <w:p>
      <w:pPr>
        <w:spacing w:after="220"/>
      </w:pPr>
      <w:r>
        <w:rPr>
          <w:rFonts w:ascii="Helvetica Neue" w:hAnsi="Helvetica Neue" w:cs="Helvetica Neue"/>
          <w:sz w:val="28"/>
          <w:sz-cs w:val="28"/>
          <w:b/>
        </w:rPr>
        <w:t xml:space="preserve">Formanalyse: Raum als Formprozess</w:t>
      </w:r>
    </w:p>
    <w:p>
      <w:pPr>
        <w:spacing w:after="140"/>
      </w:pPr>
      <w:r>
        <w:rPr>
          <w:rFonts w:ascii="Helvetica Neue" w:hAnsi="Helvetica Neue" w:cs="Helvetica Neue"/>
          <w:sz w:val="22"/>
          <w:sz-cs w:val="22"/>
        </w:rPr>
        <w:t xml:space="preserve">Räumliche Ereignisse organisieren nicht nur den einzelnen Moment, sondern die Form des gesamten Stückes. Einige Fragen, die räumliche Dramaturgie sichtbar machen:</w:t>
      </w:r>
    </w:p>
    <w:p>
      <w:pPr>
        <w:spacing w:after="140"/>
      </w:pPr>
      <w:r>
        <w:rPr>
          <w:rFonts w:ascii="Helvetica Neue" w:hAnsi="Helvetica Neue" w:cs="Helvetica Neue"/>
          <w:sz w:val="22"/>
          <w:sz-cs w:val="22"/>
        </w:rPr>
        <w:t xml:space="preserve">Wie staffelt das Stück Schichten? Gibt es stabile Hintergrundtexturen, über denen sich Vordergrundobjekte bewegen? Wann verschmelzen diese Schichten, und wann lösen sie sich auf?</w:t>
      </w:r>
    </w:p>
    <w:p>
      <w:pPr>
        <w:spacing w:after="140"/>
      </w:pPr>
      <w:r>
        <w:rPr>
          <w:rFonts w:ascii="Helvetica Neue" w:hAnsi="Helvetica Neue" w:cs="Helvetica Neue"/>
          <w:sz w:val="22"/>
          <w:sz-cs w:val="22"/>
        </w:rPr>
        <w:t xml:space="preserve">Wann sind Übergänge räumlich definiert? Strukturelle Einschnitte — Abschnittswechsel, Höhepunkte, Ablösungen — werden in räumlicher Musik oft nicht nur durch Klangfarbe oder Dynamik, sondern durch eine Veränderung der Raumkonfiguration markiert: ein Zusammenzug in die Mitte, eine plötzliche Öffnung der Sphäre, ein Aufstieg aus der Horizontalen in die Vollsphäre.</w:t>
      </w:r>
    </w:p>
    <w:p>
      <w:pPr>
        <w:spacing w:after="140"/>
      </w:pPr>
      <w:r>
        <w:rPr>
          <w:rFonts w:ascii="Helvetica Neue" w:hAnsi="Helvetica Neue" w:cs="Helvetica Neue"/>
          <w:sz w:val="22"/>
          <w:sz-cs w:val="22"/>
        </w:rPr>
        <w:t xml:space="preserve">Trägt Raum semantisches Gewicht? Drückt die räumliche Organisation etwas aus — Innen/Aussen, Nähe/Ferne, Kontrolle/Auflösung? Kompositorische Entscheidungen wie der Einsatz von Source-bonded Objects in bestimmten Positionen, die Verortung von Stimmen oder das Kippen von Fokus in Diffusion sind Hinweise auf eine räumliche Semantik, die über Effekt-Klangtechnik hinausgeht.</w:t>
      </w:r>
    </w:p>
    <w:p>
      <w:pPr>
        <w:spacing w:after="220"/>
      </w:pPr>
      <w:r>
        <w:rPr>
          <w:rFonts w:ascii="Helvetica Neue" w:hAnsi="Helvetica Neue" w:cs="Helvetica Neue"/>
          <w:sz w:val="28"/>
          <w:sz-cs w:val="28"/>
          <w:b/>
        </w:rPr>
        <w:t xml:space="preserve">Analytisches Hörprotokoll für Komponist:innen</w:t>
      </w:r>
    </w:p>
    <w:p>
      <w:pPr>
        <w:spacing w:after="140"/>
      </w:pPr>
      <w:r>
        <w:rPr>
          <w:rFonts w:ascii="Helvetica Neue" w:hAnsi="Helvetica Neue" w:cs="Helvetica Neue"/>
          <w:sz w:val="22"/>
          <w:sz-cs w:val="22"/>
        </w:rPr>
        <w:t xml:space="preserve">Fünf Fragen, die sich auf jedes Stück anwenden lassen. Nicht alle müssen in einem einzigen Hördurchgang beantwortet werden — wähle eine oder zwei und bleibe dabei:</w:t>
      </w:r>
    </w:p>
    <w:p>
      <w:pPr>
        <w:spacing w:after="140"/>
      </w:pPr>
      <w:r>
        <w:rPr>
          <w:rFonts w:ascii="Helvetica Neue" w:hAnsi="Helvetica Neue" w:cs="Helvetica Neue"/>
          <w:sz w:val="22"/>
          <w:sz-cs w:val="22"/>
        </w:rPr>
        <w:t xml:space="preserve">1. Wie ist der Raum organisiert?</w:t>
        <w:br/>
        <w:t xml:space="preserve">Symmetrisch oder asymmetrisch? Horizontal-zentriert oder Vollsphäre? Gibt es klare Vordergrund-/Hintergrundbeziehungen, und wie stabil sind sie?</w:t>
      </w:r>
    </w:p>
    <w:p>
      <w:pPr>
        <w:spacing w:after="140"/>
      </w:pPr>
      <w:r>
        <w:rPr>
          <w:rFonts w:ascii="Helvetica Neue" w:hAnsi="Helvetica Neue" w:cs="Helvetica Neue"/>
          <w:sz w:val="22"/>
          <w:sz-cs w:val="22"/>
        </w:rPr>
        <w:t xml:space="preserve">2. Was bewegt sich, was bleibt still?</w:t>
        <w:br/>
        <w:t xml:space="preserve">Welche Parameter — Azimut, Elevation, Distanz — werden für Bewegung genutzt, welche bleiben stabil? Ist Stasis auch kompositorisch eingesetzt, als Ruhepunkt oder Kontrast zu Bewegung?</w:t>
      </w:r>
    </w:p>
    <w:p>
      <w:pPr>
        <w:spacing w:after="140"/>
      </w:pPr>
      <w:r>
        <w:rPr>
          <w:rFonts w:ascii="Helvetica Neue" w:hAnsi="Helvetica Neue" w:cs="Helvetica Neue"/>
          <w:sz w:val="22"/>
          <w:sz-cs w:val="22"/>
        </w:rPr>
        <w:t xml:space="preserve">3. Wie wird Dichte gesteuert?</w:t>
        <w:br/>
        <w:t xml:space="preserve">Gibt es Momente, in denen viele Objekte gleichzeitig klar lokalisierbar sind? Kippt das in Textur? Wo liegt der Übergang von Klarheit zu Wolke — und ist er intentional?</w:t>
      </w:r>
    </w:p>
    <w:p>
      <w:pPr>
        <w:spacing w:after="140"/>
      </w:pPr>
      <w:r>
        <w:rPr>
          <w:rFonts w:ascii="Helvetica Neue" w:hAnsi="Helvetica Neue" w:cs="Helvetica Neue"/>
          <w:sz w:val="22"/>
          <w:sz-cs w:val="22"/>
        </w:rPr>
        <w:t xml:space="preserve">4. Welche Schichtung gibt es?</w:t>
        <w:br/>
        <w:t xml:space="preserve">Wie viele simultane Ebenen sind hörbar unterscheidbar? Wodurch werden sie unterschieden: Distanz, Frequenz, Bewegung, Spread?</w:t>
      </w:r>
    </w:p>
    <w:p>
      <w:pPr>
        <w:spacing w:after="140"/>
      </w:pPr>
      <w:r>
        <w:rPr>
          <w:rFonts w:ascii="Helvetica Neue" w:hAnsi="Helvetica Neue" w:cs="Helvetica Neue"/>
          <w:sz w:val="22"/>
          <w:sz-cs w:val="22"/>
        </w:rPr>
        <w:t xml:space="preserve">5. Wie strukturiert Raum die Zeit?</w:t>
        <w:br/>
        <w:t xml:space="preserve">Welche räumlichen Ereignisse entsprechen formalen Einschnitten, Höhepunkten, Übergängen? Ist die räumliche Dramaturgie mit der zeitlichen kongruent — oder läuft sie ihr entgegen?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Für vertiefte Übungen, Smalleys Kategorien in Hörprotokoll-Form und den Vergleich räumlicher Formate empfiehlt sich der Ascolta Listening Guide. Die Ascolta-Sessions bieten zudem konkrete Werke, an denen diese Fragen direkt erprobt werden können.</w:t>
      </w:r>
    </w:p>
    <w:p>
      <w:r>
        <w:br w:type="page"/>
      </w:r>
    </w:p>
    <w:p>
      <w:pPr>
        <w:spacing w:after="260"/>
      </w:pPr>
      <w:r>
        <w:rPr>
          <w:rFonts w:ascii="Helvetica Neue" w:hAnsi="Helvetica Neue" w:cs="Helvetica Neue"/>
          <w:sz w:val="36"/>
          <w:sz-cs w:val="36"/>
          <w:b/>
        </w:rPr>
        <w:t xml:space="preserve">Geschichte von Ambisonics: FOA und HOA</w:t>
      </w:r>
    </w:p>
    <w:p>
      <w:pPr>
        <w:spacing w:after="140"/>
      </w:pPr>
      <w:r>
        <w:rPr>
          <w:rFonts w:ascii="Helvetica Neue" w:hAnsi="Helvetica Neue" w:cs="Helvetica Neue"/>
          <w:sz w:val="22"/>
          <w:sz-cs w:val="22"/>
        </w:rPr>
        <w:t xml:space="preserve">Wer mit Ambisonics komponiert, arbeitet nicht nur mit einer Technik, sondern mit einem historischen Feld, das sich in mehreren Etappen entwickelt hat. Für die Kompositionspraxis ist vor allem die Unterscheidung zwischen FOA und HOA wichtig: FOA ist die historische Basis und bis heute ein robustes Produktionsformat; HOA ist die spätere systematische Erweiterung für höhere räumliche Auflösung und flexibleres Rendering.</w:t>
      </w:r>
    </w:p>
    <w:p>
      <w:r>
        <w:drawing>
          <wp:inline xmlns:a="http://schemas.openxmlformats.org/drawingml/2006/main" xmlns:pic="http://schemas.openxmlformats.org/drawingml/2006/picture" distT="0" distB="0" distL="0" distR="0">
            <wp:extent cx="5700000" cy="3783375"/>
            <wp:docPr id="6" name="image5.png"/>
            <wp:cNvGraphicFramePr>
              <a:graphicFrameLocks noChangeAspect="1"/>
            </wp:cNvGraphicFramePr>
            <a:graphic>
              <a:graphicData uri="http://schemas.openxmlformats.org/drawingml/2006/picture">
                <pic:pic>
                  <pic:nvPicPr>
                    <pic:cNvPr id="0" name="image5.png"/>
                    <pic:cNvPicPr/>
                  </pic:nvPicPr>
                  <pic:blipFill>
                    <a:blip r:embed="rId5"/>
                    <a:stretch>
                      <a:fillRect/>
                    </a:stretch>
                  </pic:blipFill>
                  <pic:spPr>
                    <a:xfrm>
                      <a:off x="0" y="0"/>
                      <a:ext cx="5700000" cy="3783375"/>
                    </a:xfrm>
                    <a:prstGeom prst="rect">
                      <a:avLst/>
                    </a:prstGeom>
                  </pic:spPr>
                </pic:pic>
              </a:graphicData>
            </a:graphic>
          </wp:inline>
        </w:drawing>
      </w:r>
    </w:p>
    <w:p>
      <w:pPr>
        <w:spacing w:after="180"/>
      </w:pPr>
      <w:r>
        <w:rPr>
          <w:rFonts w:ascii="Helvetica Neue" w:hAnsi="Helvetica Neue" w:cs="Helvetica Neue"/>
          <w:sz w:val="18"/>
          <w:sz-cs w:val="18"/>
          <w:i/>
        </w:rPr>
        <w:t xml:space="preserve">ICST ZuerichProduktions- und Residenzort fuer Komposition, Lautsprecherpraxis und Ambisonics-Workflows.</w:t>
      </w:r>
    </w:p>
    <w:p>
      <w:r>
        <w:drawing>
          <wp:inline xmlns:a="http://schemas.openxmlformats.org/drawingml/2006/main" xmlns:pic="http://schemas.openxmlformats.org/drawingml/2006/picture" distT="0" distB="0" distL="0" distR="0">
            <wp:extent cx="5700000" cy="3271686"/>
            <wp:docPr id="7" name="image6.jpg"/>
            <wp:cNvGraphicFramePr>
              <a:graphicFrameLocks noChangeAspect="1"/>
            </wp:cNvGraphicFramePr>
            <a:graphic>
              <a:graphicData uri="http://schemas.openxmlformats.org/drawingml/2006/picture">
                <pic:pic>
                  <pic:nvPicPr>
                    <pic:cNvPr id="0" name="image6.jpg"/>
                    <pic:cNvPicPr/>
                  </pic:nvPicPr>
                  <pic:blipFill>
                    <a:blip r:embed="rId6"/>
                    <a:stretch>
                      <a:fillRect/>
                    </a:stretch>
                  </pic:blipFill>
                  <pic:spPr>
                    <a:xfrm>
                      <a:off x="0" y="0"/>
                      <a:ext cx="5700000" cy="3271686"/>
                    </a:xfrm>
                    <a:prstGeom prst="rect">
                      <a:avLst/>
                    </a:prstGeom>
                  </pic:spPr>
                </pic:pic>
              </a:graphicData>
            </a:graphic>
          </wp:inline>
        </w:drawing>
      </w:r>
    </w:p>
    <w:p>
      <w:pPr>
        <w:spacing w:after="180"/>
      </w:pPr>
      <w:r>
        <w:rPr>
          <w:rFonts w:ascii="Helvetica Neue" w:hAnsi="Helvetica Neue" w:cs="Helvetica Neue"/>
          <w:sz w:val="18"/>
          <w:sz-cs w:val="18"/>
          <w:i/>
        </w:rPr>
        <w:t xml:space="preserve">LautsprecherpraxisAmbisonics wird immer auch ueber konkrete Hoerraeume, Arrays und Auffuehrungssituationen erfahrbar.</w:t>
      </w:r>
    </w:p>
    <w:p>
      <w:r>
        <w:drawing>
          <wp:inline xmlns:a="http://schemas.openxmlformats.org/drawingml/2006/main" xmlns:pic="http://schemas.openxmlformats.org/drawingml/2006/picture" distT="0" distB="0" distL="0" distR="0">
            <wp:extent cx="5700000" cy="2051046"/>
            <wp:docPr id="8" name="image7.png"/>
            <wp:cNvGraphicFramePr>
              <a:graphicFrameLocks noChangeAspect="1"/>
            </wp:cNvGraphicFramePr>
            <a:graphic>
              <a:graphicData uri="http://schemas.openxmlformats.org/drawingml/2006/picture">
                <pic:pic>
                  <pic:nvPicPr>
                    <pic:cNvPr id="0" name="image7.png"/>
                    <pic:cNvPicPr/>
                  </pic:nvPicPr>
                  <pic:blipFill>
                    <a:blip r:embed="rId7"/>
                    <a:stretch>
                      <a:fillRect/>
                    </a:stretch>
                  </pic:blipFill>
                  <pic:spPr>
                    <a:xfrm>
                      <a:off x="0" y="0"/>
                      <a:ext cx="5700000" cy="2051046"/>
                    </a:xfrm>
                    <a:prstGeom prst="rect">
                      <a:avLst/>
                    </a:prstGeom>
                  </pic:spPr>
                </pic:pic>
              </a:graphicData>
            </a:graphic>
          </wp:inline>
        </w:drawing>
      </w:r>
    </w:p>
    <w:p>
      <w:pPr>
        <w:spacing w:after="180"/>
      </w:pPr>
      <w:r>
        <w:rPr>
          <w:rFonts w:ascii="Helvetica Neue" w:hAnsi="Helvetica Neue" w:cs="Helvetica Neue"/>
          <w:sz w:val="18"/>
          <w:sz-cs w:val="18"/>
          <w:i/>
        </w:rPr>
        <w:t xml:space="preserve">Internationale SzeneDie Geschichte von Ambisonics verbindet Studios, Forschung, Konzerte und kuenstlerische Netzwerke weit ueber einen Ort hinaus.</w:t>
      </w:r>
    </w:p>
    <w:p>
      <w:pPr>
        <w:spacing w:after="140"/>
      </w:pPr>
      <w:r>
        <w:rPr>
          <w:rFonts w:ascii="Helvetica Neue" w:hAnsi="Helvetica Neue" w:cs="Helvetica Neue"/>
          <w:sz w:val="22"/>
          <w:sz-cs w:val="22"/>
        </w:rPr>
        <w:t xml:space="preserve">Die vertikale Zeitachse trennt FOA, HOA und gemeinsame Meilensteine. So wird sichtbar, dass FOA und HOA keine Konkurrenzmodelle sind, sondern unterschiedliche Verdichtungen derselben Ambisonics-Idee.</w:t>
      </w:r>
    </w:p>
    <w:p>
      <w:pPr>
        <w:spacing w:after="180"/>
      </w:pPr>
      <w:r>
        <w:rPr>
          <w:rFonts w:ascii="Helvetica Neue" w:hAnsi="Helvetica Neue" w:cs="Helvetica Neue"/>
          <w:sz w:val="24"/>
          <w:sz-cs w:val="24"/>
          <w:b/>
        </w:rPr>
        <w:t xml:space="preserve">FOA</w:t>
      </w:r>
    </w:p>
    <w:p>
      <w:pPr>
        <w:spacing w:after="180"/>
      </w:pPr>
      <w:r>
        <w:rPr>
          <w:rFonts w:ascii="Helvetica Neue" w:hAnsi="Helvetica Neue" w:cs="Helvetica Neue"/>
          <w:sz w:val="24"/>
          <w:sz-cs w:val="24"/>
          <w:b/>
        </w:rPr>
        <w:t xml:space="preserve">Periphony</w:t>
      </w:r>
    </w:p>
    <w:p>
      <w:pPr>
        <w:spacing w:after="140"/>
      </w:pPr>
      <w:r>
        <w:rPr>
          <w:rFonts w:ascii="Helvetica Neue" w:hAnsi="Helvetica Neue" w:cs="Helvetica Neue"/>
          <w:sz w:val="22"/>
          <w:sz-cs w:val="22"/>
        </w:rPr>
        <w:t xml:space="preserve">Michael Gerzon formuliert die theoretische Grundlage der 3D-Wiedergabe. Das ist der Ausgangspunkt dessen, was heute als FOA gelesen wird.</w:t>
      </w:r>
    </w:p>
    <w:p>
      <w:r>
        <w:br w:type="page"/>
      </w:r>
    </w:p>
    <w:p>
      <w:pPr>
        <w:spacing w:after="260"/>
      </w:pPr>
      <w:r>
        <w:rPr>
          <w:rFonts w:ascii="Helvetica Neue" w:hAnsi="Helvetica Neue" w:cs="Helvetica Neue"/>
          <w:sz w:val="36"/>
          <w:sz-cs w:val="36"/>
          <w:b/>
        </w:rPr>
        <w:t xml:space="preserve">Die 10 Fragen im 3D-Raum</w:t>
      </w:r>
    </w:p>
    <w:p>
      <w:pPr>
        <w:spacing w:after="140"/>
      </w:pPr>
      <w:r>
        <w:rPr>
          <w:rFonts w:ascii="Helvetica Neue" w:hAnsi="Helvetica Neue" w:cs="Helvetica Neue"/>
          <w:sz w:val="22"/>
          <w:sz-cs w:val="22"/>
        </w:rPr>
        <w:t xml:space="preserve">Die folgenden Fragen sind als kompositorisches Arbeitsblatt gedacht. Sie helfen nicht nur bei der Analyse bestehender Werke, sondern auch beim Entwerfen eigener Stücke, bei Proben im Studio und bei der späteren Dokumentation.</w:t>
      </w:r>
    </w:p>
    <w:p>
      <w:pPr>
        <w:spacing w:after="180"/>
      </w:pPr>
      <w:r>
        <w:rPr>
          <w:rFonts w:ascii="Helvetica Neue" w:hAnsi="Helvetica Neue" w:cs="Helvetica Neue"/>
          <w:sz w:val="24"/>
          <w:sz-cs w:val="24"/>
          <w:b/>
        </w:rPr>
        <w:t xml:space="preserve">So benutzt du diese Seite</w:t>
      </w:r>
    </w:p>
    <w:p>
      <w:pPr>
        <w:spacing w:after="140"/>
      </w:pPr>
      <w:r>
        <w:rPr>
          <w:rFonts w:ascii="Helvetica Neue" w:hAnsi="Helvetica Neue" w:cs="Helvetica Neue"/>
          <w:sz w:val="22"/>
          <w:sz-cs w:val="22"/>
        </w:rPr>
        <w:t xml:space="preserve">Diese Seite hat zwei Ebenen, die bewusst zusammengehören:</w:t>
      </w:r>
    </w:p>
    <w:p>
      <w:pPr>
        <w:spacing w:after="140"/>
      </w:pPr>
      <w:r>
        <w:rPr>
          <w:rFonts w:ascii="Helvetica Neue" w:hAnsi="Helvetica Neue" w:cs="Helvetica Neue"/>
          <w:sz w:val="22"/>
          <w:sz-cs w:val="22"/>
        </w:rPr>
        <w:t xml:space="preserve">- Zehn kurze REAPER-Studien: kleine Skizzen, mit denen du jede Leitfrage sofort praktisch testen kannst</w:t>
      </w:r>
    </w:p>
    <w:p>
      <w:pPr>
        <w:spacing w:after="140"/>
      </w:pPr>
      <w:r>
        <w:rPr>
          <w:rFonts w:ascii="Helvetica Neue" w:hAnsi="Helvetica Neue" w:cs="Helvetica Neue"/>
          <w:sz w:val="22"/>
          <w:sz-cs w:val="22"/>
        </w:rPr>
        <w:t xml:space="preserve">- Die zehn Fragen selbst: ein strukturierter Katalog für Stückplanung, Analyse und Dokumentation</w:t>
      </w:r>
    </w:p>
    <w:p>
      <w:pPr>
        <w:spacing w:after="140"/>
      </w:pPr>
      <w:r>
        <w:rPr>
          <w:rFonts w:ascii="Helvetica Neue" w:hAnsi="Helvetica Neue" w:cs="Helvetica Neue"/>
          <w:sz w:val="22"/>
          <w:sz-cs w:val="22"/>
        </w:rPr>
        <w:t xml:space="preserve">Am produktivsten ist die Seite, wenn du nicht alles linear liest, sondern zwischen beidem hin- und hergehst: erst eine Miniatur bauen, dann mit der passenden Leitfrage schärfen, was daran kompositorisch eigentlich entschieden wurde.</w:t>
      </w:r>
    </w:p>
    <w:p>
      <w:r>
        <w:drawing>
          <wp:inline xmlns:a="http://schemas.openxmlformats.org/drawingml/2006/main" xmlns:pic="http://schemas.openxmlformats.org/drawingml/2006/picture" distT="0" distB="0" distL="0" distR="0">
            <wp:extent cx="5700000" cy="4488750"/>
            <wp:docPr id="9" name="image8.svg"/>
            <wp:cNvGraphicFramePr>
              <a:graphicFrameLocks noChangeAspect="1"/>
            </wp:cNvGraphicFramePr>
            <a:graphic>
              <a:graphicData uri="http://schemas.openxmlformats.org/drawingml/2006/picture">
                <pic:pic>
                  <pic:nvPicPr>
                    <pic:cNvPr id="0" name="image8.svg"/>
                    <pic:cNvPicPr/>
                  </pic:nvPicPr>
                  <pic:blipFill>
                    <a:blip r:embed="rId8"/>
                    <a:stretch>
                      <a:fillRect/>
                    </a:stretch>
                  </pic:blipFill>
                  <pic:spPr>
                    <a:xfrm>
                      <a:off x="0" y="0"/>
                      <a:ext cx="5700000" cy="4488750"/>
                    </a:xfrm>
                    <a:prstGeom prst="rect">
                      <a:avLst/>
                    </a:prstGeom>
                  </pic:spPr>
                </pic:pic>
              </a:graphicData>
            </a:graphic>
          </wp:inline>
        </w:drawing>
      </w:r>
    </w:p>
    <w:p>
      <w:pPr>
        <w:spacing w:after="180"/>
      </w:pPr>
      <w:r>
        <w:rPr>
          <w:rFonts w:ascii="Helvetica Neue" w:hAnsi="Helvetica Neue" w:cs="Helvetica Neue"/>
          <w:sz w:val="18"/>
          <w:sz-cs w:val="18"/>
          <w:i/>
        </w:rPr>
        <w:t xml:space="preserve">Vier Gruppen statt zehn Einzelthemen. Die Fragen lassen sich als Bewegungen zwischen Weltentwurf, räumlicher Organisation, Hörsituation und Werkidentität lesen. Gerade dadurch werden sie zu einem brauchbaren Arbeitsmodell für Komposition.</w:t>
      </w:r>
    </w:p>
    <w:p>
      <w:pPr>
        <w:spacing w:after="140"/>
      </w:pPr>
      <w:r>
        <w:rPr>
          <w:rFonts w:ascii="Helvetica Neue" w:hAnsi="Helvetica Neue" w:cs="Helvetica Neue"/>
          <w:sz w:val="22"/>
          <w:sz-cs w:val="22"/>
        </w:rPr>
        <w:t xml:space="preserve">Ein möglicher Arbeitsrhythmus sieht so aus: Frage wählen → Mini-Studie bauen → hören → nachschärfen → dokumentieren. Die Fragen sind also nicht nur Analysebegriffe, sondern direkt an Routing, Automation, Hören und Überarbeitungen gebunden.</w:t>
      </w:r>
    </w:p>
    <w:p>
      <w:r>
        <w:drawing>
          <wp:inline xmlns:a="http://schemas.openxmlformats.org/drawingml/2006/main" xmlns:pic="http://schemas.openxmlformats.org/drawingml/2006/picture" distT="0" distB="0" distL="0" distR="0">
            <wp:extent cx="5700000" cy="3348750"/>
            <wp:docPr id="10" name="image9.svg"/>
            <wp:cNvGraphicFramePr>
              <a:graphicFrameLocks noChangeAspect="1"/>
            </wp:cNvGraphicFramePr>
            <a:graphic>
              <a:graphicData uri="http://schemas.openxmlformats.org/drawingml/2006/picture">
                <pic:pic>
                  <pic:nvPicPr>
                    <pic:cNvPr id="0" name="image9.svg"/>
                    <pic:cNvPicPr/>
                  </pic:nvPicPr>
                  <pic:blipFill>
                    <a:blip r:embed="rId9"/>
                    <a:stretch>
                      <a:fillRect/>
                    </a:stretch>
                  </pic:blipFill>
                  <pic:spPr>
                    <a:xfrm>
                      <a:off x="0" y="0"/>
                      <a:ext cx="5700000" cy="3348750"/>
                    </a:xfrm>
                    <a:prstGeom prst="rect">
                      <a:avLst/>
                    </a:prstGeom>
                  </pic:spPr>
                </pic:pic>
              </a:graphicData>
            </a:graphic>
          </wp:inline>
        </w:drawing>
      </w:r>
    </w:p>
    <w:p>
      <w:pPr>
        <w:spacing w:after="180"/>
      </w:pPr>
      <w:r>
        <w:rPr>
          <w:rFonts w:ascii="Helvetica Neue" w:hAnsi="Helvetica Neue" w:cs="Helvetica Neue"/>
          <w:sz w:val="18"/>
          <w:sz-cs w:val="18"/>
          <w:i/>
        </w:rPr>
        <w:t xml:space="preserve">Von der Leitfrage zur Stückentscheidung. Die zehn Fragen funktionieren am besten als iterativer Arbeitsprozess: skizzieren, hören, vergleichen, anpassen und nur das Behalten, was räumlich wirklich trägt.</w:t>
      </w:r>
    </w:p>
    <w:p>
      <w:pPr>
        <w:spacing w:after="220"/>
      </w:pPr>
      <w:r>
        <w:rPr>
          <w:rFonts w:ascii="Helvetica Neue" w:hAnsi="Helvetica Neue" w:cs="Helvetica Neue"/>
          <w:sz w:val="28"/>
          <w:sz-cs w:val="28"/>
          <w:b/>
        </w:rPr>
        <w:t xml:space="preserve">Zehn kurze REAPER-Studien</w:t>
      </w:r>
    </w:p>
    <w:p>
      <w:pPr>
        <w:spacing w:after="140"/>
      </w:pPr>
      <w:r>
        <w:rPr>
          <w:rFonts w:ascii="Helvetica Neue" w:hAnsi="Helvetica Neue" w:cs="Helvetica Neue"/>
          <w:sz w:val="22"/>
          <w:sz-cs w:val="22"/>
        </w:rPr>
        <w:t xml:space="preserve">Die folgenden Miniaturen sind als 1- bis 2-minütige Skizzen gedacht. Jede Studie beantwortet eine der zehn Leitfragen auf praktische Weise und laesst sich in REAPER mit den ICST Ambisonics Plugins oder aehnlichen HOA-Toolchains schnell umsetzen. Sie sind bewusst klein gehalten: eher kompositorische Etueden als fertige Stuecke.</w:t>
      </w:r>
    </w:p>
    <w:p>
      <w:pPr>
        <w:spacing w:after="140"/>
      </w:pPr>
      <w:r>
        <w:rPr>
          <w:rFonts w:ascii="Helvetica Neue" w:hAnsi="Helvetica Neue" w:cs="Helvetica Neue"/>
          <w:sz w:val="22"/>
          <w:sz-cs w:val="22"/>
        </w:rPr>
        <w:t xml:space="preserve">Als Basissetup genuegt in allen Beispielen:</w:t>
      </w:r>
    </w:p>
    <w:p>
      <w:pPr>
        <w:spacing w:after="140"/>
      </w:pPr>
      <w:r>
        <w:rPr>
          <w:rFonts w:ascii="Helvetica Neue" w:hAnsi="Helvetica Neue" w:cs="Helvetica Neue"/>
          <w:sz w:val="22"/>
          <w:sz-cs w:val="22"/>
        </w:rPr>
        <w:t xml:space="preserve">- 1 Masterspur mit AmbiDecoder oder MultiDecoder</w:t>
      </w:r>
    </w:p>
    <w:p>
      <w:pPr>
        <w:spacing w:after="140"/>
      </w:pPr>
      <w:r>
        <w:rPr>
          <w:rFonts w:ascii="Helvetica Neue" w:hAnsi="Helvetica Neue" w:cs="Helvetica Neue"/>
          <w:sz w:val="22"/>
          <w:sz-cs w:val="22"/>
        </w:rPr>
        <w:t xml:space="preserve">- 2 bis 6 Klangspuren mit MonoEncoder oder MultiEncoder_64</w:t>
      </w:r>
    </w:p>
    <w:p>
      <w:pPr>
        <w:spacing w:after="140"/>
      </w:pPr>
      <w:r>
        <w:rPr>
          <w:rFonts w:ascii="Helvetica Neue" w:hAnsi="Helvetica Neue" w:cs="Helvetica Neue"/>
          <w:sz w:val="22"/>
          <w:sz-cs w:val="22"/>
        </w:rPr>
        <w:t xml:space="preserve">- ambiX / ACN-SN3D</w:t>
      </w:r>
    </w:p>
    <w:p>
      <w:pPr>
        <w:spacing w:after="140"/>
      </w:pPr>
      <w:r>
        <w:rPr>
          <w:rFonts w:ascii="Helvetica Neue" w:hAnsi="Helvetica Neue" w:cs="Helvetica Neue"/>
          <w:sz w:val="22"/>
          <w:sz-cs w:val="22"/>
        </w:rPr>
        <w:t xml:space="preserve">- ein Ziel-Setup wie binaural, IEM BinauralDecoder oder ein vorhandenes Dome-Preset</w:t>
      </w:r>
    </w:p>
    <w:p>
      <w:pPr>
        <w:spacing w:after="180"/>
      </w:pPr>
      <w:r>
        <w:rPr>
          <w:rFonts w:ascii="Helvetica Neue" w:hAnsi="Helvetica Neue" w:cs="Helvetica Neue"/>
          <w:sz w:val="24"/>
          <w:sz-cs w:val="24"/>
          <w:b/>
        </w:rPr>
        <w:t xml:space="preserve">Schnellüberblick</w:t>
      </w:r>
    </w:p>
    <w:p>
      <w:pPr>
        <w:spacing w:after="100"/>
      </w:pPr>
      <w:r>
        <w:rPr>
          <w:rFonts w:ascii="Helvetica Neue" w:hAnsi="Helvetica Neue" w:cs="Helvetica Neue"/>
          <w:sz w:val="21"/>
          <w:sz-cs w:val="21"/>
          <w:b/>
        </w:rPr>
        <w:t xml:space="preserve">Frage | Dauer | Spuren | Hauptautomation | Ziel</w:t>
      </w:r>
    </w:p>
    <w:p>
      <w:pPr>
        <w:spacing w:after="100"/>
      </w:pPr>
      <w:r>
        <w:rPr>
          <w:rFonts w:ascii="Helvetica Neue" w:hAnsi="Helvetica Neue" w:cs="Helvetica Neue"/>
          <w:sz w:val="20"/>
          <w:sz-cs w:val="20"/>
        </w:rPr>
        <w:t xml:space="preserve">1. Ontologie | 1:30 | 3 | Position, Distanz, Hoehe | dieselbes Material in drei Raumwelten hoerbar machen</w:t>
      </w:r>
    </w:p>
    <w:p>
      <w:pPr>
        <w:spacing w:after="100"/>
      </w:pPr>
      <w:r>
        <w:rPr>
          <w:rFonts w:ascii="Helvetica Neue" w:hAnsi="Helvetica Neue" w:cs="Helvetica Neue"/>
          <w:sz w:val="20"/>
          <w:sz-cs w:val="20"/>
        </w:rPr>
        <w:t xml:space="preserve">2. Raum vs. Spektrum/Zeit | 2:00 | 2 | Azimut, Elevation, Distanz vs. Audio-FX | vergleichen, ob Form eher durch Raum oder Klangwandel entsteht</w:t>
      </w:r>
    </w:p>
    <w:p>
      <w:pPr>
        <w:spacing w:after="100"/>
      </w:pPr>
      <w:r>
        <w:rPr>
          <w:rFonts w:ascii="Helvetica Neue" w:hAnsi="Helvetica Neue" w:cs="Helvetica Neue"/>
          <w:sz w:val="20"/>
          <w:sz-cs w:val="20"/>
        </w:rPr>
        <w:t xml:space="preserve">3. Raumebenen | 1:30 | 3 Gruppen | Distanz, Spread, langsame Kreisbewegung | Vordergrund, Mittelfeld und Fernfeld stabil staffeln</w:t>
      </w:r>
    </w:p>
    <w:p>
      <w:pPr>
        <w:spacing w:after="100"/>
      </w:pPr>
      <w:r>
        <w:rPr>
          <w:rFonts w:ascii="Helvetica Neue" w:hAnsi="Helvetica Neue" w:cs="Helvetica Neue"/>
          <w:sz w:val="20"/>
          <w:sz-cs w:val="20"/>
        </w:rPr>
        <w:t xml:space="preserve">4. Objektzahl/Dichte | 2:00 | 6-8 | Quellenanzahl, Position, Gruppierung | Kippmoment zwischen Klarheit und Wolke finden</w:t>
      </w:r>
    </w:p>
    <w:p>
      <w:pPr>
        <w:spacing w:after="100"/>
      </w:pPr>
      <w:r>
        <w:rPr>
          <w:rFonts w:ascii="Helvetica Neue" w:hAnsi="Helvetica Neue" w:cs="Helvetica Neue"/>
          <w:sz w:val="20"/>
          <w:sz-cs w:val="20"/>
        </w:rPr>
        <w:t xml:space="preserve">5. Trajektorien | 1:30 | 3 | Kreis, Linie, Aufstieg, Implosion | Bewegungs-Vokabular als formale Marker testen</w:t>
      </w:r>
    </w:p>
    <w:p>
      <w:pPr>
        <w:spacing w:after="100"/>
      </w:pPr>
      <w:r>
        <w:rPr>
          <w:rFonts w:ascii="Helvetica Neue" w:hAnsi="Helvetica Neue" w:cs="Helvetica Neue"/>
          <w:sz w:val="20"/>
          <w:sz-cs w:val="20"/>
        </w:rPr>
        <w:t xml:space="preserve">6. Lokalisation vs. Diffusitaet | 1:30 | 1-2 | Spread, Distance, Decorrelator-Mix | Fokus- und Defokus-Gesten komponieren</w:t>
      </w:r>
    </w:p>
    <w:p>
      <w:pPr>
        <w:spacing w:after="100"/>
      </w:pPr>
      <w:r>
        <w:rPr>
          <w:rFonts w:ascii="Helvetica Neue" w:hAnsi="Helvetica Neue" w:cs="Helvetica Neue"/>
          <w:sz w:val="20"/>
          <w:sz-cs w:val="20"/>
        </w:rPr>
        <w:t xml:space="preserve">7. Abhoerszenario | 1:00-2:00 | 3 | Overhead vs. laterale Bewegung | Unterschiede zwischen Dome- und Binaural-Mix hoerbar machen</w:t>
      </w:r>
    </w:p>
    <w:p>
      <w:pPr>
        <w:spacing w:after="100"/>
      </w:pPr>
      <w:r>
        <w:rPr>
          <w:rFonts w:ascii="Helvetica Neue" w:hAnsi="Helvetica Neue" w:cs="Helvetica Neue"/>
          <w:sz w:val="20"/>
          <w:sz-cs w:val="20"/>
        </w:rPr>
        <w:t xml:space="preserve">8. Publikum | 1:30 | 3-4 | kleine vs. grosse Raumkontraste | Lesbarkeit fuer unterschiedliche Hoergewohnheiten pruefen</w:t>
      </w:r>
    </w:p>
    <w:p>
      <w:pPr>
        <w:spacing w:after="100"/>
      </w:pPr>
      <w:r>
        <w:rPr>
          <w:rFonts w:ascii="Helvetica Neue" w:hAnsi="Helvetica Neue" w:cs="Helvetica Neue"/>
          <w:sz w:val="20"/>
          <w:sz-cs w:val="20"/>
        </w:rPr>
        <w:t xml:space="preserve">9. Realraum/Archetypen | 2:00 | 3 | Raumcharakter, EQ, Hall, Achsenbewegung | Tunnel, Platz und offener Raum als Archetypen bauen</w:t>
      </w:r>
    </w:p>
    <w:p>
      <w:pPr>
        <w:spacing w:after="100"/>
      </w:pPr>
      <w:r>
        <w:rPr>
          <w:rFonts w:ascii="Helvetica Neue" w:hAnsi="Helvetica Neue" w:cs="Helvetica Neue"/>
          <w:sz w:val="20"/>
          <w:sz-cs w:val="20"/>
        </w:rPr>
        <w:t xml:space="preserve">10. Werkidentitaet | 1:00 | 2-3 | eine klare Haupttrajektorie | Miniatur plus saubere Dokumentation fuer Uebertragbarkeit</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Mini-Studie 1 — Ontologie: Was fuer eine Welt ist das?</w:t>
      </w:r>
    </w:p>
    <w:p>
      <w:pPr>
        <w:spacing w:after="140"/>
      </w:pPr>
      <w:r>
        <w:rPr>
          <w:rFonts w:ascii="Helvetica Neue" w:hAnsi="Helvetica Neue" w:cs="Helvetica Neue"/>
          <w:sz w:val="22"/>
          <w:sz-cs w:val="22"/>
        </w:rPr>
        <w:t xml:space="preserve">Dauer: ca. 90 Sekunden</w:t>
      </w:r>
    </w:p>
    <w:p>
      <w:pPr>
        <w:spacing w:after="140"/>
      </w:pPr>
      <w:r>
        <w:rPr>
          <w:rFonts w:ascii="Helvetica Neue" w:hAnsi="Helvetica Neue" w:cs="Helvetica Neue"/>
          <w:sz w:val="22"/>
          <w:sz-cs w:val="22"/>
        </w:rPr>
        <w:t xml:space="preserve">Idee: Baue in REAPER drei kurze Versionen desselben Materials: eine reale Szene, eine abstrahierte Szene und eine rein imaginierte Raumwelt.</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Spur 1: Schritte oder Atem</w:t>
      </w:r>
    </w:p>
    <w:p>
      <w:pPr>
        <w:spacing w:after="140"/>
      </w:pPr>
      <w:r>
        <w:rPr>
          <w:rFonts w:ascii="Helvetica Neue" w:hAnsi="Helvetica Neue" w:cs="Helvetica Neue"/>
          <w:sz w:val="22"/>
          <w:sz-cs w:val="22"/>
        </w:rPr>
        <w:t xml:space="preserve">- Spur 2: Field Recording oder Rauschen</w:t>
      </w:r>
    </w:p>
    <w:p>
      <w:pPr>
        <w:spacing w:after="140"/>
      </w:pPr>
      <w:r>
        <w:rPr>
          <w:rFonts w:ascii="Helvetica Neue" w:hAnsi="Helvetica Neue" w:cs="Helvetica Neue"/>
          <w:sz w:val="22"/>
          <w:sz-cs w:val="22"/>
        </w:rPr>
        <w:t xml:space="preserve">- Spur 3: synthetischer Sinus-/Granularklang</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0:00-0:30 | realistisch | Schritte vorne links, Umgebungsaufnahme als breite Kulisse, kaum unmoegliche Bewegungen</w:t>
      </w:r>
    </w:p>
    <w:p>
      <w:pPr>
        <w:spacing w:after="100"/>
      </w:pPr>
      <w:r>
        <w:rPr>
          <w:rFonts w:ascii="Helvetica Neue" w:hAnsi="Helvetica Neue" w:cs="Helvetica Neue"/>
          <w:sz w:val="20"/>
          <w:sz-cs w:val="20"/>
        </w:rPr>
        <w:t xml:space="preserve">0:30-1:00 | abstrahiert | Dasselbe Material wird gedehnt, in Hoehe verschoben und klanglich entfremdet</w:t>
      </w:r>
    </w:p>
    <w:p>
      <w:pPr>
        <w:spacing w:after="100"/>
      </w:pPr>
      <w:r>
        <w:rPr>
          <w:rFonts w:ascii="Helvetica Neue" w:hAnsi="Helvetica Neue" w:cs="Helvetica Neue"/>
          <w:sz w:val="20"/>
          <w:sz-cs w:val="20"/>
        </w:rPr>
        <w:t xml:space="preserve">1:00-1:30 | imaginierter Raum | Nur noch spektrale Spuren, diffuse Flaechen und unklare Tiefenstaffelung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Positioniere dieselben Quellen in drei verschiedenen Raumlogiken. So wird sofort hoerbar, wie stark die Ontologie des Stuecks die kompositorischen Entscheidungen bestimmt.</w:t>
      </w:r>
    </w:p>
    <w:p>
      <w:pPr>
        <w:spacing w:after="180"/>
      </w:pPr>
      <w:r>
        <w:rPr>
          <w:rFonts w:ascii="Helvetica Neue" w:hAnsi="Helvetica Neue" w:cs="Helvetica Neue"/>
          <w:sz w:val="24"/>
          <w:sz-cs w:val="24"/>
          <w:b/>
        </w:rPr>
        <w:t xml:space="preserve">Mini-Studie 2 — Raum vs. Spektrum/Zeit: Was traegt die Form?</w:t>
      </w:r>
    </w:p>
    <w:p>
      <w:pPr>
        <w:spacing w:after="140"/>
      </w:pPr>
      <w:r>
        <w:rPr>
          <w:rFonts w:ascii="Helvetica Neue" w:hAnsi="Helvetica Neue" w:cs="Helvetica Neue"/>
          <w:sz w:val="22"/>
          <w:sz-cs w:val="22"/>
        </w:rPr>
        <w:t xml:space="preserve">Dauer: ca. 2 Minuten</w:t>
      </w:r>
    </w:p>
    <w:p>
      <w:pPr>
        <w:spacing w:after="140"/>
      </w:pPr>
      <w:r>
        <w:rPr>
          <w:rFonts w:ascii="Helvetica Neue" w:hAnsi="Helvetica Neue" w:cs="Helvetica Neue"/>
          <w:sz w:val="22"/>
          <w:sz-cs w:val="22"/>
        </w:rPr>
        <w:t xml:space="preserve">Idee: Komponiere zwei kontrastierende Abschnitte: einmal entsteht Form fast nur durch Raumbewegung, einmal fast nur durch spektral-zeitliche Veraenderung.</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ein stabiler Drone-Klang</w:t>
      </w:r>
    </w:p>
    <w:p>
      <w:pPr>
        <w:spacing w:after="140"/>
      </w:pPr>
      <w:r>
        <w:rPr>
          <w:rFonts w:ascii="Helvetica Neue" w:hAnsi="Helvetica Neue" w:cs="Helvetica Neue"/>
          <w:sz w:val="22"/>
          <w:sz-cs w:val="22"/>
        </w:rPr>
        <w:t xml:space="preserve">- ein kurzer perkussiver Klang</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0:00-1:00 | Raumbewegung | Spektrum bleibt fast gleich, aber der Drone wandert von Boden zu Decke, von Ring zu Zentrum, von scharf zu diffus</w:t>
      </w:r>
    </w:p>
    <w:p>
      <w:pPr>
        <w:spacing w:after="100"/>
      </w:pPr>
      <w:r>
        <w:rPr>
          <w:rFonts w:ascii="Helvetica Neue" w:hAnsi="Helvetica Neue" w:cs="Helvetica Neue"/>
          <w:sz w:val="20"/>
          <w:sz-cs w:val="20"/>
        </w:rPr>
        <w:t xml:space="preserve">1:00-2:00 | Spektrum/Zeit | Raum bleibt fast statisch, dafuer veraendern Filter, Granulation und Rhythmus die Form</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Zeichne im ersten Teil vor allem Azimut, Elevation, Distanz und Spread. Im zweiten Teil bleiben diese Werte fast unveraendert, waehrend Audioeffekte die Form uebernehmen.</w:t>
      </w:r>
    </w:p>
    <w:p>
      <w:pPr>
        <w:spacing w:after="180"/>
      </w:pPr>
      <w:r>
        <w:rPr>
          <w:rFonts w:ascii="Helvetica Neue" w:hAnsi="Helvetica Neue" w:cs="Helvetica Neue"/>
          <w:sz w:val="24"/>
          <w:sz-cs w:val="24"/>
          <w:b/>
        </w:rPr>
        <w:t xml:space="preserve">Mini-Studie 3 — Raumebenen: Vordergrund, Mittelfeld, Fernfeld</w:t>
      </w:r>
    </w:p>
    <w:p>
      <w:pPr>
        <w:spacing w:after="140"/>
      </w:pPr>
      <w:r>
        <w:rPr>
          <w:rFonts w:ascii="Helvetica Neue" w:hAnsi="Helvetica Neue" w:cs="Helvetica Neue"/>
          <w:sz w:val="22"/>
          <w:sz-cs w:val="22"/>
        </w:rPr>
        <w:t xml:space="preserve">Dauer: ca. 90 Sekunden</w:t>
      </w:r>
    </w:p>
    <w:p>
      <w:pPr>
        <w:spacing w:after="140"/>
      </w:pPr>
      <w:r>
        <w:rPr>
          <w:rFonts w:ascii="Helvetica Neue" w:hAnsi="Helvetica Neue" w:cs="Helvetica Neue"/>
          <w:sz w:val="22"/>
          <w:sz-cs w:val="22"/>
        </w:rPr>
        <w:t xml:space="preserve">Idee: Lege drei klar unterscheidbare Layer an und pruefe, ob sie auch bei geschlossenen Augen stabil als Ebenen wahrnehmbar bleiben.</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Vordergrund: kurze Klicks oder einzelne Toene</w:t>
      </w:r>
    </w:p>
    <w:p>
      <w:pPr>
        <w:spacing w:after="140"/>
      </w:pPr>
      <w:r>
        <w:rPr>
          <w:rFonts w:ascii="Helvetica Neue" w:hAnsi="Helvetica Neue" w:cs="Helvetica Neue"/>
          <w:sz w:val="22"/>
          <w:sz-cs w:val="22"/>
        </w:rPr>
        <w:t xml:space="preserve">- Mittelfeld: schwebende Textur</w:t>
      </w:r>
    </w:p>
    <w:p>
      <w:pPr>
        <w:spacing w:after="140"/>
      </w:pPr>
      <w:r>
        <w:rPr>
          <w:rFonts w:ascii="Helvetica Neue" w:hAnsi="Helvetica Neue" w:cs="Helvetica Neue"/>
          <w:sz w:val="22"/>
          <w:sz-cs w:val="22"/>
        </w:rPr>
        <w:t xml:space="preserve">- Fernfeld: diffuse Hall- oder Windwolke</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0:00-0:30 | Staffelung | Ebenen klar trennen</w:t>
      </w:r>
    </w:p>
    <w:p>
      <w:pPr>
        <w:spacing w:after="100"/>
      </w:pPr>
      <w:r>
        <w:rPr>
          <w:rFonts w:ascii="Helvetica Neue" w:hAnsi="Helvetica Neue" w:cs="Helvetica Neue"/>
          <w:sz w:val="20"/>
          <w:sz-cs w:val="20"/>
        </w:rPr>
        <w:t xml:space="preserve">0:30-1:00 | Bewegung | Mittelfeld beginnt langsam zu kreisen</w:t>
      </w:r>
    </w:p>
    <w:p>
      <w:pPr>
        <w:spacing w:after="100"/>
      </w:pPr>
      <w:r>
        <w:rPr>
          <w:rFonts w:ascii="Helvetica Neue" w:hAnsi="Helvetica Neue" w:cs="Helvetica Neue"/>
          <w:sz w:val="20"/>
          <w:sz-cs w:val="20"/>
        </w:rPr>
        <w:t xml:space="preserve">1:00-1:30 | Verschiebung | Vordergrund sinkt in die Textur ein, Fernfeld wird kurz heller und naeher</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Arbeite mit drei Spurgruppen und unterschiedlichen Distanz-/Spread-Werten. Ziel ist nicht Bewegung allein, sondern lesbare Staffelung.</w:t>
      </w:r>
    </w:p>
    <w:p>
      <w:pPr>
        <w:spacing w:after="180"/>
      </w:pPr>
      <w:r>
        <w:rPr>
          <w:rFonts w:ascii="Helvetica Neue" w:hAnsi="Helvetica Neue" w:cs="Helvetica Neue"/>
          <w:sz w:val="24"/>
          <w:sz-cs w:val="24"/>
          <w:b/>
        </w:rPr>
        <w:t xml:space="preserve">Mini-Studie 4 — Objektzahl und Dichte: Wann kippt Klarheit in Wolke?</w:t>
      </w:r>
    </w:p>
    <w:p>
      <w:pPr>
        <w:spacing w:after="140"/>
      </w:pPr>
      <w:r>
        <w:rPr>
          <w:rFonts w:ascii="Helvetica Neue" w:hAnsi="Helvetica Neue" w:cs="Helvetica Neue"/>
          <w:sz w:val="22"/>
          <w:sz-cs w:val="22"/>
        </w:rPr>
        <w:t xml:space="preserve">Dauer: ca. 2 Minuten</w:t>
      </w:r>
    </w:p>
    <w:p>
      <w:pPr>
        <w:spacing w:after="140"/>
      </w:pPr>
      <w:r>
        <w:rPr>
          <w:rFonts w:ascii="Helvetica Neue" w:hAnsi="Helvetica Neue" w:cs="Helvetica Neue"/>
          <w:sz w:val="22"/>
          <w:sz-cs w:val="22"/>
        </w:rPr>
        <w:t xml:space="preserve">Idee: Beginne mit einem Objekt und verdichte die Szene schrittweise bis zur Ueberfuellung, dann raeume sie wieder auf.</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- 6 bis 8 kurze Klangobjekte, zum Beispiel metallische Samples, Sprachsplitter oder Sinustoene</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0:00-0:30 | Klarheit | 1-2 klar lokalisierte Objekte</w:t>
      </w:r>
    </w:p>
    <w:p>
      <w:pPr>
        <w:spacing w:after="100"/>
      </w:pPr>
      <w:r>
        <w:rPr>
          <w:rFonts w:ascii="Helvetica Neue" w:hAnsi="Helvetica Neue" w:cs="Helvetica Neue"/>
          <w:sz w:val="20"/>
          <w:sz-cs w:val="20"/>
        </w:rPr>
        <w:t xml:space="preserve">0:30-1:00 | Verdichtung | 3-4 Objekte mit eigener Bahn</w:t>
      </w:r>
    </w:p>
    <w:p>
      <w:pPr>
        <w:spacing w:after="100"/>
      </w:pPr>
      <w:r>
        <w:rPr>
          <w:rFonts w:ascii="Helvetica Neue" w:hAnsi="Helvetica Neue" w:cs="Helvetica Neue"/>
          <w:sz w:val="20"/>
          <w:sz-cs w:val="20"/>
        </w:rPr>
        <w:t xml:space="preserve">1:00-1:30 | Ueberfuellung | 6-8 Objekte, teilweise ueberlagert</w:t>
      </w:r>
    </w:p>
    <w:p>
      <w:pPr>
        <w:spacing w:after="100"/>
      </w:pPr>
      <w:r>
        <w:rPr>
          <w:rFonts w:ascii="Helvetica Neue" w:hAnsi="Helvetica Neue" w:cs="Helvetica Neue"/>
          <w:sz w:val="20"/>
          <w:sz-cs w:val="20"/>
        </w:rPr>
        <w:t xml:space="preserve">1:30-2:00 | Ruecknahme | Ruecknahme auf 2 Objekte und breite Restwolke</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Nutze MultiEncoder_64, um mehrere Quellen schnell zu schichten. Hoere genau, ab welchem Punkt die Szene nicht mehr kontrapunktisch, sondern nur noch textural wirkt.</w:t>
      </w:r>
    </w:p>
    <w:p>
      <w:pPr>
        <w:spacing w:after="180"/>
      </w:pPr>
      <w:r>
        <w:rPr>
          <w:rFonts w:ascii="Helvetica Neue" w:hAnsi="Helvetica Neue" w:cs="Helvetica Neue"/>
          <w:sz w:val="24"/>
          <w:sz-cs w:val="24"/>
          <w:b/>
        </w:rPr>
        <w:t xml:space="preserve">Mini-Studie 5 — Trajektorien und Gestentypen</w:t>
      </w:r>
    </w:p>
    <w:p>
      <w:pPr>
        <w:spacing w:after="140"/>
      </w:pPr>
      <w:r>
        <w:rPr>
          <w:rFonts w:ascii="Helvetica Neue" w:hAnsi="Helvetica Neue" w:cs="Helvetica Neue"/>
          <w:sz w:val="22"/>
          <w:sz-cs w:val="22"/>
        </w:rPr>
        <w:t xml:space="preserve">Dauer: ca. 90 Sekunden</w:t>
      </w:r>
    </w:p>
    <w:p>
      <w:pPr>
        <w:spacing w:after="140"/>
      </w:pPr>
      <w:r>
        <w:rPr>
          <w:rFonts w:ascii="Helvetica Neue" w:hAnsi="Helvetica Neue" w:cs="Helvetica Neue"/>
          <w:sz w:val="22"/>
          <w:sz-cs w:val="22"/>
        </w:rPr>
        <w:t xml:space="preserve">Idee: Baue ein kleines Bewegungs-Vokabular aus vier Gesten: Kreis, Linie, Aufstieg, Implosion.</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ein heller Ton</w:t>
      </w:r>
    </w:p>
    <w:p>
      <w:pPr>
        <w:spacing w:after="140"/>
      </w:pPr>
      <w:r>
        <w:rPr>
          <w:rFonts w:ascii="Helvetica Neue" w:hAnsi="Helvetica Neue" w:cs="Helvetica Neue"/>
          <w:sz w:val="22"/>
          <w:sz-cs w:val="22"/>
        </w:rPr>
        <w:t xml:space="preserve">- ein geraues Rauschen</w:t>
      </w:r>
    </w:p>
    <w:p>
      <w:pPr>
        <w:spacing w:after="140"/>
      </w:pPr>
      <w:r>
        <w:rPr>
          <w:rFonts w:ascii="Helvetica Neue" w:hAnsi="Helvetica Neue" w:cs="Helvetica Neue"/>
          <w:sz w:val="22"/>
          <w:sz-cs w:val="22"/>
        </w:rPr>
        <w:t xml:space="preserve">- ein Impuls- oder Glockenklang</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0:00-0:20 | Kreis | Kreisbewegung um den Kopf</w:t>
      </w:r>
    </w:p>
    <w:p>
      <w:pPr>
        <w:spacing w:after="100"/>
      </w:pPr>
      <w:r>
        <w:rPr>
          <w:rFonts w:ascii="Helvetica Neue" w:hAnsi="Helvetica Neue" w:cs="Helvetica Neue"/>
          <w:sz w:val="20"/>
          <w:sz-cs w:val="20"/>
        </w:rPr>
        <w:t xml:space="preserve">0:20-0:40 | Linie | gerade Fahrt von hinten nach vorne</w:t>
      </w:r>
    </w:p>
    <w:p>
      <w:pPr>
        <w:spacing w:after="100"/>
      </w:pPr>
      <w:r>
        <w:rPr>
          <w:rFonts w:ascii="Helvetica Neue" w:hAnsi="Helvetica Neue" w:cs="Helvetica Neue"/>
          <w:sz w:val="20"/>
          <w:sz-cs w:val="20"/>
        </w:rPr>
        <w:t xml:space="preserve">0:40-1:00 | Aufstieg | vertikaler Aufstieg</w:t>
      </w:r>
    </w:p>
    <w:p>
      <w:pPr>
        <w:spacing w:after="100"/>
      </w:pPr>
      <w:r>
        <w:rPr>
          <w:rFonts w:ascii="Helvetica Neue" w:hAnsi="Helvetica Neue" w:cs="Helvetica Neue"/>
          <w:sz w:val="20"/>
          <w:sz-cs w:val="20"/>
        </w:rPr>
        <w:t xml:space="preserve">1:00-1:30 | Implosion | mehrere Punkte ziehen ins Zentrum</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Zeichne fuer jede Geste nur eine dominante Automation. Dadurch wird hoerbar, wie unterschiedlich sich Bewegungstypen als formale Marker verhalten.</w:t>
      </w:r>
    </w:p>
    <w:p>
      <w:pPr>
        <w:spacing w:after="180"/>
      </w:pPr>
      <w:r>
        <w:rPr>
          <w:rFonts w:ascii="Helvetica Neue" w:hAnsi="Helvetica Neue" w:cs="Helvetica Neue"/>
          <w:sz w:val="24"/>
          <w:sz-cs w:val="24"/>
          <w:b/>
        </w:rPr>
        <w:t xml:space="preserve">Mini-Studie 6 — Lokalisation vs. Diffusitaet</w:t>
      </w:r>
    </w:p>
    <w:p>
      <w:pPr>
        <w:spacing w:after="140"/>
      </w:pPr>
      <w:r>
        <w:rPr>
          <w:rFonts w:ascii="Helvetica Neue" w:hAnsi="Helvetica Neue" w:cs="Helvetica Neue"/>
          <w:sz w:val="22"/>
          <w:sz-cs w:val="22"/>
        </w:rPr>
        <w:t xml:space="preserve">Dauer: ca. 90 Sekunden</w:t>
      </w:r>
    </w:p>
    <w:p>
      <w:pPr>
        <w:spacing w:after="140"/>
      </w:pPr>
      <w:r>
        <w:rPr>
          <w:rFonts w:ascii="Helvetica Neue" w:hAnsi="Helvetica Neue" w:cs="Helvetica Neue"/>
          <w:sz w:val="22"/>
          <w:sz-cs w:val="22"/>
        </w:rPr>
        <w:t xml:space="preserve">Idee: Ein einziges Klangmaterial durchlaeuft mehrfach den Weg von punktgenau zu nebelhaft diffus und wieder zurueck.</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ein kurzer perkussiver Klang oder Sprachfragment</w:t>
      </w:r>
    </w:p>
    <w:p>
      <w:pPr>
        <w:spacing w:after="140"/>
      </w:pPr>
      <w:r>
        <w:rPr>
          <w:rFonts w:ascii="Helvetica Neue" w:hAnsi="Helvetica Neue" w:cs="Helvetica Neue"/>
          <w:sz w:val="22"/>
          <w:sz-cs w:val="22"/>
        </w:rPr>
        <w:t xml:space="preserve">- optional Decorrelator / Reverb / Granular-Effekt</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0:00-0:20 | Fokus | trocken, scharf lokalisierbar</w:t>
      </w:r>
    </w:p>
    <w:p>
      <w:pPr>
        <w:spacing w:after="100"/>
      </w:pPr>
      <w:r>
        <w:rPr>
          <w:rFonts w:ascii="Helvetica Neue" w:hAnsi="Helvetica Neue" w:cs="Helvetica Neue"/>
          <w:sz w:val="20"/>
          <w:sz-cs w:val="20"/>
        </w:rPr>
        <w:t xml:space="preserve">0:20-0:45 | Aufweitung | zunehmender Spread und Decorrelator</w:t>
      </w:r>
    </w:p>
    <w:p>
      <w:pPr>
        <w:spacing w:after="100"/>
      </w:pPr>
      <w:r>
        <w:rPr>
          <w:rFonts w:ascii="Helvetica Neue" w:hAnsi="Helvetica Neue" w:cs="Helvetica Neue"/>
          <w:sz w:val="20"/>
          <w:sz-cs w:val="20"/>
        </w:rPr>
        <w:t xml:space="preserve">0:45-1:05 | Wolke | maximale Wolke</w:t>
      </w:r>
    </w:p>
    <w:p>
      <w:pPr>
        <w:spacing w:after="100"/>
      </w:pPr>
      <w:r>
        <w:rPr>
          <w:rFonts w:ascii="Helvetica Neue" w:hAnsi="Helvetica Neue" w:cs="Helvetica Neue"/>
          <w:sz w:val="20"/>
          <w:sz-cs w:val="20"/>
        </w:rPr>
        <w:t xml:space="preserve">1:05-1:30 | Rueckfokussierung | Rueckfokussierung auf einen einzelnen Punkt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Automatisiere Spread, Distance und den Anteil diffuser Effekte. Diese Studie eignet sich gut, um Fokus- und Defokus-Gesten als Formelement zu testen.</w:t>
      </w:r>
    </w:p>
    <w:p>
      <w:pPr>
        <w:spacing w:after="180"/>
      </w:pPr>
      <w:r>
        <w:rPr>
          <w:rFonts w:ascii="Helvetica Neue" w:hAnsi="Helvetica Neue" w:cs="Helvetica Neue"/>
          <w:sz w:val="24"/>
          <w:sz-cs w:val="24"/>
          <w:b/>
        </w:rPr>
        <w:t xml:space="preserve">Mini-Studie 7 — Ziel-Abhoerszenario</w:t>
      </w:r>
    </w:p>
    <w:p>
      <w:pPr>
        <w:spacing w:after="140"/>
      </w:pPr>
      <w:r>
        <w:rPr>
          <w:rFonts w:ascii="Helvetica Neue" w:hAnsi="Helvetica Neue" w:cs="Helvetica Neue"/>
          <w:sz w:val="22"/>
          <w:sz-cs w:val="22"/>
        </w:rPr>
        <w:t xml:space="preserve">Dauer: ca. 1-2 Minuten</w:t>
      </w:r>
    </w:p>
    <w:p>
      <w:pPr>
        <w:spacing w:after="140"/>
      </w:pPr>
      <w:r>
        <w:rPr>
          <w:rFonts w:ascii="Helvetica Neue" w:hAnsi="Helvetica Neue" w:cs="Helvetica Neue"/>
          <w:sz w:val="22"/>
          <w:sz-cs w:val="22"/>
        </w:rPr>
        <w:t xml:space="preserve">Idee: Entwirf eine Skizze, die einmal fuer Dome und einmal fuer binaural optimiert wird, und vergleiche die Prioritaeten.</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- 3 Klangquellen mit deutlichen Richtungsprofilen</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Variante | Fokus | Aktion</w:t>
      </w:r>
    </w:p>
    <w:p>
      <w:pPr>
        <w:spacing w:after="100"/>
      </w:pPr>
      <w:r>
        <w:rPr>
          <w:rFonts w:ascii="Helvetica Neue" w:hAnsi="Helvetica Neue" w:cs="Helvetica Neue"/>
          <w:sz w:val="20"/>
          <w:sz-cs w:val="20"/>
        </w:rPr>
        <w:t xml:space="preserve">Version A | Dome-Logik | starker Einsatz von Overhead und vertikalen Verschiebungen</w:t>
      </w:r>
    </w:p>
    <w:p>
      <w:pPr>
        <w:spacing w:after="100"/>
      </w:pPr>
      <w:r>
        <w:rPr>
          <w:rFonts w:ascii="Helvetica Neue" w:hAnsi="Helvetica Neue" w:cs="Helvetica Neue"/>
          <w:sz w:val="20"/>
          <w:sz-cs w:val="20"/>
        </w:rPr>
        <w:t xml:space="preserve">Version B | binaurale Lesbarkeit | dieselbe Form, aber mit staerkerem Gewicht auf lateralen Bewegungen und klaren Vorder-/Hinterachsen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Speichere zwei Decoder- oder Mixvarianten desselben Projekts. So wird sofort deutlich, wie das angestrebte Wiedergabeszenario die Komposition beeinflusst.</w:t>
      </w:r>
    </w:p>
    <w:p>
      <w:pPr>
        <w:spacing w:after="180"/>
      </w:pPr>
      <w:r>
        <w:rPr>
          <w:rFonts w:ascii="Helvetica Neue" w:hAnsi="Helvetica Neue" w:cs="Helvetica Neue"/>
          <w:sz w:val="24"/>
          <w:sz-cs w:val="24"/>
          <w:b/>
        </w:rPr>
        <w:t xml:space="preserve">Mini-Studie 8 — Publikum und Hoererfahrung</w:t>
      </w:r>
    </w:p>
    <w:p>
      <w:pPr>
        <w:spacing w:after="140"/>
      </w:pPr>
      <w:r>
        <w:rPr>
          <w:rFonts w:ascii="Helvetica Neue" w:hAnsi="Helvetica Neue" w:cs="Helvetica Neue"/>
          <w:sz w:val="22"/>
          <w:sz-cs w:val="22"/>
        </w:rPr>
        <w:t xml:space="preserve">Dauer: ca. 90 Sekunden</w:t>
      </w:r>
    </w:p>
    <w:p>
      <w:pPr>
        <w:spacing w:after="140"/>
      </w:pPr>
      <w:r>
        <w:rPr>
          <w:rFonts w:ascii="Helvetica Neue" w:hAnsi="Helvetica Neue" w:cs="Helvetica Neue"/>
          <w:sz w:val="22"/>
          <w:sz-cs w:val="22"/>
        </w:rPr>
        <w:t xml:space="preserve">Idee: Komponiere denselben Ablauf in zwei Lesbarkeitsstufen: einmal fuer ein erfahrenes Spatial-Audio-Publikum, einmal fuer ein eher allgemeines Publikum.</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- 3 bis 4 Klangobjekte</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0:00-0:45 | erfahrenes Publikum | subtile Unterschiede, kleine Winkelveraenderungen, feine Hoehenstaffelung</w:t>
      </w:r>
    </w:p>
    <w:p>
      <w:pPr>
        <w:spacing w:after="100"/>
      </w:pPr>
      <w:r>
        <w:rPr>
          <w:rFonts w:ascii="Helvetica Neue" w:hAnsi="Helvetica Neue" w:cs="Helvetica Neue"/>
          <w:sz w:val="20"/>
          <w:sz-cs w:val="20"/>
        </w:rPr>
        <w:t xml:space="preserve">0:45-1:30 | allgemeines Publikum | dieselbe Idee in groberer, klarerer Form mit staerkeren Kontrasten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Doppelte Version derselben Passage mit unterschiedlichen Automationskurven. Die Frage ist hier nicht nur, was moeglich ist, sondern was schnell lesbar bleibt.</w:t>
      </w:r>
    </w:p>
    <w:p>
      <w:pPr>
        <w:spacing w:after="180"/>
      </w:pPr>
      <w:r>
        <w:rPr>
          <w:rFonts w:ascii="Helvetica Neue" w:hAnsi="Helvetica Neue" w:cs="Helvetica Neue"/>
          <w:sz w:val="24"/>
          <w:sz-cs w:val="24"/>
          <w:b/>
        </w:rPr>
        <w:t xml:space="preserve">Mini-Studie 9 — Realraum-Bezug und Archetypen</w:t>
      </w:r>
    </w:p>
    <w:p>
      <w:pPr>
        <w:spacing w:after="140"/>
      </w:pPr>
      <w:r>
        <w:rPr>
          <w:rFonts w:ascii="Helvetica Neue" w:hAnsi="Helvetica Neue" w:cs="Helvetica Neue"/>
          <w:sz w:val="22"/>
          <w:sz-cs w:val="22"/>
        </w:rPr>
        <w:t xml:space="preserve">Dauer: ca. 2 Minuten</w:t>
      </w:r>
    </w:p>
    <w:p>
      <w:pPr>
        <w:spacing w:after="140"/>
      </w:pPr>
      <w:r>
        <w:rPr>
          <w:rFonts w:ascii="Helvetica Neue" w:hAnsi="Helvetica Neue" w:cs="Helvetica Neue"/>
          <w:sz w:val="22"/>
          <w:sz-cs w:val="22"/>
        </w:rPr>
        <w:t xml:space="preserve">Idee: Komponiere eine kurze Passage durch drei Raum-Archetypen: Tunnel, Platz, Dach / offener Himmel.</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Schritte oder Impulse</w:t>
      </w:r>
    </w:p>
    <w:p>
      <w:pPr>
        <w:spacing w:after="140"/>
      </w:pPr>
      <w:r>
        <w:rPr>
          <w:rFonts w:ascii="Helvetica Neue" w:hAnsi="Helvetica Neue" w:cs="Helvetica Neue"/>
          <w:sz w:val="22"/>
          <w:sz-cs w:val="22"/>
        </w:rPr>
        <w:t xml:space="preserve">- Ambience oder Wind</w:t>
      </w:r>
    </w:p>
    <w:p>
      <w:pPr>
        <w:spacing w:after="140"/>
      </w:pPr>
      <w:r>
        <w:rPr>
          <w:rFonts w:ascii="Helvetica Neue" w:hAnsi="Helvetica Neue" w:cs="Helvetica Neue"/>
          <w:sz w:val="22"/>
          <w:sz-cs w:val="22"/>
        </w:rPr>
        <w:t xml:space="preserve">- Hall / Filter zur Raumcharakterisierung</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Archetyp | Aktion</w:t>
      </w:r>
    </w:p>
    <w:p>
      <w:pPr>
        <w:spacing w:after="100"/>
      </w:pPr>
      <w:r>
        <w:rPr>
          <w:rFonts w:ascii="Helvetica Neue" w:hAnsi="Helvetica Neue" w:cs="Helvetica Neue"/>
          <w:sz w:val="20"/>
          <w:sz-cs w:val="20"/>
        </w:rPr>
        <w:t xml:space="preserve">0:00-0:40 | Tunnel | enge Achse, vorne-hinten-Betonung, wenig Breite</w:t>
      </w:r>
    </w:p>
    <w:p>
      <w:pPr>
        <w:spacing w:after="100"/>
      </w:pPr>
      <w:r>
        <w:rPr>
          <w:rFonts w:ascii="Helvetica Neue" w:hAnsi="Helvetica Neue" w:cs="Helvetica Neue"/>
          <w:sz w:val="20"/>
          <w:sz-cs w:val="20"/>
        </w:rPr>
        <w:t xml:space="preserve">0:40-1:20 | Platz | mehr Offenheit, seitliche Weite, klarere Reflexionsfreiheit</w:t>
      </w:r>
    </w:p>
    <w:p>
      <w:pPr>
        <w:spacing w:after="100"/>
      </w:pPr>
      <w:r>
        <w:rPr>
          <w:rFonts w:ascii="Helvetica Neue" w:hAnsi="Helvetica Neue" w:cs="Helvetica Neue"/>
          <w:sz w:val="20"/>
          <w:sz-cs w:val="20"/>
        </w:rPr>
        <w:t xml:space="preserve">1:20-2:00 | Dach | Hoehe, Luft, Fernfeld und Overhead-Praesenz</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Nutze nicht nur Position, sondern auch Halltyp, EQ und Dynamik. So wird Raum nicht als Metapher behauptet, sondern kompositorisch gebaut.</w:t>
      </w:r>
    </w:p>
    <w:p>
      <w:pPr>
        <w:spacing w:after="180"/>
      </w:pPr>
      <w:r>
        <w:rPr>
          <w:rFonts w:ascii="Helvetica Neue" w:hAnsi="Helvetica Neue" w:cs="Helvetica Neue"/>
          <w:sz w:val="24"/>
          <w:sz-cs w:val="24"/>
          <w:b/>
        </w:rPr>
        <w:t xml:space="preserve">Mini-Studie 10 — Werkidentitaet und Dokumentation</w:t>
      </w:r>
    </w:p>
    <w:p>
      <w:pPr>
        <w:spacing w:after="140"/>
      </w:pPr>
      <w:r>
        <w:rPr>
          <w:rFonts w:ascii="Helvetica Neue" w:hAnsi="Helvetica Neue" w:cs="Helvetica Neue"/>
          <w:sz w:val="22"/>
          <w:sz-cs w:val="22"/>
        </w:rPr>
        <w:t xml:space="preserve">Dauer: ca. 1 Minute plus Dokumentation</w:t>
      </w:r>
    </w:p>
    <w:p>
      <w:pPr>
        <w:spacing w:after="140"/>
      </w:pPr>
      <w:r>
        <w:rPr>
          <w:rFonts w:ascii="Helvetica Neue" w:hAnsi="Helvetica Neue" w:cs="Helvetica Neue"/>
          <w:sz w:val="22"/>
          <w:sz-cs w:val="22"/>
        </w:rPr>
        <w:t xml:space="preserve">Idee: Erstelle eine kurze Studie und dokumentiere sie anschliessend so, als sollte sie in einem anderen Studio rekonstruiert werden.</w:t>
      </w:r>
    </w:p>
    <w:p>
      <w:pPr>
        <w:spacing w:after="140"/>
      </w:pPr>
      <w:r>
        <w:rPr>
          <w:rFonts w:ascii="Helvetica Neue" w:hAnsi="Helvetica Neue" w:cs="Helvetica Neue"/>
          <w:sz w:val="22"/>
          <w:sz-cs w:val="22"/>
        </w:rPr>
        <w:t xml:space="preserve">Material:</w:t>
      </w:r>
    </w:p>
    <w:p>
      <w:pPr>
        <w:spacing w:after="140"/>
      </w:pPr>
      <w:r>
        <w:rPr>
          <w:rFonts w:ascii="Helvetica Neue" w:hAnsi="Helvetica Neue" w:cs="Helvetica Neue"/>
          <w:sz w:val="22"/>
          <w:sz-cs w:val="22"/>
        </w:rPr>
        <w:t xml:space="preserve">- 2 bis 3 Klangobjekte</w:t>
      </w:r>
    </w:p>
    <w:p>
      <w:pPr>
        <w:spacing w:after="140"/>
      </w:pPr>
      <w:r>
        <w:rPr>
          <w:rFonts w:ascii="Helvetica Neue" w:hAnsi="Helvetica Neue" w:cs="Helvetica Neue"/>
          <w:sz w:val="22"/>
          <w:sz-cs w:val="22"/>
        </w:rPr>
        <w:t xml:space="preserve">- eine klare Raumform, zum Beispiel Dialog links/rechts mit Aufstieg in die Decke</w:t>
      </w:r>
    </w:p>
    <w:p>
      <w:pPr>
        <w:spacing w:after="140"/>
      </w:pPr>
      <w:r>
        <w:rPr>
          <w:rFonts w:ascii="Helvetica Neue" w:hAnsi="Helvetica Neue" w:cs="Helvetica Neue"/>
          <w:sz w:val="22"/>
          <w:sz-cs w:val="22"/>
        </w:rPr>
        <w:t xml:space="preserve">Ablauf:</w:t>
      </w:r>
    </w:p>
    <w:p>
      <w:pPr>
        <w:spacing w:after="100"/>
      </w:pPr>
      <w:r>
        <w:rPr>
          <w:rFonts w:ascii="Helvetica Neue" w:hAnsi="Helvetica Neue" w:cs="Helvetica Neue"/>
          <w:sz w:val="21"/>
          <w:sz-cs w:val="21"/>
          <w:b/>
        </w:rPr>
        <w:t xml:space="preserve">Zeit | Fokus | Aktion</w:t>
      </w:r>
    </w:p>
    <w:p>
      <w:pPr>
        <w:spacing w:after="100"/>
      </w:pPr>
      <w:r>
        <w:rPr>
          <w:rFonts w:ascii="Helvetica Neue" w:hAnsi="Helvetica Neue" w:cs="Helvetica Neue"/>
          <w:sz w:val="20"/>
          <w:sz-cs w:val="20"/>
        </w:rPr>
        <w:t xml:space="preserve">0:00-1:00 | vollstaendige Miniatur | Anfang, Verdichtung und Schlussgeste in einer kompakten Raumform</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REAPER-Fokus: Exportiere danach nicht nur Audio, sondern notiere:</w:t>
      </w:r>
    </w:p>
    <w:p>
      <w:pPr>
        <w:spacing w:after="140"/>
      </w:pPr>
      <w:r>
        <w:rPr>
          <w:rFonts w:ascii="Helvetica Neue" w:hAnsi="Helvetica Neue" w:cs="Helvetica Neue"/>
          <w:sz w:val="22"/>
          <w:sz-cs w:val="22"/>
        </w:rPr>
        <w:t xml:space="preserve">- HOA-Order und Format</w:t>
      </w:r>
    </w:p>
    <w:p>
      <w:pPr>
        <w:spacing w:after="140"/>
      </w:pPr>
      <w:r>
        <w:rPr>
          <w:rFonts w:ascii="Helvetica Neue" w:hAnsi="Helvetica Neue" w:cs="Helvetica Neue"/>
          <w:sz w:val="22"/>
          <w:sz-cs w:val="22"/>
        </w:rPr>
        <w:t xml:space="preserve">- verwendete Decoder-Annahme</w:t>
      </w:r>
    </w:p>
    <w:p>
      <w:pPr>
        <w:spacing w:after="140"/>
      </w:pPr>
      <w:r>
        <w:rPr>
          <w:rFonts w:ascii="Helvetica Neue" w:hAnsi="Helvetica Neue" w:cs="Helvetica Neue"/>
          <w:sz w:val="22"/>
          <w:sz-cs w:val="22"/>
        </w:rPr>
        <w:t xml:space="preserve">- wichtige Trajektorien</w:t>
      </w:r>
    </w:p>
    <w:p>
      <w:pPr>
        <w:spacing w:after="140"/>
      </w:pPr>
      <w:r>
        <w:rPr>
          <w:rFonts w:ascii="Helvetica Neue" w:hAnsi="Helvetica Neue" w:cs="Helvetica Neue"/>
          <w:sz w:val="22"/>
          <w:sz-cs w:val="22"/>
        </w:rPr>
        <w:t xml:space="preserve">- kritische Raumzonen</w:t>
      </w:r>
    </w:p>
    <w:p>
      <w:pPr>
        <w:spacing w:after="140"/>
      </w:pPr>
      <w:r>
        <w:rPr>
          <w:rFonts w:ascii="Helvetica Neue" w:hAnsi="Helvetica Neue" w:cs="Helvetica Neue"/>
          <w:sz w:val="22"/>
          <w:sz-cs w:val="22"/>
        </w:rPr>
        <w:t xml:space="preserve">- Screenshot der Automation oder Radar-Ansicht</w:t>
      </w:r>
    </w:p>
    <w:p>
      <w:pPr>
        <w:spacing w:after="140"/>
      </w:pPr>
      <w:r>
        <w:rPr>
          <w:rFonts w:ascii="Helvetica Neue" w:hAnsi="Helvetica Neue" w:cs="Helvetica Neue"/>
          <w:sz w:val="22"/>
          <w:sz-cs w:val="22"/>
        </w:rPr>
        <w:t xml:space="preserve">Diese zehn Studien koennen einzeln bearbeitet oder zu groesseren Projektskizzen verbunden werden. Besonders produktiv ist es, dieselbe Klangquelle durch mehrere Fragen hindurch zu testen. So wird hoerbar, dass sich die Leitfragen nicht nur auf Inhalte beziehen, sondern direkt auf Form, Routing, Automation und Dramaturgie.</w:t>
      </w:r>
    </w:p>
    <w:p>
      <w:pPr>
        <w:spacing w:after="140"/>
      </w:pPr>
      <w:r>
        <w:rPr>
          <w:rFonts w:ascii="Helvetica Neue" w:hAnsi="Helvetica Neue" w:cs="Helvetica Neue"/>
          <w:sz w:val="22"/>
          <w:sz-cs w:val="22"/>
        </w:rPr>
        <w:t xml:space="preserve">Die zehn Fragen machen sichtbar, dass räumliche Komposition nicht allein aus Positionen und Bewegungen besteht, sondern von der Wahrnehmbarkeit und Stabilität klanglicher Einheiten abhängt. Bevor räumliche Beziehungen zwischen mehreren Klangobjekten präzise gestaltet werden können, muss daher geklärt werden, wodurch ein Klang im Raum überhaupt als Gestalt hervortritt. Das folgende Kapitel wendet sich deshalb der Akustischen Gestalt eines Klanges zu.</w:t>
      </w:r>
    </w:p>
    <w:p>
      <w:pPr>
        <w:spacing w:after="220"/>
      </w:pPr>
      <w:r>
        <w:rPr>
          <w:rFonts w:ascii="Helvetica Neue" w:hAnsi="Helvetica Neue" w:cs="Helvetica Neue"/>
          <w:sz w:val="28"/>
          <w:sz-cs w:val="28"/>
          <w:b/>
        </w:rPr>
        <w:t xml:space="preserve">Die zehn Fragen im Überblick</w:t>
      </w:r>
    </w:p>
    <w:p>
      <w:pPr>
        <w:spacing w:after="140"/>
      </w:pPr>
      <w:r>
        <w:rPr>
          <w:rFonts w:ascii="Helvetica Neue" w:hAnsi="Helvetica Neue" w:cs="Helvetica Neue"/>
          <w:sz w:val="22"/>
          <w:sz-cs w:val="22"/>
        </w:rPr>
        <w:t xml:space="preserve">Die folgende Übersicht ist kein starres Formular, sondern eine kompositorische Karte. Einige Fragen betreffen eher den Weltentwurf eines Stücks, andere seine räumliche Lesbarkeit, wieder andere das spätere Hören, Rendern und Dokumentieren. Gerade in der Arbeit an Ambisonics-Stücken springen diese Ebenen ständig ineinander.</w:t>
      </w:r>
    </w:p>
    <w:p>
      <w:r>
        <w:drawing>
          <wp:inline xmlns:a="http://schemas.openxmlformats.org/drawingml/2006/main" xmlns:pic="http://schemas.openxmlformats.org/drawingml/2006/picture" distT="0" distB="0" distL="0" distR="0">
            <wp:extent cx="5700000" cy="4916250"/>
            <wp:docPr id="11" name="image10.svg"/>
            <wp:cNvGraphicFramePr>
              <a:graphicFrameLocks noChangeAspect="1"/>
            </wp:cNvGraphicFramePr>
            <a:graphic>
              <a:graphicData uri="http://schemas.openxmlformats.org/drawingml/2006/picture">
                <pic:pic>
                  <pic:nvPicPr>
                    <pic:cNvPr id="0" name="image10.svg"/>
                    <pic:cNvPicPr/>
                  </pic:nvPicPr>
                  <pic:blipFill>
                    <a:blip r:embed="rId10"/>
                    <a:stretch>
                      <a:fillRect/>
                    </a:stretch>
                  </pic:blipFill>
                  <pic:spPr>
                    <a:xfrm>
                      <a:off x="0" y="0"/>
                      <a:ext cx="5700000" cy="4916250"/>
                    </a:xfrm>
                    <a:prstGeom prst="rect">
                      <a:avLst/>
                    </a:prstGeom>
                  </pic:spPr>
                </pic:pic>
              </a:graphicData>
            </a:graphic>
          </wp:inline>
        </w:drawing>
      </w:r>
    </w:p>
    <w:p>
      <w:pPr>
        <w:spacing w:after="180"/>
      </w:pPr>
      <w:r>
        <w:rPr>
          <w:rFonts w:ascii="Helvetica Neue" w:hAnsi="Helvetica Neue" w:cs="Helvetica Neue"/>
          <w:sz w:val="18"/>
          <w:sz-cs w:val="18"/>
          <w:i/>
        </w:rPr>
        <w:t xml:space="preserve">Die zehn Fragen als Arbeitskarte. Links entstehen Welt und Form, in der Mitte werden Objekte, Layer und Bewegungen organisiert, rechts folgen Hörsituation, Publikum und Werkdokumentation. Die Reihenfolge ist hilfreich, aber nicht zwingend linear.</w:t>
      </w:r>
    </w:p>
    <w:p>
      <w:pPr>
        <w:spacing w:after="180"/>
      </w:pPr>
      <w:r>
        <w:rPr>
          <w:rFonts w:ascii="Helvetica Neue" w:hAnsi="Helvetica Neue" w:cs="Helvetica Neue"/>
          <w:sz w:val="24"/>
          <w:sz-cs w:val="24"/>
          <w:b/>
        </w:rPr>
        <w:t xml:space="preserve">1. Ontologie des Stücks — Was ist da?</w:t>
      </w:r>
    </w:p>
    <w:p>
      <w:pPr>
        <w:spacing w:after="140"/>
      </w:pPr>
      <w:r>
        <w:rPr>
          <w:rFonts w:ascii="Helvetica Neue" w:hAnsi="Helvetica Neue" w:cs="Helvetica Neue"/>
          <w:sz w:val="22"/>
          <w:sz-cs w:val="22"/>
        </w:rPr>
        <w:t xml:space="preserve">Leitfrage: Welche Art von Welt baut das Stück im Raum auf?</w:t>
      </w:r>
    </w:p>
    <w:p>
      <w:pPr>
        <w:spacing w:after="140"/>
      </w:pPr>
      <w:r>
        <w:rPr>
          <w:rFonts w:ascii="Helvetica Neue" w:hAnsi="Helvetica Neue" w:cs="Helvetica Neue"/>
          <w:sz w:val="22"/>
          <w:sz-cs w:val="22"/>
        </w:rPr>
        <w:t xml:space="preserve">Unterfragen: Arbeite ich mit erkennbaren Orten/Szenen (Stadt, Landschaft, Innenraum) oder mit abstrakten Raumgebilden? Gibt es identifizierbare Akteure (Klangobjekte) und Umgebungen (Felder, Texturen)?</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realistisch / ökologisch</w:t>
      </w:r>
    </w:p>
    <w:p>
      <w:pPr>
        <w:spacing w:after="140"/>
      </w:pPr>
      <w:r>
        <w:rPr>
          <w:rFonts w:ascii="Helvetica Neue" w:hAnsi="Helvetica Neue" w:cs="Helvetica Neue"/>
          <w:sz w:val="22"/>
          <w:sz-cs w:val="22"/>
        </w:rPr>
        <w:t xml:space="preserve">- abstrahiert aus realen Räumen</w:t>
      </w:r>
    </w:p>
    <w:p>
      <w:pPr>
        <w:spacing w:after="140"/>
      </w:pPr>
      <w:r>
        <w:rPr>
          <w:rFonts w:ascii="Helvetica Neue" w:hAnsi="Helvetica Neue" w:cs="Helvetica Neue"/>
          <w:sz w:val="22"/>
          <w:sz-cs w:val="22"/>
        </w:rPr>
        <w:t xml:space="preserve">- rein abstrakt / „imaginärer Raum"</w:t>
      </w:r>
    </w:p>
    <w:p>
      <w:pPr>
        <w:spacing w:after="140"/>
      </w:pPr>
      <w:r>
        <w:rPr>
          <w:rFonts w:ascii="Helvetica Neue" w:hAnsi="Helvetica Neue" w:cs="Helvetica Neue"/>
          <w:sz w:val="22"/>
          <w:sz-cs w:val="22"/>
        </w:rPr>
        <w:t xml:space="preserve">- Fokus auf Einzelobjekten</w:t>
      </w:r>
    </w:p>
    <w:p>
      <w:pPr>
        <w:spacing w:after="140"/>
      </w:pPr>
      <w:r>
        <w:rPr>
          <w:rFonts w:ascii="Helvetica Neue" w:hAnsi="Helvetica Neue" w:cs="Helvetica Neue"/>
          <w:sz w:val="22"/>
          <w:sz-cs w:val="22"/>
        </w:rPr>
        <w:t xml:space="preserve">- Fokus auf Texturen/Feldern</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2. Rolle des Raums — Raum vs. Spektrum/Zeit</w:t>
      </w:r>
    </w:p>
    <w:p>
      <w:pPr>
        <w:spacing w:after="140"/>
      </w:pPr>
      <w:r>
        <w:rPr>
          <w:rFonts w:ascii="Helvetica Neue" w:hAnsi="Helvetica Neue" w:cs="Helvetica Neue"/>
          <w:sz w:val="22"/>
          <w:sz-cs w:val="22"/>
        </w:rPr>
        <w:t xml:space="preserve">Leitfrage: Was trägt primär die Form — die Raumgesten oder die spektral‑zeitliche Entwicklung?</w:t>
      </w:r>
    </w:p>
    <w:p>
      <w:pPr>
        <w:spacing w:after="140"/>
      </w:pPr>
      <w:r>
        <w:rPr>
          <w:rFonts w:ascii="Helvetica Neue" w:hAnsi="Helvetica Neue" w:cs="Helvetica Neue"/>
          <w:sz w:val="22"/>
          <w:sz-cs w:val="22"/>
        </w:rPr>
        <w:t xml:space="preserve">Unterfragen: Könnte das Stück in Stereo noch funktionieren, oder bricht die Form dann zusammen? Gibt es Abschnitte, die fast ausschließlich über räumliche Veränderungen definiert sind (space‑form)?</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Form primär spektral/zeitlich, Raum sekundär</w:t>
      </w:r>
    </w:p>
    <w:p>
      <w:pPr>
        <w:spacing w:after="140"/>
      </w:pPr>
      <w:r>
        <w:rPr>
          <w:rFonts w:ascii="Helvetica Neue" w:hAnsi="Helvetica Neue" w:cs="Helvetica Neue"/>
          <w:sz w:val="22"/>
          <w:sz-cs w:val="22"/>
        </w:rPr>
        <w:t xml:space="preserve">- Form gleichwertig Raum + Spektrum/Zeit</w:t>
      </w:r>
    </w:p>
    <w:p>
      <w:pPr>
        <w:spacing w:after="140"/>
      </w:pPr>
      <w:r>
        <w:rPr>
          <w:rFonts w:ascii="Helvetica Neue" w:hAnsi="Helvetica Neue" w:cs="Helvetica Neue"/>
          <w:sz w:val="22"/>
          <w:sz-cs w:val="22"/>
        </w:rPr>
        <w:t xml:space="preserve">- Form primär räumlich (Raumarchitektur, Klänge füllen sie)</w:t>
      </w:r>
    </w:p>
    <w:p>
      <w:pPr>
        <w:spacing w:after="140"/>
      </w:pPr>
      <w:r>
        <w:rPr>
          <w:rFonts w:ascii="Helvetica Neue" w:hAnsi="Helvetica Neue" w:cs="Helvetica Neue"/>
          <w:sz w:val="22"/>
          <w:sz-cs w:val="22"/>
        </w:rPr>
        <w:t xml:space="preserve">- Markiere pro Abschnitt: „R &gt; S/T", „R = S/T" oder „R &lt; S/T"</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3. Raumebenen — Layer</w:t>
      </w:r>
    </w:p>
    <w:p>
      <w:pPr>
        <w:spacing w:after="140"/>
      </w:pPr>
      <w:r>
        <w:rPr>
          <w:rFonts w:ascii="Helvetica Neue" w:hAnsi="Helvetica Neue" w:cs="Helvetica Neue"/>
          <w:sz w:val="22"/>
          <w:sz-cs w:val="22"/>
        </w:rPr>
        <w:t xml:space="preserve">Leitfrage: Wie viele unterscheidbare räumliche Ebenen gibt es?</w:t>
      </w:r>
    </w:p>
    <w:p>
      <w:pPr>
        <w:spacing w:after="140"/>
      </w:pPr>
      <w:r>
        <w:rPr>
          <w:rFonts w:ascii="Helvetica Neue" w:hAnsi="Helvetica Neue" w:cs="Helvetica Neue"/>
          <w:sz w:val="22"/>
          <w:sz-cs w:val="22"/>
        </w:rPr>
        <w:t xml:space="preserve">Unterfragen: Welche Zonen sind wichtig (vorne, hinten, oben, unten, Nähe, Ferne)? Gibt es eine konstante Kulisse, über der sich Vordergrundgesten abspielen?</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Vordergrund‑Objekte (klar lokalisierbar)</w:t>
      </w:r>
    </w:p>
    <w:p>
      <w:pPr>
        <w:spacing w:after="140"/>
      </w:pPr>
      <w:r>
        <w:rPr>
          <w:rFonts w:ascii="Helvetica Neue" w:hAnsi="Helvetica Neue" w:cs="Helvetica Neue"/>
          <w:sz w:val="22"/>
          <w:sz-cs w:val="22"/>
        </w:rPr>
        <w:t xml:space="preserve">- Mittelfeld‑Textur</w:t>
      </w:r>
    </w:p>
    <w:p>
      <w:pPr>
        <w:spacing w:after="140"/>
      </w:pPr>
      <w:r>
        <w:rPr>
          <w:rFonts w:ascii="Helvetica Neue" w:hAnsi="Helvetica Neue" w:cs="Helvetica Neue"/>
          <w:sz w:val="22"/>
          <w:sz-cs w:val="22"/>
        </w:rPr>
        <w:t xml:space="preserve">- Hintergrund‑Ambience / Fernfeld</w:t>
      </w:r>
    </w:p>
    <w:p>
      <w:pPr>
        <w:spacing w:after="140"/>
      </w:pPr>
      <w:r>
        <w:rPr>
          <w:rFonts w:ascii="Helvetica Neue" w:hAnsi="Helvetica Neue" w:cs="Helvetica Neue"/>
          <w:sz w:val="22"/>
          <w:sz-cs w:val="22"/>
        </w:rPr>
        <w:t xml:space="preserve">- Overhead‑Ebene / „Decke"</w:t>
      </w:r>
    </w:p>
    <w:p>
      <w:pPr>
        <w:spacing w:after="140"/>
      </w:pPr>
      <w:r>
        <w:rPr>
          <w:rFonts w:ascii="Helvetica Neue" w:hAnsi="Helvetica Neue" w:cs="Helvetica Neue"/>
          <w:sz w:val="22"/>
          <w:sz-cs w:val="22"/>
        </w:rPr>
        <w:t xml:space="preserve">- Boden / unterhalb der Hörhöhe</w:t>
      </w:r>
    </w:p>
    <w:p>
      <w:pPr>
        <w:spacing w:after="140"/>
      </w:pPr>
      <w:r>
        <w:rPr>
          <w:rFonts w:ascii="Helvetica Neue" w:hAnsi="Helvetica Neue" w:cs="Helvetica Neue"/>
          <w:sz w:val="22"/>
          <w:sz-cs w:val="22"/>
        </w:rPr>
        <w:t xml:space="preserve">Notiere pro Ebene: Klangtyp, Dichte, typische Bewegungen.</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4. Objektzahl und Dichte</w:t>
      </w:r>
    </w:p>
    <w:p>
      <w:pPr>
        <w:spacing w:after="140"/>
      </w:pPr>
      <w:r>
        <w:rPr>
          <w:rFonts w:ascii="Helvetica Neue" w:hAnsi="Helvetica Neue" w:cs="Helvetica Neue"/>
          <w:sz w:val="22"/>
          <w:sz-cs w:val="22"/>
        </w:rPr>
        <w:t xml:space="preserve">Leitfrage: Wie voll ist der Raum zu welchem Zeitpunkt?</w:t>
      </w:r>
    </w:p>
    <w:p>
      <w:pPr>
        <w:spacing w:after="140"/>
      </w:pPr>
      <w:r>
        <w:rPr>
          <w:rFonts w:ascii="Helvetica Neue" w:hAnsi="Helvetica Neue" w:cs="Helvetica Neue"/>
          <w:sz w:val="22"/>
          <w:sz-cs w:val="22"/>
        </w:rPr>
        <w:t xml:space="preserve">Unterfragen: Wie viele aktive Objekte können gleichzeitig bewusst verfolgt werden? Gibt es gezielte Dichte‑Kippen (Geste → Textur, Klarheit → Wolke)?</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Max. Anzahl verfolgbarer Objekte: ___</w:t>
      </w:r>
    </w:p>
    <w:p>
      <w:pPr>
        <w:spacing w:after="140"/>
      </w:pPr>
      <w:r>
        <w:rPr>
          <w:rFonts w:ascii="Helvetica Neue" w:hAnsi="Helvetica Neue" w:cs="Helvetica Neue"/>
          <w:sz w:val="22"/>
          <w:sz-cs w:val="22"/>
        </w:rPr>
        <w:t xml:space="preserve">- Typische Dichte pro Abschnitt (z.B. 1–3 / 4–8 / &gt;8 Objekte)</w:t>
      </w:r>
    </w:p>
    <w:p>
      <w:pPr>
        <w:spacing w:after="140"/>
      </w:pPr>
      <w:r>
        <w:rPr>
          <w:rFonts w:ascii="Helvetica Neue" w:hAnsi="Helvetica Neue" w:cs="Helvetica Neue"/>
          <w:sz w:val="22"/>
          <w:sz-cs w:val="22"/>
        </w:rPr>
        <w:t xml:space="preserve">- Markiere Stellen, wo du bewusst in Überfülle oder Leere gehst</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5. Trajektorien und Gestentypen</w:t>
      </w:r>
    </w:p>
    <w:p>
      <w:pPr>
        <w:spacing w:after="140"/>
      </w:pPr>
      <w:r>
        <w:rPr>
          <w:rFonts w:ascii="Helvetica Neue" w:hAnsi="Helvetica Neue" w:cs="Helvetica Neue"/>
          <w:sz w:val="22"/>
          <w:sz-cs w:val="22"/>
        </w:rPr>
        <w:t xml:space="preserve">Leitfrage: Welche Arten von Bewegung kommen vor?</w:t>
      </w:r>
    </w:p>
    <w:p>
      <w:pPr>
        <w:spacing w:after="140"/>
      </w:pPr>
      <w:r>
        <w:rPr>
          <w:rFonts w:ascii="Helvetica Neue" w:hAnsi="Helvetica Neue" w:cs="Helvetica Neue"/>
          <w:sz w:val="22"/>
          <w:sz-cs w:val="22"/>
        </w:rPr>
        <w:t xml:space="preserve">Unterfragen: Nutze ich geometrische Bewegungen (Kreise, Ringe, Spiralen) oder gestische Bewegungen (Annäherung, Flucht, Umschwirren)? Gibt es Signature‑Gesten, die wiederkehren?</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Kreis / Umlaufbewegung</w:t>
      </w:r>
    </w:p>
    <w:p>
      <w:pPr>
        <w:spacing w:after="140"/>
      </w:pPr>
      <w:r>
        <w:rPr>
          <w:rFonts w:ascii="Helvetica Neue" w:hAnsi="Helvetica Neue" w:cs="Helvetica Neue"/>
          <w:sz w:val="22"/>
          <w:sz-cs w:val="22"/>
        </w:rPr>
        <w:t xml:space="preserve">- Linie / Fahrt in eine Richtung</w:t>
      </w:r>
    </w:p>
    <w:p>
      <w:pPr>
        <w:spacing w:after="140"/>
      </w:pPr>
      <w:r>
        <w:rPr>
          <w:rFonts w:ascii="Helvetica Neue" w:hAnsi="Helvetica Neue" w:cs="Helvetica Neue"/>
          <w:sz w:val="22"/>
          <w:sz-cs w:val="22"/>
        </w:rPr>
        <w:t xml:space="preserve">- Vertikale Bewegung (unten–oben / oben–unten)</w:t>
      </w:r>
    </w:p>
    <w:p>
      <w:pPr>
        <w:spacing w:after="140"/>
      </w:pPr>
      <w:r>
        <w:rPr>
          <w:rFonts w:ascii="Helvetica Neue" w:hAnsi="Helvetica Neue" w:cs="Helvetica Neue"/>
          <w:sz w:val="22"/>
          <w:sz-cs w:val="22"/>
        </w:rPr>
        <w:t xml:space="preserve">- Explosion / Implosion</w:t>
      </w:r>
    </w:p>
    <w:p>
      <w:pPr>
        <w:spacing w:after="140"/>
      </w:pPr>
      <w:r>
        <w:rPr>
          <w:rFonts w:ascii="Helvetica Neue" w:hAnsi="Helvetica Neue" w:cs="Helvetica Neue"/>
          <w:sz w:val="22"/>
          <w:sz-cs w:val="22"/>
        </w:rPr>
        <w:t xml:space="preserve">- Schwarm / Flock (viele ähnliche Trajektorien)</w:t>
      </w:r>
    </w:p>
    <w:p>
      <w:pPr>
        <w:spacing w:after="140"/>
      </w:pPr>
      <w:r>
        <w:rPr>
          <w:rFonts w:ascii="Helvetica Neue" w:hAnsi="Helvetica Neue" w:cs="Helvetica Neue"/>
          <w:sz w:val="22"/>
          <w:sz-cs w:val="22"/>
        </w:rPr>
        <w:t xml:space="preserve">Notiere pro Geste: den Zweck, z.B. Beginn neuer Abschnitt oder Klimax‑Marker.</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6. Lokalisation vs. Diffusität</w:t>
      </w:r>
    </w:p>
    <w:p>
      <w:pPr>
        <w:spacing w:after="140"/>
      </w:pPr>
      <w:r>
        <w:rPr>
          <w:rFonts w:ascii="Helvetica Neue" w:hAnsi="Helvetica Neue" w:cs="Helvetica Neue"/>
          <w:sz w:val="22"/>
          <w:sz-cs w:val="22"/>
        </w:rPr>
        <w:t xml:space="preserve">Leitfrage: Wann sollen Klänge punktgenau sein, wann flächig?</w:t>
      </w:r>
    </w:p>
    <w:p>
      <w:pPr>
        <w:spacing w:after="140"/>
      </w:pPr>
      <w:r>
        <w:rPr>
          <w:rFonts w:ascii="Helvetica Neue" w:hAnsi="Helvetica Neue" w:cs="Helvetica Neue"/>
          <w:sz w:val="22"/>
          <w:sz-cs w:val="22"/>
        </w:rPr>
        <w:t xml:space="preserve">Unterfragen: Gibt es dramaturgisch wichtige Momente mit maximaler Schärfe oder mit maximaler Umhüllung? Nutze ich Fokus/Defokus‑Übergänge gezielt als Formbaustein?</w:t>
      </w:r>
    </w:p>
    <w:p>
      <w:pPr>
        <w:spacing w:after="140"/>
      </w:pPr>
      <w:r>
        <w:rPr>
          <w:rFonts w:ascii="Helvetica Neue" w:hAnsi="Helvetica Neue" w:cs="Helvetica Neue"/>
          <w:sz w:val="22"/>
          <w:sz-cs w:val="22"/>
        </w:rPr>
        <w:t xml:space="preserve">Entscheidungsoptionen — Skala 1–5 für jeden Abschnitt:</w:t>
      </w:r>
    </w:p>
    <w:p>
      <w:pPr>
        <w:spacing w:after="140"/>
      </w:pPr>
      <w:r>
        <w:rPr>
          <w:rFonts w:ascii="Helvetica Neue" w:hAnsi="Helvetica Neue" w:cs="Helvetica Neue"/>
          <w:sz w:val="22"/>
          <w:sz-cs w:val="22"/>
        </w:rPr>
        <w:t xml:space="preserve">- 1 = sehr diffus / Wolke</w:t>
      </w:r>
    </w:p>
    <w:p>
      <w:pPr>
        <w:spacing w:after="140"/>
      </w:pPr>
      <w:r>
        <w:rPr>
          <w:rFonts w:ascii="Helvetica Neue" w:hAnsi="Helvetica Neue" w:cs="Helvetica Neue"/>
          <w:sz w:val="22"/>
          <w:sz-cs w:val="22"/>
        </w:rPr>
        <w:t xml:space="preserve">- 3 = gemischt</w:t>
      </w:r>
    </w:p>
    <w:p>
      <w:pPr>
        <w:spacing w:after="140"/>
      </w:pPr>
      <w:r>
        <w:rPr>
          <w:rFonts w:ascii="Helvetica Neue" w:hAnsi="Helvetica Neue" w:cs="Helvetica Neue"/>
          <w:sz w:val="22"/>
          <w:sz-cs w:val="22"/>
        </w:rPr>
        <w:t xml:space="preserve">- 5 = sehr präzise Lokalisation</w:t>
      </w:r>
    </w:p>
    <w:p>
      <w:pPr>
        <w:spacing w:after="140"/>
      </w:pPr>
      <w:r>
        <w:rPr>
          <w:rFonts w:ascii="Helvetica Neue" w:hAnsi="Helvetica Neue" w:cs="Helvetica Neue"/>
          <w:sz w:val="22"/>
          <w:sz-cs w:val="22"/>
        </w:rPr>
        <w:t xml:space="preserve">Markiere Stellen: Fokus‑Geste (diffus → punktuell) / Defokus‑Geste (punktuell → diffus).</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7. Ziel‑Abhörszenario</w:t>
      </w:r>
    </w:p>
    <w:p>
      <w:pPr>
        <w:spacing w:after="140"/>
      </w:pPr>
      <w:r>
        <w:rPr>
          <w:rFonts w:ascii="Helvetica Neue" w:hAnsi="Helvetica Neue" w:cs="Helvetica Neue"/>
          <w:sz w:val="22"/>
          <w:sz-cs w:val="22"/>
        </w:rPr>
        <w:t xml:space="preserve">Leitfrage: Für welches reale Wiedergabesetting komponiere ich?</w:t>
      </w:r>
    </w:p>
    <w:p>
      <w:pPr>
        <w:spacing w:after="140"/>
      </w:pPr>
      <w:r>
        <w:rPr>
          <w:rFonts w:ascii="Helvetica Neue" w:hAnsi="Helvetica Neue" w:cs="Helvetica Neue"/>
          <w:sz w:val="22"/>
          <w:sz-cs w:val="22"/>
        </w:rPr>
        <w:t xml:space="preserve">Unterfragen: Welche Lautsprecherkonfiguration habe ich im Kopf (Dome, 5.1/7.1, Kopfhörer)? Muss das Stück in mehreren Formaten funktionieren?</w:t>
      </w:r>
    </w:p>
    <w:p>
      <w:pPr>
        <w:spacing w:after="140"/>
      </w:pPr>
      <w:r>
        <w:rPr>
          <w:rFonts w:ascii="Helvetica Neue" w:hAnsi="Helvetica Neue" w:cs="Helvetica Neue"/>
          <w:sz w:val="22"/>
          <w:sz-cs w:val="22"/>
        </w:rPr>
        <w:t xml:space="preserve">Entscheidungsoptionen — Primärziel:</w:t>
      </w:r>
    </w:p>
    <w:p>
      <w:pPr>
        <w:spacing w:after="140"/>
      </w:pPr>
      <w:r>
        <w:rPr>
          <w:rFonts w:ascii="Helvetica Neue" w:hAnsi="Helvetica Neue" w:cs="Helvetica Neue"/>
          <w:sz w:val="22"/>
          <w:sz-cs w:val="22"/>
        </w:rPr>
        <w:t xml:space="preserve">- 3D‑Dome / spezifisches Array</w:t>
      </w:r>
    </w:p>
    <w:p>
      <w:pPr>
        <w:spacing w:after="140"/>
      </w:pPr>
      <w:r>
        <w:rPr>
          <w:rFonts w:ascii="Helvetica Neue" w:hAnsi="Helvetica Neue" w:cs="Helvetica Neue"/>
          <w:sz w:val="22"/>
          <w:sz-cs w:val="22"/>
        </w:rPr>
        <w:t xml:space="preserve">- Mehrkanal (5.1 / 7.1 / 22.2)</w:t>
      </w:r>
    </w:p>
    <w:p>
      <w:pPr>
        <w:spacing w:after="140"/>
      </w:pPr>
      <w:r>
        <w:rPr>
          <w:rFonts w:ascii="Helvetica Neue" w:hAnsi="Helvetica Neue" w:cs="Helvetica Neue"/>
          <w:sz w:val="22"/>
          <w:sz-cs w:val="22"/>
        </w:rPr>
        <w:t xml:space="preserve">- Binaural (Kopfhörer)</w:t>
      </w:r>
    </w:p>
    <w:p>
      <w:pPr>
        <w:spacing w:after="140"/>
      </w:pPr>
      <w:r>
        <w:rPr>
          <w:rFonts w:ascii="Helvetica Neue" w:hAnsi="Helvetica Neue" w:cs="Helvetica Neue"/>
          <w:sz w:val="22"/>
          <w:sz-cs w:val="22"/>
        </w:rPr>
        <w:t xml:space="preserve">Sekundär: Stereo‑Kompatibilität wichtig / unwichtig. Notiere pro Ziel ggf. Einschränkungen (z.B. Overhead‑Strukturen werden binaural abgeschwächt).</w:t>
      </w:r>
    </w:p>
    <w:p>
      <w:pPr>
        <w:spacing w:after="140"/>
      </w:pPr>
      <w:r>
        <w:rPr>
          <w:rFonts w:ascii="Helvetica Neue" w:hAnsi="Helvetica Neue" w:cs="Helvetica Neue"/>
          <w:sz w:val="22"/>
          <w:sz-cs w:val="22"/>
        </w:rPr>
        <w:t xml:space="preserve">Hören: #13 Listening Twice — Stereo vs. Immersive · #14 5.1 Surround vs. Ambisonics UHJ · #15 UHJ-Aufnahmen aus den 1970ern</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8. Publikum und Hörerfahrung</w:t>
      </w:r>
    </w:p>
    <w:p>
      <w:pPr>
        <w:spacing w:after="140"/>
      </w:pPr>
      <w:r>
        <w:rPr>
          <w:rFonts w:ascii="Helvetica Neue" w:hAnsi="Helvetica Neue" w:cs="Helvetica Neue"/>
          <w:sz w:val="22"/>
          <w:sz-cs w:val="22"/>
        </w:rPr>
        <w:t xml:space="preserve">Leitfrage: Wie räumlich „trainiert" ist das angenommene Publikum?</w:t>
      </w:r>
    </w:p>
    <w:p>
      <w:pPr>
        <w:spacing w:after="140"/>
      </w:pPr>
      <w:r>
        <w:rPr>
          <w:rFonts w:ascii="Helvetica Neue" w:hAnsi="Helvetica Neue" w:cs="Helvetica Neue"/>
          <w:sz w:val="22"/>
          <w:sz-cs w:val="22"/>
        </w:rPr>
        <w:t xml:space="preserve">Unterfragen: Wird das Stück eher in Festivals mit erfahrenem Publikum oder in general audience-Kontexten gespielt? Müssen Kontraste klar und lesbar sein, oder dürfen sie subtil bleiben?</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räumlich erfahrenes Publikum</w:t>
      </w:r>
    </w:p>
    <w:p>
      <w:pPr>
        <w:spacing w:after="140"/>
      </w:pPr>
      <w:r>
        <w:rPr>
          <w:rFonts w:ascii="Helvetica Neue" w:hAnsi="Helvetica Neue" w:cs="Helvetica Neue"/>
          <w:sz w:val="22"/>
          <w:sz-cs w:val="22"/>
        </w:rPr>
        <w:t xml:space="preserve">- gemischt</w:t>
      </w:r>
    </w:p>
    <w:p>
      <w:pPr>
        <w:spacing w:after="140"/>
      </w:pPr>
      <w:r>
        <w:rPr>
          <w:rFonts w:ascii="Helvetica Neue" w:hAnsi="Helvetica Neue" w:cs="Helvetica Neue"/>
          <w:sz w:val="22"/>
          <w:sz-cs w:val="22"/>
        </w:rPr>
        <w:t xml:space="preserve">- wenig Erfahrung</w:t>
      </w:r>
    </w:p>
    <w:p>
      <w:pPr>
        <w:spacing w:after="140"/>
      </w:pPr>
      <w:r>
        <w:rPr>
          <w:rFonts w:ascii="Helvetica Neue" w:hAnsi="Helvetica Neue" w:cs="Helvetica Neue"/>
          <w:sz w:val="22"/>
          <w:sz-cs w:val="22"/>
        </w:rPr>
        <w:t xml:space="preserve">Konsequenz: starke, klare Raumkontraste / feinere, mikroskopische Differenzen / Kombination (z.B. klarer Makro‑Bogen + subtile Details).</w:t>
      </w:r>
    </w:p>
    <w:p>
      <w:pPr>
        <w:spacing w:after="140"/>
      </w:pPr>
      <w:r>
        <w:rPr>
          <w:rFonts w:ascii="Helvetica Neue" w:hAnsi="Helvetica Neue" w:cs="Helvetica Neue"/>
          <w:sz w:val="22"/>
          <w:sz-cs w:val="22"/>
        </w:rPr>
        <w:t xml:space="preserve">Hören: Alle ASCOLTA-Sessions — von Fachpublikum bis Ersthörende</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9. Realraum‑Bezug und Archetypen</w:t>
      </w:r>
    </w:p>
    <w:p>
      <w:pPr>
        <w:spacing w:after="140"/>
      </w:pPr>
      <w:r>
        <w:rPr>
          <w:rFonts w:ascii="Helvetica Neue" w:hAnsi="Helvetica Neue" w:cs="Helvetica Neue"/>
          <w:sz w:val="22"/>
          <w:sz-cs w:val="22"/>
        </w:rPr>
        <w:t xml:space="preserve">Leitfrage: Wie verhalte ich mich zu realen Räumen und Raum‑Metaphern?</w:t>
      </w:r>
    </w:p>
    <w:p>
      <w:pPr>
        <w:spacing w:after="140"/>
      </w:pPr>
      <w:r>
        <w:rPr>
          <w:rFonts w:ascii="Helvetica Neue" w:hAnsi="Helvetica Neue" w:cs="Helvetica Neue"/>
          <w:sz w:val="22"/>
          <w:sz-cs w:val="22"/>
        </w:rPr>
        <w:t xml:space="preserve">Unterfragen: Nutze ich bekannte Archetypen (Tunnel, Platz, Innenraum, Außen, Höhe, Abgrund)? Will ich reale Räume nachbilden, verfremden oder etwas physisch Unmögliches bauen?</w:t>
      </w:r>
    </w:p>
    <w:p>
      <w:pPr>
        <w:spacing w:after="140"/>
      </w:pPr>
      <w:r>
        <w:rPr>
          <w:rFonts w:ascii="Helvetica Neue" w:hAnsi="Helvetica Neue" w:cs="Helvetica Neue"/>
          <w:sz w:val="22"/>
          <w:sz-cs w:val="22"/>
        </w:rPr>
        <w:t xml:space="preserve">Entscheidungsoptionen:</w:t>
      </w:r>
    </w:p>
    <w:p>
      <w:pPr>
        <w:spacing w:after="140"/>
      </w:pPr>
      <w:r>
        <w:rPr>
          <w:rFonts w:ascii="Helvetica Neue" w:hAnsi="Helvetica Neue" w:cs="Helvetica Neue"/>
          <w:sz w:val="22"/>
          <w:sz-cs w:val="22"/>
        </w:rPr>
        <w:t xml:space="preserve">- Mimesis (Nachbildung realer Räume)</w:t>
      </w:r>
    </w:p>
    <w:p>
      <w:pPr>
        <w:spacing w:after="140"/>
      </w:pPr>
      <w:r>
        <w:rPr>
          <w:rFonts w:ascii="Helvetica Neue" w:hAnsi="Helvetica Neue" w:cs="Helvetica Neue"/>
          <w:sz w:val="22"/>
          <w:sz-cs w:val="22"/>
        </w:rPr>
        <w:t xml:space="preserve">- Verfremdung / Überzeichnung</w:t>
      </w:r>
    </w:p>
    <w:p>
      <w:pPr>
        <w:spacing w:after="140"/>
      </w:pPr>
      <w:r>
        <w:rPr>
          <w:rFonts w:ascii="Helvetica Neue" w:hAnsi="Helvetica Neue" w:cs="Helvetica Neue"/>
          <w:sz w:val="22"/>
          <w:sz-cs w:val="22"/>
        </w:rPr>
        <w:t xml:space="preserve">- Unmögliche Räume</w:t>
      </w:r>
    </w:p>
    <w:p>
      <w:pPr>
        <w:spacing w:after="140"/>
      </w:pPr>
      <w:r>
        <w:rPr>
          <w:rFonts w:ascii="Helvetica Neue" w:hAnsi="Helvetica Neue" w:cs="Helvetica Neue"/>
          <w:sz w:val="22"/>
          <w:sz-cs w:val="22"/>
        </w:rPr>
        <w:t xml:space="preserve">Notiere: die verwendeten Archetypen und ihre musikalische Funktion (z.B. Tunnel = Übergang, Platz = Kulminationsort).</w:t>
      </w:r>
    </w:p>
    <w:p>
      <w:pPr>
        <w:spacing w:after="140"/>
      </w:pPr>
      <w:r>
        <w:rPr>
          <w:rFonts w:ascii="Helvetica Neue" w:hAnsi="Helvetica Neue" w:cs="Helvetica Neue"/>
          <w:sz w:val="22"/>
          <w:sz-cs w:val="22"/>
        </w:rPr>
        <w:t xml:space="preserve">Hören: #10 Natasha Barrett — räumliches Argument über Einschluss und Öffnung</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10. Werkidentität und Dokumentation</w:t>
      </w:r>
    </w:p>
    <w:p>
      <w:pPr>
        <w:spacing w:after="140"/>
      </w:pPr>
      <w:r>
        <w:rPr>
          <w:rFonts w:ascii="Helvetica Neue" w:hAnsi="Helvetica Neue" w:cs="Helvetica Neue"/>
          <w:sz w:val="22"/>
          <w:sz-cs w:val="22"/>
        </w:rPr>
        <w:t xml:space="preserve">Leitfrage: Was ist eigentlich das „Werk" — und wie dokumentiere ich es?</w:t>
      </w:r>
    </w:p>
    <w:p>
      <w:pPr>
        <w:spacing w:after="140"/>
      </w:pPr>
      <w:r>
        <w:rPr>
          <w:rFonts w:ascii="Helvetica Neue" w:hAnsi="Helvetica Neue" w:cs="Helvetica Neue"/>
          <w:sz w:val="22"/>
          <w:sz-cs w:val="22"/>
        </w:rPr>
        <w:t xml:space="preserve">Unterfragen: Ist die HOA‑Masterdatei der eigentliche Werkkern oder eine bestimmte Decoder‑Konfiguration? Braucht es Partitur, Patch, Textinstruktionen und Layoutpläne, um das Stück rekonstruierbar zu halten?</w:t>
      </w:r>
    </w:p>
    <w:p>
      <w:pPr>
        <w:spacing w:after="140"/>
      </w:pPr>
      <w:r>
        <w:rPr>
          <w:rFonts w:ascii="Helvetica Neue" w:hAnsi="Helvetica Neue" w:cs="Helvetica Neue"/>
          <w:sz w:val="22"/>
          <w:sz-cs w:val="22"/>
        </w:rPr>
        <w:t xml:space="preserve">Entscheidungsoptionen — Referenz:</w:t>
      </w:r>
    </w:p>
    <w:p>
      <w:pPr>
        <w:spacing w:after="140"/>
      </w:pPr>
      <w:r>
        <w:rPr>
          <w:rFonts w:ascii="Helvetica Neue" w:hAnsi="Helvetica Neue" w:cs="Helvetica Neue"/>
          <w:sz w:val="22"/>
          <w:sz-cs w:val="22"/>
        </w:rPr>
        <w:t xml:space="preserve">- HOA‑Master (z.B. 7. Ordnung)</w:t>
      </w:r>
    </w:p>
    <w:p>
      <w:pPr>
        <w:spacing w:after="140"/>
      </w:pPr>
      <w:r>
        <w:rPr>
          <w:rFonts w:ascii="Helvetica Neue" w:hAnsi="Helvetica Neue" w:cs="Helvetica Neue"/>
          <w:sz w:val="22"/>
          <w:sz-cs w:val="22"/>
        </w:rPr>
        <w:t xml:space="preserve">- konkrete Lautsprecher‑Version (z.B. 24.1 Layout X)</w:t>
      </w:r>
    </w:p>
    <w:p>
      <w:pPr>
        <w:spacing w:after="140"/>
      </w:pPr>
      <w:r>
        <w:rPr>
          <w:rFonts w:ascii="Helvetica Neue" w:hAnsi="Helvetica Neue" w:cs="Helvetica Neue"/>
          <w:sz w:val="22"/>
          <w:sz-cs w:val="22"/>
        </w:rPr>
        <w:t xml:space="preserve">- binaurale Veröffentlichung</w:t>
      </w:r>
    </w:p>
    <w:p>
      <w:pPr>
        <w:spacing w:after="140"/>
      </w:pPr>
      <w:r>
        <w:rPr>
          <w:rFonts w:ascii="Helvetica Neue" w:hAnsi="Helvetica Neue" w:cs="Helvetica Neue"/>
          <w:sz w:val="22"/>
          <w:sz-cs w:val="22"/>
        </w:rPr>
        <w:t xml:space="preserve">Dokumentation:</w:t>
      </w:r>
    </w:p>
    <w:p>
      <w:pPr>
        <w:spacing w:after="140"/>
      </w:pPr>
      <w:r>
        <w:rPr>
          <w:rFonts w:ascii="Helvetica Neue" w:hAnsi="Helvetica Neue" w:cs="Helvetica Neue"/>
          <w:sz w:val="22"/>
          <w:sz-cs w:val="22"/>
        </w:rPr>
        <w:t xml:space="preserve">- Lautsprecher‑Plan(e)</w:t>
      </w:r>
    </w:p>
    <w:p>
      <w:pPr>
        <w:spacing w:after="140"/>
      </w:pPr>
      <w:r>
        <w:rPr>
          <w:rFonts w:ascii="Helvetica Neue" w:hAnsi="Helvetica Neue" w:cs="Helvetica Neue"/>
          <w:sz w:val="22"/>
          <w:sz-cs w:val="22"/>
        </w:rPr>
        <w:t xml:space="preserve">- Textbeschreibung der Raumform(en)</w:t>
      </w:r>
    </w:p>
    <w:p>
      <w:pPr>
        <w:spacing w:after="140"/>
      </w:pPr>
      <w:r>
        <w:rPr>
          <w:rFonts w:ascii="Helvetica Neue" w:hAnsi="Helvetica Neue" w:cs="Helvetica Neue"/>
          <w:sz w:val="22"/>
          <w:sz-cs w:val="22"/>
        </w:rPr>
        <w:t xml:space="preserve">- Screenshots/Exports von Trajektorien / Automation</w:t>
      </w:r>
    </w:p>
    <w:p>
      <w:pPr>
        <w:spacing w:after="140"/>
      </w:pPr>
      <w:r>
        <w:rPr>
          <w:rFonts w:ascii="Helvetica Neue" w:hAnsi="Helvetica Neue" w:cs="Helvetica Neue"/>
          <w:sz w:val="22"/>
          <w:sz-cs w:val="22"/>
        </w:rPr>
        <w:t xml:space="preserve">- eigene „Raum‑Partitur" (Diagramme/Timeline)</w:t>
      </w:r>
    </w:p>
    <w:p>
      <w:r>
        <w:br w:type="page"/>
      </w:r>
    </w:p>
    <w:p>
      <w:pPr>
        <w:spacing w:after="260"/>
      </w:pPr>
      <w:r>
        <w:rPr>
          <w:rFonts w:ascii="Helvetica Neue" w:hAnsi="Helvetica Neue" w:cs="Helvetica Neue"/>
          <w:sz w:val="36"/>
          <w:sz-cs w:val="36"/>
          <w:b/>
        </w:rPr>
        <w:t xml:space="preserve">Die Akustische Gestalt eines Klanges</w:t>
      </w:r>
    </w:p>
    <w:p>
      <w:pPr>
        <w:spacing w:after="140"/>
      </w:pPr>
      <w:r>
        <w:rPr>
          <w:rFonts w:ascii="Helvetica Neue" w:hAnsi="Helvetica Neue" w:cs="Helvetica Neue"/>
          <w:sz w:val="22"/>
          <w:sz-cs w:val="22"/>
        </w:rPr>
        <w:t xml:space="preserve">Brückenkapitel</w:t>
      </w:r>
    </w:p>
    <w:p>
      <w:pPr>
        <w:spacing w:after="220"/>
      </w:pPr>
      <w:r>
        <w:rPr>
          <w:rFonts w:ascii="Helvetica Neue" w:hAnsi="Helvetica Neue" w:cs="Helvetica Neue"/>
          <w:sz w:val="28"/>
          <w:sz-cs w:val="28"/>
          <w:b/>
        </w:rPr>
        <w:t xml:space="preserve">Von der Wahrnehmung zur räumlichen Stimmführung</w:t>
      </w:r>
    </w:p>
    <w:p>
      <w:pPr>
        <w:spacing w:after="140"/>
      </w:pPr>
      <w:r>
        <w:rPr>
          <w:rFonts w:ascii="Helvetica Neue" w:hAnsi="Helvetica Neue" w:cs="Helvetica Neue"/>
          <w:sz w:val="22"/>
          <w:sz-cs w:val="22"/>
        </w:rPr>
        <w:t xml:space="preserve">Dieses Kapitel bildet das Scharnier zwischen den 10 Fragen im 3D-Raum und Spatial Counterpoint. Es zeigt, warum Raum nicht nur Wiedergabe ist, sondern zur Identität eines Klangobjekts gehört.</w:t>
      </w:r>
    </w:p>
    <w:p>
      <w:pPr>
        <w:spacing w:after="180"/>
      </w:pPr>
      <w:r>
        <w:rPr>
          <w:rFonts w:ascii="Helvetica Neue" w:hAnsi="Helvetica Neue" w:cs="Helvetica Neue"/>
          <w:sz w:val="24"/>
          <w:sz-cs w:val="24"/>
          <w:b/>
        </w:rPr>
        <w:t xml:space="preserve">1. Klang als Gestalt</w:t>
      </w:r>
    </w:p>
    <w:p>
      <w:pPr>
        <w:spacing w:after="140"/>
      </w:pPr>
      <w:r>
        <w:rPr>
          <w:rFonts w:ascii="Helvetica Neue" w:hAnsi="Helvetica Neue" w:cs="Helvetica Neue"/>
          <w:sz w:val="22"/>
          <w:sz-cs w:val="22"/>
        </w:rPr>
        <w:t xml:space="preserve">Ein Klangobjekt wird über Spektrum, Hüllkurve und Tonhöhe als erkennbare Einheit wahrgenommen.</w:t>
      </w:r>
    </w:p>
    <w:p>
      <w:r>
        <w:br w:type="page"/>
      </w:r>
    </w:p>
    <w:p>
      <w:pPr>
        <w:spacing w:after="260"/>
      </w:pPr>
      <w:r>
        <w:rPr>
          <w:rFonts w:ascii="Helvetica Neue" w:hAnsi="Helvetica Neue" w:cs="Helvetica Neue"/>
          <w:sz w:val="36"/>
          <w:sz-cs w:val="36"/>
          <w:b/>
        </w:rPr>
        <w:t xml:space="preserve">Spatial Counterpoint</w:t>
      </w:r>
    </w:p>
    <w:p>
      <w:pPr>
        <w:spacing w:after="140"/>
      </w:pPr>
      <w:r>
        <w:rPr>
          <w:rFonts w:ascii="Helvetica Neue" w:hAnsi="Helvetica Neue" w:cs="Helvetica Neue"/>
          <w:sz w:val="22"/>
          <w:sz-cs w:val="22"/>
        </w:rPr>
        <w:t xml:space="preserve">Spatial Counterpoint ist der Versuch, Ausdehnung, Position und Bewegung zu gleichwertigen kompositorischen Parametern neben Tonhöhe, Zeit, Dynamik und Klangfarbe zu machen. Raum ist dabei nicht bloß Bühne oder Verteilungssystem, sondern wird selbst zur Formkraft. Bewegungen, Annäherungen, Überlagerungen und räumliche Trennungen erzeugen Spannungen, Verdichtungen, Öffnungen oder Auflösungen, die ebenso präzise gestaltet werden können wie harmonische oder rhythmische Beziehungen.</w:t>
      </w:r>
    </w:p>
    <w:p>
      <w:pPr>
        <w:spacing w:after="140"/>
      </w:pPr>
      <w:r>
        <w:rPr>
          <w:rFonts w:ascii="Helvetica Neue" w:hAnsi="Helvetica Neue" w:cs="Helvetica Neue"/>
          <w:sz w:val="22"/>
          <w:sz-cs w:val="22"/>
        </w:rPr>
        <w:t xml:space="preserve">Für Hörende entsteht dadurch eine unmittelbar erfahrbare Klangumgebung: musikalische Prozesse werden nicht nur zeitlich, sondern auch räumlich nachvollziehbar. Gerade in Ambisonics wird diese Erfahrung besonders stark, weil Quellen nicht an ein fixes Lautsprecherbild gebunden sind, sondern als Schallfeld gedacht und auf unterschiedliche Setups übertragen werden können.</w:t>
      </w:r>
    </w:p>
    <w:p>
      <w:pPr>
        <w:spacing w:after="140"/>
      </w:pPr>
      <w:r>
        <w:rPr>
          <w:rFonts w:ascii="Helvetica Neue" w:hAnsi="Helvetica Neue" w:cs="Helvetica Neue"/>
          <w:sz w:val="22"/>
          <w:sz-cs w:val="22"/>
        </w:rPr>
        <w:t xml:space="preserve">Zwei Klangobjekte können daher tonal konsonant, räumlich aber dissonant wirken. Eine Quinte etwa bleibt harmonisch stabil, kann aber bei zu geringer räumlicher Trennung in einer Überlagerung enden, in der beide Stimmen nicht mehr klar differenzierbar sind. Umgekehrt kann räumliche Distanz Spannung verstärken oder entspannen, etwa wenn zwei Quellen voneinander wegdriften, sich kreuzen oder in ein gemeinsames Zentrum konvergieren.</w:t>
      </w:r>
    </w:p>
    <w:p>
      <w:pPr>
        <w:spacing w:after="220"/>
      </w:pPr>
      <w:r>
        <w:rPr>
          <w:rFonts w:ascii="Helvetica Neue" w:hAnsi="Helvetica Neue" w:cs="Helvetica Neue"/>
          <w:sz w:val="28"/>
          <w:sz-cs w:val="28"/>
          <w:b/>
        </w:rPr>
        <w:t xml:space="preserve">Grundprinzipien räumlichen Kontrapunkts</w:t>
      </w:r>
    </w:p>
    <w:p>
      <w:pPr>
        <w:spacing w:after="140"/>
      </w:pPr>
      <w:r>
        <w:rPr>
          <w:rFonts w:ascii="Helvetica Neue" w:hAnsi="Helvetica Neue" w:cs="Helvetica Neue"/>
          <w:sz w:val="22"/>
          <w:sz-cs w:val="22"/>
        </w:rPr>
        <w:t xml:space="preserve">Räumlicher Kontrapunkt beruht auf der Unabhängigkeit der Stimmen. In Ambisonics wird diese Unabhängigkeit vor allem über Winkelabstand, Höhenstaffelung, Distanzkodierung, Bewegungsgeschwindigkeit und klangliche Differenzierung organisiert.</w:t>
      </w:r>
    </w:p>
    <w:p>
      <w:pPr>
        <w:spacing w:after="140"/>
      </w:pPr>
      <w:r>
        <w:rPr>
          <w:rFonts w:ascii="Helvetica Neue" w:hAnsi="Helvetica Neue" w:cs="Helvetica Neue"/>
          <w:sz w:val="22"/>
          <w:sz-cs w:val="22"/>
        </w:rPr>
        <w:t xml:space="preserve">- Winkelabstand bestimmt, wie gut zwei Quellen seitlich voneinander unterscheidbar bleiben.</w:t>
      </w:r>
    </w:p>
    <w:p>
      <w:pPr>
        <w:spacing w:after="140"/>
      </w:pPr>
      <w:r>
        <w:rPr>
          <w:rFonts w:ascii="Helvetica Neue" w:hAnsi="Helvetica Neue" w:cs="Helvetica Neue"/>
          <w:sz w:val="22"/>
          <w:sz-cs w:val="22"/>
        </w:rPr>
        <w:t xml:space="preserve">- Höhenstaffelung hilft, Stimmen auch dann zu trennen, wenn die Horizontalebene bereits dicht besetzt ist.</w:t>
      </w:r>
    </w:p>
    <w:p>
      <w:pPr>
        <w:spacing w:after="140"/>
      </w:pPr>
      <w:r>
        <w:rPr>
          <w:rFonts w:ascii="Helvetica Neue" w:hAnsi="Helvetica Neue" w:cs="Helvetica Neue"/>
          <w:sz w:val="22"/>
          <w:sz-cs w:val="22"/>
        </w:rPr>
        <w:t xml:space="preserve">- Distanz wirkt nicht nur als Pegeländerung, sondern verändert oft auch Brillanz, Nähe und die wahrgenommene Präsenz einer Quelle.</w:t>
      </w:r>
    </w:p>
    <w:p>
      <w:pPr>
        <w:spacing w:after="140"/>
      </w:pPr>
      <w:r>
        <w:rPr>
          <w:rFonts w:ascii="Helvetica Neue" w:hAnsi="Helvetica Neue" w:cs="Helvetica Neue"/>
          <w:sz w:val="22"/>
          <w:sz-cs w:val="22"/>
        </w:rPr>
        <w:t xml:space="preserve">- Bewegung kann Stimmen voneinander lösen, sie verbinden oder gezielt kollidieren lassen.</w:t>
      </w:r>
    </w:p>
    <w:p>
      <w:pPr>
        <w:spacing w:after="140"/>
      </w:pPr>
      <w:r>
        <w:rPr>
          <w:rFonts w:ascii="Helvetica Neue" w:hAnsi="Helvetica Neue" w:cs="Helvetica Neue"/>
          <w:sz w:val="22"/>
          <w:sz-cs w:val="22"/>
        </w:rPr>
        <w:t xml:space="preserve">Als praktische Faustregel gilt: Zentral wichtige, melodische oder sprachähnliche Stimmen brauchen meist mehr räumliche Trennung als Texturen, Cluster oder Rauschschichten. Bei Letzteren können engere Anordnungen oder bewusste Überlagerungen gerade erwünscht sein. Räumliche Dissonanz entsteht also nicht einfach als „Fehler“, sondern oft dort, wo Überlagerung, Clusterbildung oder Verdichtung kompositorisch gewollt sind.</w:t>
      </w:r>
    </w:p>
    <w:p>
      <w:pPr>
        <w:spacing w:after="220"/>
      </w:pPr>
      <w:r>
        <w:rPr>
          <w:rFonts w:ascii="Helvetica Neue" w:hAnsi="Helvetica Neue" w:cs="Helvetica Neue"/>
          <w:sz w:val="28"/>
          <w:sz-cs w:val="28"/>
          <w:b/>
        </w:rPr>
        <w:t xml:space="preserve">Bewegungstypen als räumliche Stimmführung</w:t>
      </w:r>
    </w:p>
    <w:p>
      <w:pPr>
        <w:spacing w:after="140"/>
      </w:pPr>
      <w:r>
        <w:rPr>
          <w:rFonts w:ascii="Helvetica Neue" w:hAnsi="Helvetica Neue" w:cs="Helvetica Neue"/>
          <w:sz w:val="22"/>
          <w:sz-cs w:val="22"/>
        </w:rPr>
        <w:t xml:space="preserve">Räumliche Bewegungsverhältnisse lassen sich ähnlich denken wie klassische kontrapunktische Stimmführungen:</w:t>
      </w:r>
    </w:p>
    <w:p>
      <w:pPr>
        <w:spacing w:after="100"/>
      </w:pPr>
      <w:r>
        <w:rPr>
          <w:rFonts w:ascii="Helvetica Neue" w:hAnsi="Helvetica Neue" w:cs="Helvetica Neue"/>
          <w:sz w:val="21"/>
          <w:sz-cs w:val="21"/>
          <w:b/>
        </w:rPr>
        <w:t xml:space="preserve">Bewegungstyp | Beschreibung | Räumliche Wirkung</w:t>
      </w:r>
    </w:p>
    <w:p>
      <w:pPr>
        <w:spacing w:after="100"/>
      </w:pPr>
      <w:r>
        <w:rPr>
          <w:rFonts w:ascii="Helvetica Neue" w:hAnsi="Helvetica Neue" w:cs="Helvetica Neue"/>
          <w:sz w:val="20"/>
          <w:sz-cs w:val="20"/>
        </w:rPr>
        <w:t xml:space="preserve">Gegenbewegung | Quelle A nach links, Quelle B nach rechts | Öffnung, Spannung, Trennung</w:t>
      </w:r>
    </w:p>
    <w:p>
      <w:pPr>
        <w:spacing w:after="100"/>
      </w:pPr>
      <w:r>
        <w:rPr>
          <w:rFonts w:ascii="Helvetica Neue" w:hAnsi="Helvetica Neue" w:cs="Helvetica Neue"/>
          <w:sz w:val="20"/>
          <w:sz-cs w:val="20"/>
        </w:rPr>
        <w:t xml:space="preserve">Parallelbewegung | Beide Quellen bewegen sich synchron | Verschmelzung, Masse, Kopplung</w:t>
      </w:r>
    </w:p>
    <w:p>
      <w:pPr>
        <w:spacing w:after="100"/>
      </w:pPr>
      <w:r>
        <w:rPr>
          <w:rFonts w:ascii="Helvetica Neue" w:hAnsi="Helvetica Neue" w:cs="Helvetica Neue"/>
          <w:sz w:val="20"/>
          <w:sz-cs w:val="20"/>
        </w:rPr>
        <w:t xml:space="preserve">Seitenbewegung | Eine Quelle bewegt sich, die andere bleibt | Figur/Hintergrund, Asymmetrie</w:t>
      </w:r>
    </w:p>
    <w:p>
      <w:pPr>
        <w:spacing w:after="100"/>
      </w:pPr>
      <w:r>
        <w:rPr>
          <w:rFonts w:ascii="Helvetica Neue" w:hAnsi="Helvetica Neue" w:cs="Helvetica Neue"/>
          <w:sz w:val="20"/>
          <w:sz-cs w:val="20"/>
        </w:rPr>
        <w:t xml:space="preserve">Konvergenz | Quellen bewegen sich aufeinander zu | Zuspitzung, Verdichtung</w:t>
      </w:r>
    </w:p>
    <w:p>
      <w:pPr>
        <w:spacing w:after="100"/>
      </w:pPr>
      <w:r>
        <w:rPr>
          <w:rFonts w:ascii="Helvetica Neue" w:hAnsi="Helvetica Neue" w:cs="Helvetica Neue"/>
          <w:sz w:val="20"/>
          <w:sz-cs w:val="20"/>
        </w:rPr>
        <w:t xml:space="preserve">Divergenz | Quellen entfernen sich voneinander | Auflösung, Weitung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Im ICST-/Reaper-Workflow lassen sich diese Relationen direkt als Azimut-, Elevations- oder Distanzautomation formulieren. Damit wird räumlicher Kontrapunkt nicht nur als abstrakte Idee, sondern als konkret bearbeitbare Stimmführung lesbar.</w:t>
      </w:r>
    </w:p>
    <w:p>
      <w:pPr>
        <w:spacing w:after="220"/>
      </w:pPr>
      <w:r>
        <w:rPr>
          <w:rFonts w:ascii="Helvetica Neue" w:hAnsi="Helvetica Neue" w:cs="Helvetica Neue"/>
          <w:sz w:val="28"/>
          <w:sz-cs w:val="28"/>
          <w:b/>
        </w:rPr>
        <w:t xml:space="preserve">Parameter im ICST-/Reaper-Workflow</w:t>
      </w:r>
    </w:p>
    <w:p>
      <w:pPr>
        <w:spacing w:after="140"/>
      </w:pPr>
      <w:r>
        <w:rPr>
          <w:rFonts w:ascii="Helvetica Neue" w:hAnsi="Helvetica Neue" w:cs="Helvetica Neue"/>
          <w:sz w:val="22"/>
          <w:sz-cs w:val="22"/>
        </w:rPr>
        <w:t xml:space="preserve">Im ICST-Ambisonics-Workflow in REAPER arbeitest du vor allem mit vier Gruppen von Parametern:</w:t>
      </w:r>
    </w:p>
    <w:p>
      <w:pPr>
        <w:spacing w:after="140"/>
      </w:pPr>
      <w:r>
        <w:rPr>
          <w:rFonts w:ascii="Helvetica Neue" w:hAnsi="Helvetica Neue" w:cs="Helvetica Neue"/>
          <w:sz w:val="22"/>
          <w:sz-cs w:val="22"/>
        </w:rPr>
        <w:t xml:space="preserve">- Position: Azimut, Elevation und gegebenenfalls Distanz einer Quelle</w:t>
      </w:r>
    </w:p>
    <w:p>
      <w:pPr>
        <w:spacing w:after="140"/>
      </w:pPr>
      <w:r>
        <w:rPr>
          <w:rFonts w:ascii="Helvetica Neue" w:hAnsi="Helvetica Neue" w:cs="Helvetica Neue"/>
          <w:sz w:val="22"/>
          <w:sz-cs w:val="22"/>
        </w:rPr>
        <w:t xml:space="preserve">- Bewegung: Geschwindigkeit, Trajektorie, Richtungswechsel, Rotation</w:t>
      </w:r>
    </w:p>
    <w:p>
      <w:pPr>
        <w:spacing w:after="140"/>
      </w:pPr>
      <w:r>
        <w:rPr>
          <w:rFonts w:ascii="Helvetica Neue" w:hAnsi="Helvetica Neue" w:cs="Helvetica Neue"/>
          <w:sz w:val="22"/>
          <w:sz-cs w:val="22"/>
        </w:rPr>
        <w:t xml:space="preserve">- Gruppierung: Zuweisung von Quellen zu Gruppen und relative Manipulation innerhalb einer Gruppe</w:t>
      </w:r>
    </w:p>
    <w:p>
      <w:pPr>
        <w:spacing w:after="140"/>
      </w:pPr>
      <w:r>
        <w:rPr>
          <w:rFonts w:ascii="Helvetica Neue" w:hAnsi="Helvetica Neue" w:cs="Helvetica Neue"/>
          <w:sz w:val="22"/>
          <w:sz-cs w:val="22"/>
        </w:rPr>
        <w:t xml:space="preserve">- Rendering-Kontext: Decoder-Order, Lautsprecherlayout, binaurales Monitoring, Routing</w:t>
      </w:r>
    </w:p>
    <w:p>
      <w:pPr>
        <w:spacing w:after="140"/>
      </w:pPr>
      <w:r>
        <w:rPr>
          <w:rFonts w:ascii="Helvetica Neue" w:hAnsi="Helvetica Neue" w:cs="Helvetica Neue"/>
          <w:sz w:val="22"/>
          <w:sz-cs w:val="22"/>
        </w:rPr>
        <w:t xml:space="preserve">Dafür nutzt du je nach Situation MonoEncoder, StereoEncoder oder den MultiEncoder_64. Vor allem der MultiEncoder ist für räumlichen Kontrapunkt interessant, weil er mehrere Quellen in einer gemeinsamen Radar-GUI organisiert und Gruppenbewegungen, relative Offsets und Makrogesten erlaubt.</w:t>
      </w:r>
    </w:p>
    <w:p>
      <w:pPr>
        <w:spacing w:after="140"/>
      </w:pPr>
      <w:r>
        <w:rPr>
          <w:rFonts w:ascii="Helvetica Neue" w:hAnsi="Helvetica Neue" w:cs="Helvetica Neue"/>
          <w:sz w:val="22"/>
          <w:sz-cs w:val="22"/>
        </w:rPr>
        <w:t xml:space="preserve">Bewegungen können in REAPER über klassische Envelopes, Motion Recording, LFOs oder OSC-Steuerung angelegt werden. Gerade für komplexe räumliche Dramaturgien ist das wichtig: Ein Stück entsteht dann nicht allein aus statischen Platzierungen, sondern aus zeitlich geformten räumlichen Beziehungen.</w:t>
      </w:r>
    </w:p>
    <w:p>
      <w:r>
        <w:drawing>
          <wp:inline xmlns:a="http://schemas.openxmlformats.org/drawingml/2006/main" xmlns:pic="http://schemas.openxmlformats.org/drawingml/2006/picture" distT="0" distB="0" distL="0" distR="0">
            <wp:extent cx="5438775" cy="9525000"/>
            <wp:docPr id="12" name="image11.png"/>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438775" cy="9525000"/>
                    </a:xfrm>
                    <a:prstGeom prst="rect">
                      <a:avLst/>
                    </a:prstGeom>
                  </pic:spPr>
                </pic:pic>
              </a:graphicData>
            </a:graphic>
          </wp:inline>
        </w:drawing>
      </w:r>
    </w:p>
    <w:p>
      <w:pPr>
        <w:spacing w:after="180"/>
      </w:pPr>
      <w:r>
        <w:rPr>
          <w:rFonts w:ascii="Helvetica Neue" w:hAnsi="Helvetica Neue" w:cs="Helvetica Neue"/>
          <w:sz w:val="18"/>
          <w:sz-cs w:val="18"/>
          <w:i/>
        </w:rPr>
        <w:t xml:space="preserve">Radar-GUI und Gruppenlogik. Der ICST MultiEncoder macht Position, Gruppierung und relative Raumbeziehungen als kompositorische Parameter direkt sichtbar und bearbeitbar.</w:t>
      </w:r>
    </w:p>
    <w:p>
      <w:pPr>
        <w:spacing w:after="220"/>
      </w:pPr>
      <w:r>
        <w:rPr>
          <w:rFonts w:ascii="Helvetica Neue" w:hAnsi="Helvetica Neue" w:cs="Helvetica Neue"/>
          <w:sz w:val="28"/>
          <w:sz-cs w:val="28"/>
          <w:b/>
        </w:rPr>
        <w:t xml:space="preserve">Fallstudie 1 — Dialog zwischen zwei Klangobjekten</w:t>
      </w:r>
    </w:p>
    <w:p>
      <w:pPr>
        <w:spacing w:after="140"/>
      </w:pPr>
      <w:r>
        <w:rPr>
          <w:rFonts w:ascii="Helvetica Neue" w:hAnsi="Helvetica Neue" w:cs="Helvetica Neue"/>
          <w:sz w:val="22"/>
          <w:sz-cs w:val="22"/>
        </w:rPr>
        <w:t xml:space="preserve">Ein einfaches Modell für räumlichen Kontrapunkt ist ein Dialog zweier Stimmen. Man kann sich dazu ein elektroakustisches Stück für einen 24-Kanal-Ring vorstellen, in dem zwei präparierte Klavierklänge einander antworten.</w:t>
      </w:r>
    </w:p>
    <w:p>
      <w:pPr>
        <w:spacing w:after="140"/>
      </w:pPr>
      <w:r>
        <w:rPr>
          <w:rFonts w:ascii="Helvetica Neue" w:hAnsi="Helvetica Neue" w:cs="Helvetica Neue"/>
          <w:sz w:val="22"/>
          <w:sz-cs w:val="22"/>
        </w:rPr>
        <w:t xml:space="preserve">Setup in REAPER / ICST</w:t>
      </w:r>
    </w:p>
    <w:p>
      <w:pPr>
        <w:spacing w:after="140"/>
      </w:pPr>
      <w:r>
        <w:rPr>
          <w:rFonts w:ascii="Helvetica Neue" w:hAnsi="Helvetica Neue" w:cs="Helvetica Neue"/>
          <w:sz w:val="22"/>
          <w:sz-cs w:val="22"/>
        </w:rPr>
        <w:t xml:space="preserve">- Track 1: Klavierklang A, perkussiv, über ICST MonoEncoder</w:t>
      </w:r>
    </w:p>
    <w:p>
      <w:pPr>
        <w:spacing w:after="140"/>
      </w:pPr>
      <w:r>
        <w:rPr>
          <w:rFonts w:ascii="Helvetica Neue" w:hAnsi="Helvetica Neue" w:cs="Helvetica Neue"/>
          <w:sz w:val="22"/>
          <w:sz-cs w:val="22"/>
        </w:rPr>
        <w:t xml:space="preserve">- Track 2: Klavierklang B, ausklingend, ebenfalls über ICST MonoEncoder</w:t>
      </w:r>
    </w:p>
    <w:p>
      <w:pPr>
        <w:spacing w:after="140"/>
      </w:pPr>
      <w:r>
        <w:rPr>
          <w:rFonts w:ascii="Helvetica Neue" w:hAnsi="Helvetica Neue" w:cs="Helvetica Neue"/>
          <w:sz w:val="22"/>
          <w:sz-cs w:val="22"/>
        </w:rPr>
        <w:t xml:space="preserve">- Startpositionen: A bei -90°, B bei +90°, beide zunächst auf Ohrhöhe</w:t>
      </w:r>
    </w:p>
    <w:p>
      <w:pPr>
        <w:spacing w:after="140"/>
      </w:pPr>
      <w:r>
        <w:rPr>
          <w:rFonts w:ascii="Helvetica Neue" w:hAnsi="Helvetica Neue" w:cs="Helvetica Neue"/>
          <w:sz w:val="22"/>
          <w:sz-cs w:val="22"/>
        </w:rPr>
        <w:t xml:space="preserve">- Distanz: A näher, B weiter entfernt</w:t>
      </w:r>
    </w:p>
    <w:p>
      <w:pPr>
        <w:spacing w:after="140"/>
      </w:pPr>
      <w:r>
        <w:rPr>
          <w:rFonts w:ascii="Helvetica Neue" w:hAnsi="Helvetica Neue" w:cs="Helvetica Neue"/>
          <w:sz w:val="22"/>
          <w:sz-cs w:val="22"/>
        </w:rPr>
        <w:t xml:space="preserve">- Decoder: AmbiDecoder für einen 24-Kanal-Ring in ambiX (ACN/SN3D)</w:t>
      </w:r>
    </w:p>
    <w:p>
      <w:pPr>
        <w:spacing w:after="140"/>
      </w:pPr>
      <w:r>
        <w:rPr>
          <w:rFonts w:ascii="Helvetica Neue" w:hAnsi="Helvetica Neue" w:cs="Helvetica Neue"/>
          <w:sz w:val="22"/>
          <w:sz-cs w:val="22"/>
        </w:rPr>
        <w:t xml:space="preserve">Dramaturgie</w:t>
      </w:r>
    </w:p>
    <w:p>
      <w:pPr>
        <w:spacing w:after="140"/>
      </w:pPr>
      <w:r>
        <w:rPr>
          <w:rFonts w:ascii="Helvetica Neue" w:hAnsi="Helvetica Neue" w:cs="Helvetica Neue"/>
          <w:sz w:val="22"/>
          <w:sz-cs w:val="22"/>
        </w:rPr>
        <w:t xml:space="preserve">- Phase 1: Frage/Antwort. A macht eine kurze Geste von links in Richtung Mitte und zurück; B antwortet langsamer von rechts.</w:t>
      </w:r>
    </w:p>
    <w:p>
      <w:pPr>
        <w:spacing w:after="140"/>
      </w:pPr>
      <w:r>
        <w:rPr>
          <w:rFonts w:ascii="Helvetica Neue" w:hAnsi="Helvetica Neue" w:cs="Helvetica Neue"/>
          <w:sz w:val="22"/>
          <w:sz-cs w:val="22"/>
        </w:rPr>
        <w:t xml:space="preserve">- Phase 2: Annäherung. Beide Quellen bewegen sich aufeinander zu und bilden für einen Moment eine räumliche Verdichtung im Zentrum.</w:t>
      </w:r>
    </w:p>
    <w:p>
      <w:pPr>
        <w:spacing w:after="140"/>
      </w:pPr>
      <w:r>
        <w:rPr>
          <w:rFonts w:ascii="Helvetica Neue" w:hAnsi="Helvetica Neue" w:cs="Helvetica Neue"/>
          <w:sz w:val="22"/>
          <w:sz-cs w:val="22"/>
        </w:rPr>
        <w:t xml:space="preserve">- Phase 3: Auflösung. Beide Stimmen steigen in der Elevation an und entfernen sich in die Ferne, bis der Dialog in eine diffuse gemeinsame Sphäre übergeht.</w:t>
      </w:r>
    </w:p>
    <w:p>
      <w:pPr>
        <w:spacing w:after="140"/>
      </w:pPr>
      <w:r>
        <w:rPr>
          <w:rFonts w:ascii="Helvetica Neue" w:hAnsi="Helvetica Neue" w:cs="Helvetica Neue"/>
          <w:sz w:val="22"/>
          <w:sz-cs w:val="22"/>
        </w:rPr>
        <w:t xml:space="preserve">Der kompositorische Kern liegt hier nicht nur im Material, sondern in der kontrollierten Frage: Wann bleibt der Dialog zweistimmig, und wann kippt er in Verschmelzung?</w:t>
      </w:r>
    </w:p>
    <w:p>
      <w:r>
        <w:drawing>
          <wp:inline xmlns:a="http://schemas.openxmlformats.org/drawingml/2006/main" xmlns:pic="http://schemas.openxmlformats.org/drawingml/2006/picture" distT="0" distB="0" distL="0" distR="0">
            <wp:extent cx="5700000" cy="3378905"/>
            <wp:docPr id="13" name="image12.gif"/>
            <wp:cNvGraphicFramePr>
              <a:graphicFrameLocks noChangeAspect="1"/>
            </wp:cNvGraphicFramePr>
            <a:graphic>
              <a:graphicData uri="http://schemas.openxmlformats.org/drawingml/2006/picture">
                <pic:pic>
                  <pic:nvPicPr>
                    <pic:cNvPr id="0" name="image12.gif"/>
                    <pic:cNvPicPr/>
                  </pic:nvPicPr>
                  <pic:blipFill>
                    <a:blip r:embed="rId12"/>
                    <a:stretch>
                      <a:fillRect/>
                    </a:stretch>
                  </pic:blipFill>
                  <pic:spPr>
                    <a:xfrm>
                      <a:off x="0" y="0"/>
                      <a:ext cx="5700000" cy="3378905"/>
                    </a:xfrm>
                    <a:prstGeom prst="rect">
                      <a:avLst/>
                    </a:prstGeom>
                  </pic:spPr>
                </pic:pic>
              </a:graphicData>
            </a:graphic>
          </wp:inline>
        </w:drawing>
      </w:r>
    </w:p>
    <w:p>
      <w:pPr>
        <w:spacing w:after="180"/>
      </w:pPr>
      <w:r>
        <w:rPr>
          <w:rFonts w:ascii="Helvetica Neue" w:hAnsi="Helvetica Neue" w:cs="Helvetica Neue"/>
          <w:sz w:val="18"/>
          <w:sz-cs w:val="18"/>
          <w:i/>
        </w:rPr>
        <w:t xml:space="preserve">Distanz als Dramaturgie. Distanzkodierung und Bewegung erzeugen nicht nur Ortswechsel, sondern auch Nähe, Verdichtung und das allmähliche Verschwinden einer Stimme im Raum.</w:t>
      </w:r>
    </w:p>
    <w:p>
      <w:pPr>
        <w:spacing w:after="220"/>
      </w:pPr>
      <w:r>
        <w:rPr>
          <w:rFonts w:ascii="Helvetica Neue" w:hAnsi="Helvetica Neue" w:cs="Helvetica Neue"/>
          <w:sz w:val="28"/>
          <w:sz-cs w:val="28"/>
          <w:b/>
        </w:rPr>
        <w:t xml:space="preserve">Fallstudie 2 — Dreistimmiger räumlicher Kanon</w:t>
      </w:r>
    </w:p>
    <w:p>
      <w:pPr>
        <w:spacing w:after="140"/>
      </w:pPr>
      <w:r>
        <w:rPr>
          <w:rFonts w:ascii="Helvetica Neue" w:hAnsi="Helvetica Neue" w:cs="Helvetica Neue"/>
          <w:sz w:val="22"/>
          <w:sz-cs w:val="22"/>
        </w:rPr>
        <w:t xml:space="preserve">Ein zweites Modell ist ein räumlicher Kanon: Ein identisches Klangmaterial tritt mehrfach zeitversetzt auf, bewegt sich aber auf verschiedenen Pfaden durch den Raum.</w:t>
      </w:r>
    </w:p>
    <w:p>
      <w:pPr>
        <w:spacing w:after="140"/>
      </w:pPr>
      <w:r>
        <w:rPr>
          <w:rFonts w:ascii="Helvetica Neue" w:hAnsi="Helvetica Neue" w:cs="Helvetica Neue"/>
          <w:sz w:val="22"/>
          <w:sz-cs w:val="22"/>
        </w:rPr>
        <w:t xml:space="preserve">Setup in REAPER / ICST</w:t>
      </w:r>
    </w:p>
    <w:p>
      <w:pPr>
        <w:spacing w:after="140"/>
      </w:pPr>
      <w:r>
        <w:rPr>
          <w:rFonts w:ascii="Helvetica Neue" w:hAnsi="Helvetica Neue" w:cs="Helvetica Neue"/>
          <w:sz w:val="22"/>
          <w:sz-cs w:val="22"/>
        </w:rPr>
        <w:t xml:space="preserve">- MultiEncoder_64 mit drei aktiven Quellen</w:t>
      </w:r>
    </w:p>
    <w:p>
      <w:pPr>
        <w:spacing w:after="140"/>
      </w:pPr>
      <w:r>
        <w:rPr>
          <w:rFonts w:ascii="Helvetica Neue" w:hAnsi="Helvetica Neue" w:cs="Helvetica Neue"/>
          <w:sz w:val="22"/>
          <w:sz-cs w:val="22"/>
        </w:rPr>
        <w:t xml:space="preserve">- Alle drei Quellen erhalten dasselbe Material, aber zeitlich versetzt</w:t>
      </w:r>
    </w:p>
    <w:p>
      <w:pPr>
        <w:spacing w:after="140"/>
      </w:pPr>
      <w:r>
        <w:rPr>
          <w:rFonts w:ascii="Helvetica Neue" w:hAnsi="Helvetica Neue" w:cs="Helvetica Neue"/>
          <w:sz w:val="22"/>
          <w:sz-cs w:val="22"/>
        </w:rPr>
        <w:t xml:space="preserve">- Unterschiedliche Startpositionen im Azimut, optional auch gestaffelte Elevationen</w:t>
      </w:r>
    </w:p>
    <w:p>
      <w:pPr>
        <w:spacing w:after="140"/>
      </w:pPr>
      <w:r>
        <w:rPr>
          <w:rFonts w:ascii="Helvetica Neue" w:hAnsi="Helvetica Neue" w:cs="Helvetica Neue"/>
          <w:sz w:val="22"/>
          <w:sz-cs w:val="22"/>
        </w:rPr>
        <w:t xml:space="preserve">Mögliche Struktur</w:t>
      </w:r>
    </w:p>
    <w:p>
      <w:pPr>
        <w:spacing w:after="140"/>
      </w:pPr>
      <w:r>
        <w:rPr>
          <w:rFonts w:ascii="Helvetica Neue" w:hAnsi="Helvetica Neue" w:cs="Helvetica Neue"/>
          <w:sz w:val="22"/>
          <w:sz-cs w:val="22"/>
        </w:rPr>
        <w:t xml:space="preserve">- Quelle 1 beginnt eine Kreisbewegung in der Horizontalebene</w:t>
      </w:r>
    </w:p>
    <w:p>
      <w:pPr>
        <w:spacing w:after="140"/>
      </w:pPr>
      <w:r>
        <w:rPr>
          <w:rFonts w:ascii="Helvetica Neue" w:hAnsi="Helvetica Neue" w:cs="Helvetica Neue"/>
          <w:sz w:val="22"/>
          <w:sz-cs w:val="22"/>
        </w:rPr>
        <w:t xml:space="preserve">- Quelle 2 startet mit Versatz auf derselben Bahn</w:t>
      </w:r>
    </w:p>
    <w:p>
      <w:pPr>
        <w:spacing w:after="140"/>
      </w:pPr>
      <w:r>
        <w:rPr>
          <w:rFonts w:ascii="Helvetica Neue" w:hAnsi="Helvetica Neue" w:cs="Helvetica Neue"/>
          <w:sz w:val="22"/>
          <w:sz-cs w:val="22"/>
        </w:rPr>
        <w:t xml:space="preserve">- Quelle 3 setzt nochmals versetzt ein</w:t>
      </w:r>
    </w:p>
    <w:p>
      <w:pPr>
        <w:spacing w:after="140"/>
      </w:pPr>
      <w:r>
        <w:rPr>
          <w:rFonts w:ascii="Helvetica Neue" w:hAnsi="Helvetica Neue" w:cs="Helvetica Neue"/>
          <w:sz w:val="22"/>
          <w:sz-cs w:val="22"/>
        </w:rPr>
        <w:t xml:space="preserve">- In einer erweiterten Version werden die drei Stimmen zusätzlich auf unterschiedliche Höhen gelegt</w:t>
      </w:r>
    </w:p>
    <w:p>
      <w:pPr>
        <w:spacing w:after="140"/>
      </w:pPr>
      <w:r>
        <w:rPr>
          <w:rFonts w:ascii="Helvetica Neue" w:hAnsi="Helvetica Neue" w:cs="Helvetica Neue"/>
          <w:sz w:val="22"/>
          <w:sz-cs w:val="22"/>
        </w:rPr>
        <w:t xml:space="preserve">So entsteht eine räumliche Imitationsstruktur: Das Material bleibt verwandt, die Stimmen unterscheiden sich aber durch Zeit, Position, Bewegungspfad und Höhenlage. Besonders interessant wird das mit Group Animation im MultiEncoder: Der Gruppenpunkt bewegt sich, während die internen Relationen der Quellen erhalten bleiben oder moduliert werden.</w:t>
      </w:r>
    </w:p>
    <w:p>
      <w:r>
        <w:drawing>
          <wp:inline xmlns:a="http://schemas.openxmlformats.org/drawingml/2006/main" xmlns:pic="http://schemas.openxmlformats.org/drawingml/2006/picture" distT="0" distB="0" distL="0" distR="0">
            <wp:extent cx="5700000" cy="5768263"/>
            <wp:docPr id="14" name="image13.gif"/>
            <wp:cNvGraphicFramePr>
              <a:graphicFrameLocks noChangeAspect="1"/>
            </wp:cNvGraphicFramePr>
            <a:graphic>
              <a:graphicData uri="http://schemas.openxmlformats.org/drawingml/2006/picture">
                <pic:pic>
                  <pic:nvPicPr>
                    <pic:cNvPr id="0" name="image13.gif"/>
                    <pic:cNvPicPr/>
                  </pic:nvPicPr>
                  <pic:blipFill>
                    <a:blip r:embed="rId13"/>
                    <a:stretch>
                      <a:fillRect/>
                    </a:stretch>
                  </pic:blipFill>
                  <pic:spPr>
                    <a:xfrm>
                      <a:off x="0" y="0"/>
                      <a:ext cx="5700000" cy="5768263"/>
                    </a:xfrm>
                    <a:prstGeom prst="rect">
                      <a:avLst/>
                    </a:prstGeom>
                  </pic:spPr>
                </pic:pic>
              </a:graphicData>
            </a:graphic>
          </wp:inline>
        </w:drawing>
      </w:r>
    </w:p>
    <w:p>
      <w:pPr>
        <w:spacing w:after="180"/>
      </w:pPr>
      <w:r>
        <w:rPr>
          <w:rFonts w:ascii="Helvetica Neue" w:hAnsi="Helvetica Neue" w:cs="Helvetica Neue"/>
          <w:sz w:val="18"/>
          <w:sz-cs w:val="18"/>
          <w:i/>
        </w:rPr>
        <w:t xml:space="preserve">Räumlicher Kanon im MultiEncoder. Mehrere Quellen lassen sich als kontrapunktische Gruppe organisieren und gemeinsam oder relativ zueinander durch das Klangfeld führen.</w:t>
      </w:r>
    </w:p>
    <w:p>
      <w:pPr>
        <w:spacing w:after="220"/>
      </w:pPr>
      <w:r>
        <w:rPr>
          <w:rFonts w:ascii="Helvetica Neue" w:hAnsi="Helvetica Neue" w:cs="Helvetica Neue"/>
          <w:sz w:val="28"/>
          <w:sz-cs w:val="28"/>
          <w:b/>
        </w:rPr>
        <w:t xml:space="preserve">Praxis: Hören, Justieren, Troubleshooting</w:t>
      </w:r>
    </w:p>
    <w:p>
      <w:pPr>
        <w:spacing w:after="140"/>
      </w:pPr>
      <w:r>
        <w:rPr>
          <w:rFonts w:ascii="Helvetica Neue" w:hAnsi="Helvetica Neue" w:cs="Helvetica Neue"/>
          <w:sz w:val="22"/>
          <w:sz-cs w:val="22"/>
        </w:rPr>
        <w:t xml:space="preserve">Spatial Counterpoint entsteht selten in einem Durchgang. Er ist fast immer ein iterativer Hörprozess. Deshalb lohnt sich ein einfaches Hörprotokoll:</w:t>
      </w:r>
    </w:p>
    <w:p>
      <w:pPr>
        <w:spacing w:after="140"/>
      </w:pPr>
      <w:r>
        <w:rPr>
          <w:rFonts w:ascii="Helvetica Neue" w:hAnsi="Helvetica Neue" w:cs="Helvetica Neue"/>
          <w:sz w:val="22"/>
          <w:sz-cs w:val="22"/>
        </w:rPr>
        <w:t xml:space="preserve">- Zeitpunkte notieren, an denen Stimmen klar getrennt bleiben</w:t>
      </w:r>
    </w:p>
    <w:p>
      <w:pPr>
        <w:spacing w:after="140"/>
      </w:pPr>
      <w:r>
        <w:rPr>
          <w:rFonts w:ascii="Helvetica Neue" w:hAnsi="Helvetica Neue" w:cs="Helvetica Neue"/>
          <w:sz w:val="22"/>
          <w:sz-cs w:val="22"/>
        </w:rPr>
        <w:t xml:space="preserve">- Momente markieren, in denen sie zu einem Cluster verschmelzen</w:t>
      </w:r>
    </w:p>
    <w:p>
      <w:pPr>
        <w:spacing w:after="140"/>
      </w:pPr>
      <w:r>
        <w:rPr>
          <w:rFonts w:ascii="Helvetica Neue" w:hAnsi="Helvetica Neue" w:cs="Helvetica Neue"/>
          <w:sz w:val="22"/>
          <w:sz-cs w:val="22"/>
        </w:rPr>
        <w:t xml:space="preserve">- beobachten, welche Kombination aus Winkel, Höhe, Distanz und Bewegung zu Klarheit oder Maskierung führt</w:t>
      </w:r>
    </w:p>
    <w:p>
      <w:pPr>
        <w:spacing w:after="140"/>
      </w:pPr>
      <w:r>
        <w:rPr>
          <w:rFonts w:ascii="Helvetica Neue" w:hAnsi="Helvetica Neue" w:cs="Helvetica Neue"/>
          <w:sz w:val="22"/>
          <w:sz-cs w:val="22"/>
        </w:rPr>
        <w:t xml:space="preserve">Wenn Automationen oder Bewegungen nicht wie erwartet reagieren, helfen meist ein paar systematische Prüfungen:</w:t>
      </w:r>
    </w:p>
    <w:p>
      <w:pPr>
        <w:spacing w:after="140"/>
      </w:pPr>
      <w:r>
        <w:rPr>
          <w:rFonts w:ascii="Helvetica Neue" w:hAnsi="Helvetica Neue" w:cs="Helvetica Neue"/>
          <w:sz w:val="22"/>
          <w:sz-cs w:val="22"/>
        </w:rPr>
        <w:t xml:space="preserve">1. Ist die richtige Automationsspur aktiviert und dem gewünschten Parameter zugeordnet?</w:t>
      </w:r>
    </w:p>
    <w:p>
      <w:pPr>
        <w:spacing w:after="140"/>
      </w:pPr>
      <w:r>
        <w:rPr>
          <w:rFonts w:ascii="Helvetica Neue" w:hAnsi="Helvetica Neue" w:cs="Helvetica Neue"/>
          <w:sz w:val="22"/>
          <w:sz-cs w:val="22"/>
        </w:rPr>
        <w:t xml:space="preserve">2. Gibt es konkurrierende Envelopes, MIDI-Zuweisungen oder OSC-Daten?</w:t>
      </w:r>
    </w:p>
    <w:p>
      <w:pPr>
        <w:spacing w:after="140"/>
      </w:pPr>
      <w:r>
        <w:rPr>
          <w:rFonts w:ascii="Helvetica Neue" w:hAnsi="Helvetica Neue" w:cs="Helvetica Neue"/>
          <w:sz w:val="22"/>
          <w:sz-cs w:val="22"/>
        </w:rPr>
        <w:t xml:space="preserve">3. Ist das Plugin korrekt geladen und die passende Version aktiv?</w:t>
      </w:r>
    </w:p>
    <w:p>
      <w:pPr>
        <w:spacing w:after="140"/>
      </w:pPr>
      <w:r>
        <w:rPr>
          <w:rFonts w:ascii="Helvetica Neue" w:hAnsi="Helvetica Neue" w:cs="Helvetica Neue"/>
          <w:sz w:val="22"/>
          <w:sz-cs w:val="22"/>
        </w:rPr>
        <w:t xml:space="preserve">4. Ist das Routing schlüssig, besonders bei Mehrkanalspuren und Decoder-Bussen?</w:t>
      </w:r>
    </w:p>
    <w:p>
      <w:pPr>
        <w:spacing w:after="140"/>
      </w:pPr>
      <w:r>
        <w:rPr>
          <w:rFonts w:ascii="Helvetica Neue" w:hAnsi="Helvetica Neue" w:cs="Helvetica Neue"/>
          <w:sz w:val="22"/>
          <w:sz-cs w:val="22"/>
        </w:rPr>
        <w:t xml:space="preserve">5. Funktioniert der Parameter in einem einfachen Testverlauf, bevor komplexe Bewegungen aufgebaut werden?</w:t>
      </w:r>
    </w:p>
    <w:p>
      <w:pPr>
        <w:spacing w:after="140"/>
      </w:pPr>
      <w:r>
        <w:rPr>
          <w:rFonts w:ascii="Helvetica Neue" w:hAnsi="Helvetica Neue" w:cs="Helvetica Neue"/>
          <w:sz w:val="22"/>
          <w:sz-cs w:val="22"/>
        </w:rPr>
        <w:t xml:space="preserve">Gerade bei Distanz, Gruppierung und Motion-Aufzeichnung spart ein solcher Troubleshooting-Ablauf viel Zeit.</w:t>
      </w:r>
    </w:p>
    <w:p>
      <w:pPr>
        <w:spacing w:after="220"/>
      </w:pPr>
      <w:r>
        <w:rPr>
          <w:rFonts w:ascii="Helvetica Neue" w:hAnsi="Helvetica Neue" w:cs="Helvetica Neue"/>
          <w:sz w:val="28"/>
          <w:sz-cs w:val="28"/>
          <w:b/>
        </w:rPr>
        <w:t xml:space="preserve">Toolchains und Übertragbarkeit</w:t>
      </w:r>
    </w:p>
    <w:p>
      <w:pPr>
        <w:spacing w:after="140"/>
      </w:pPr>
      <w:r>
        <w:rPr>
          <w:rFonts w:ascii="Helvetica Neue" w:hAnsi="Helvetica Neue" w:cs="Helvetica Neue"/>
          <w:sz w:val="22"/>
          <w:sz-cs w:val="22"/>
        </w:rPr>
        <w:t xml:space="preserve">Die hier beschriebenen Prinzipien lassen sich nicht nur mit den ICST-Plugins, sondern auch mit anderen Ambisonics-Toolchains umsetzen. Unterschiede liegen weniger in der Grundidee als in Benennung, Bedienlogik und Analyse-Tiefe:</w:t>
      </w:r>
    </w:p>
    <w:p>
      <w:pPr>
        <w:spacing w:after="140"/>
      </w:pPr>
      <w:r>
        <w:rPr>
          <w:rFonts w:ascii="Helvetica Neue" w:hAnsi="Helvetica Neue" w:cs="Helvetica Neue"/>
          <w:sz w:val="22"/>
          <w:sz-cs w:val="22"/>
        </w:rPr>
        <w:t xml:space="preserve">- ICST ist besonders stark bei klarer Quell- und Gruppensteuerung in REAPER</w:t>
      </w:r>
    </w:p>
    <w:p>
      <w:pPr>
        <w:spacing w:after="140"/>
      </w:pPr>
      <w:r>
        <w:rPr>
          <w:rFonts w:ascii="Helvetica Neue" w:hAnsi="Helvetica Neue" w:cs="Helvetica Neue"/>
          <w:sz w:val="22"/>
          <w:sz-cs w:val="22"/>
        </w:rPr>
        <w:t xml:space="preserve">- IEM verbindet kreative Steuerung mit einem breiten Satz an Produktions- und Analysewerkzeugen</w:t>
      </w:r>
    </w:p>
    <w:p>
      <w:pPr>
        <w:spacing w:after="140"/>
      </w:pPr>
      <w:r>
        <w:rPr>
          <w:rFonts w:ascii="Helvetica Neue" w:hAnsi="Helvetica Neue" w:cs="Helvetica Neue"/>
          <w:sz w:val="22"/>
          <w:sz-cs w:val="22"/>
        </w:rPr>
        <w:t xml:space="preserve">- SPARTA ist besonders stark bei Visualisierung, Analyse und Forschung</w:t>
      </w:r>
    </w:p>
    <w:p>
      <w:pPr>
        <w:spacing w:after="140"/>
      </w:pPr>
      <w:r>
        <w:rPr>
          <w:rFonts w:ascii="Helvetica Neue" w:hAnsi="Helvetica Neue" w:cs="Helvetica Neue"/>
          <w:sz w:val="22"/>
          <w:sz-cs w:val="22"/>
        </w:rPr>
        <w:t xml:space="preserve">Entscheidend ist beim Wechsel der Toolchain vor allem:</w:t>
      </w:r>
    </w:p>
    <w:p>
      <w:pPr>
        <w:spacing w:after="140"/>
      </w:pPr>
      <w:r>
        <w:rPr>
          <w:rFonts w:ascii="Helvetica Neue" w:hAnsi="Helvetica Neue" w:cs="Helvetica Neue"/>
          <w:sz w:val="22"/>
          <w:sz-cs w:val="22"/>
        </w:rPr>
        <w:t xml:space="preserve">- Ist das verwendete Format klar, etwa ambiX (ACN/SN3D)?</w:t>
      </w:r>
    </w:p>
    <w:p>
      <w:pPr>
        <w:spacing w:after="140"/>
      </w:pPr>
      <w:r>
        <w:rPr>
          <w:rFonts w:ascii="Helvetica Neue" w:hAnsi="Helvetica Neue" w:cs="Helvetica Neue"/>
          <w:sz w:val="22"/>
          <w:sz-cs w:val="22"/>
        </w:rPr>
        <w:t xml:space="preserve">- Sind Position, Distanz, Bewegung und Gruppierung verfügbar und automatisierbar?</w:t>
      </w:r>
    </w:p>
    <w:p>
      <w:pPr>
        <w:spacing w:after="140"/>
      </w:pPr>
      <w:r>
        <w:rPr>
          <w:rFonts w:ascii="Helvetica Neue" w:hAnsi="Helvetica Neue" w:cs="Helvetica Neue"/>
          <w:sz w:val="22"/>
          <w:sz-cs w:val="22"/>
        </w:rPr>
        <w:t xml:space="preserve">- Stimmen Routing, Kanalanzahl und Decoder-Konfiguration mit dem Ziel-Setup ueberein?</w:t>
      </w:r>
    </w:p>
    <w:p>
      <w:pPr>
        <w:spacing w:after="140"/>
      </w:pPr>
      <w:r>
        <w:rPr>
          <w:rFonts w:ascii="Helvetica Neue" w:hAnsi="Helvetica Neue" w:cs="Helvetica Neue"/>
          <w:sz w:val="22"/>
          <w:sz-cs w:val="22"/>
        </w:rPr>
        <w:t xml:space="preserve">Spatial Counterpoint ist damit weniger ein festes Verfahren als eine Denkhaltung: Raum wird nicht als Zusatz verstanden, sondern als integraler Bestandteil der musikalischen Organisation.</w:t>
      </w:r>
    </w:p>
    <w:p>
      <w:r>
        <w:br w:type="page"/>
      </w:r>
    </w:p>
    <w:p>
      <w:pPr>
        <w:spacing w:after="260"/>
      </w:pPr>
      <w:r>
        <w:rPr>
          <w:rFonts w:ascii="Helvetica Neue" w:hAnsi="Helvetica Neue" w:cs="Helvetica Neue"/>
          <w:sz w:val="36"/>
          <w:sz-cs w:val="36"/>
          <w:b/>
        </w:rPr>
        <w:t xml:space="preserve">Psychoakustische Grundlagen der Raumwahrnehmung</w:t>
      </w:r>
    </w:p>
    <w:p>
      <w:pPr>
        <w:spacing w:after="140"/>
      </w:pPr>
      <w:r>
        <w:rPr>
          <w:rFonts w:ascii="Helvetica Neue" w:hAnsi="Helvetica Neue" w:cs="Helvetica Neue"/>
          <w:sz w:val="22"/>
          <w:sz-cs w:val="22"/>
        </w:rPr>
        <w:t xml:space="preserve">Räumliche Komposition setzt voraus, dass Wahrnehmungseffekte zuverlässig erzielt werden können. Ein Klang soll näher klingen, eine Stimme soll von oben kommen, eine Bewegung soll von links nach rechts verlaufen — all das kann nur dann als kompositorisches Material funktionieren, wenn es vom Gehör tatsächlich so erlebt wird. Dieses Kapitel gibt einen Überblick über die wichtigsten Mechanismen räumlicher Wahrnehmung und leitet daraus konkrete Konsequenzen für das Komponieren in Ambisonics ab.</w:t>
      </w:r>
    </w:p>
    <w:p>
      <w:pPr>
        <w:spacing w:after="140"/>
      </w:pPr>
      <w:r>
        <w:rPr>
          <w:rFonts w:ascii="Helvetica Neue" w:hAnsi="Helvetica Neue" w:cs="Helvetica Neue"/>
          <w:sz w:val="22"/>
          <w:sz-cs w:val="22"/>
        </w:rPr>
        <w:t xml:space="preserve">Die psychoakustischen Grundlagen der Raumwahrnehmung sind kein rein technisches Thema. Sie beschreiben, was das Gehör leisten kann, wo es an Grenzen stößt und unter welchen Bedingungen räumliche Ereignisse stabil, mehrdeutig oder wirkungslos werden. Wer diese Mechanismen kennt, komponiert nicht gegen die Wahrnehmung, sondern mit ihr.</w:t>
      </w:r>
    </w:p>
    <w:p>
      <w:pPr>
        <w:spacing w:after="220"/>
      </w:pPr>
      <w:r>
        <w:rPr>
          <w:rFonts w:ascii="Helvetica Neue" w:hAnsi="Helvetica Neue" w:cs="Helvetica Neue"/>
          <w:sz w:val="28"/>
          <w:sz-cs w:val="28"/>
          <w:b/>
        </w:rPr>
        <w:t xml:space="preserve">Das binaurale System: Horizontale Lokalisation</w:t>
      </w:r>
    </w:p>
    <w:p>
      <w:pPr>
        <w:spacing w:after="140"/>
      </w:pPr>
      <w:r>
        <w:rPr>
          <w:rFonts w:ascii="Helvetica Neue" w:hAnsi="Helvetica Neue" w:cs="Helvetica Neue"/>
          <w:sz w:val="22"/>
          <w:sz-cs w:val="22"/>
        </w:rPr>
        <w:t xml:space="preserve">Der erste und grundlegendste Mechanismus räumlicher Wahrnehmung ist binauraler Natur: Das Gehirn vergleicht die Signale beider Ohren und wertet Unterschiede aus, um horizontale Positionen zu bestimmen.</w:t>
      </w:r>
    </w:p>
    <w:p>
      <w:pPr>
        <w:spacing w:after="140"/>
      </w:pPr>
      <w:r>
        <w:rPr>
          <w:rFonts w:ascii="Helvetica Neue" w:hAnsi="Helvetica Neue" w:cs="Helvetica Neue"/>
          <w:sz w:val="22"/>
          <w:sz-cs w:val="22"/>
        </w:rPr>
        <w:t xml:space="preserve">ITD (Interaural Time Difference) bezeichnet den Laufzeitunterschied eines Schallereignisses zwischen linkem und rechtem Ohr. Ein Klang von links erreicht das linke Ohr früher. Diese Zeitdifferenz wird vom Gehirn präzise ausgewertet und ist vor allem bei tiefen Frequenzen (unter ca. 1,5 kHz) der dominant Lokalisationshinweis.</w:t>
      </w:r>
    </w:p>
    <w:p>
      <w:pPr>
        <w:spacing w:after="140"/>
      </w:pPr>
      <w:r>
        <w:rPr>
          <w:rFonts w:ascii="Helvetica Neue" w:hAnsi="Helvetica Neue" w:cs="Helvetica Neue"/>
          <w:sz w:val="22"/>
          <w:sz-cs w:val="22"/>
        </w:rPr>
        <w:t xml:space="preserve">ILD (Interaural Level Difference) beschreibt den Pegelunterschied zwischen beiden Ohren, der durch den Schallschatten des Kopfes entsteht: Das dem Klang abgewandte Ohr erhält weniger Energie. ILD ist besonders bei hohen Frequenzen (über ca. 1,5 kHz) wirksam.</w:t>
      </w:r>
    </w:p>
    <w:p>
      <w:pPr>
        <w:spacing w:after="140"/>
      </w:pPr>
      <w:r>
        <w:rPr>
          <w:rFonts w:ascii="Helvetica Neue" w:hAnsi="Helvetica Neue" w:cs="Helvetica Neue"/>
          <w:sz w:val="22"/>
          <w:sz-cs w:val="22"/>
        </w:rPr>
        <w:t xml:space="preserve">Beide Cues ergänzen sich im sogenannten Duplex-Modell: Tieffrequente Klanganteile werden primär über ITD lokalisiert, hochfrequente über ILD. Klangobjekte mit breitem Frequenzspektrum sind daher am leichtesten und zuverlässigsten zu lokalisieren.</w:t>
      </w:r>
    </w:p>
    <w:p>
      <w:pPr>
        <w:spacing w:after="140"/>
      </w:pPr>
      <w:r>
        <w:rPr>
          <w:rFonts w:ascii="Helvetica Neue" w:hAnsi="Helvetica Neue" w:cs="Helvetica Neue"/>
          <w:sz w:val="22"/>
          <w:sz-cs w:val="22"/>
        </w:rPr>
        <w:t xml:space="preserve">Kompositorische Konsequenz: Schmalbandige Tieftöne (Bässe, Sinustöne unter 500 Hz) sind lateral schlecht lokalisierbar. Wer räumliche Trennschärfe benötigt — etwa für einen klar geführten Kontrapunkt zwischen zwei Stimmen — sollte auf Klangmaterial zurückgreifen, das ausreichend Energie im Mittel- und Hochfrequenzbereich trägt. Tieffrequente Materialien eignen sich eher für diffuse Felder oder Einhüllungseffekte.</w:t>
      </w:r>
    </w:p>
    <w:p>
      <w:pPr>
        <w:spacing w:after="220"/>
      </w:pPr>
      <w:r>
        <w:rPr>
          <w:rFonts w:ascii="Helvetica Neue" w:hAnsi="Helvetica Neue" w:cs="Helvetica Neue"/>
          <w:sz w:val="28"/>
          <w:sz-cs w:val="28"/>
          <w:b/>
        </w:rPr>
        <w:t xml:space="preserve">HRTF: Elevation und Vorne-Hinten</w:t>
      </w:r>
    </w:p>
    <w:p>
      <w:pPr>
        <w:spacing w:after="140"/>
      </w:pPr>
      <w:r>
        <w:rPr>
          <w:rFonts w:ascii="Helvetica Neue" w:hAnsi="Helvetica Neue" w:cs="Helvetica Neue"/>
          <w:sz w:val="22"/>
          <w:sz-cs w:val="22"/>
        </w:rPr>
        <w:t xml:space="preserve">Die horizontale Ebene allein genügt nicht, um ein dreidimensionales Klangbild zu erzeugen. Für Elevation (oben/unten) und für die Auflösung der Vorne-Hinten-Ambiguität ist ein weiterer Mechanismus zuständig: die Head-Related Transfer Function (HRTF).</w:t>
      </w:r>
    </w:p>
    <w:p>
      <w:pPr>
        <w:spacing w:after="140"/>
      </w:pPr>
      <w:r>
        <w:rPr>
          <w:rFonts w:ascii="Helvetica Neue" w:hAnsi="Helvetica Neue" w:cs="Helvetica Neue"/>
          <w:sz w:val="22"/>
          <w:sz-cs w:val="22"/>
        </w:rPr>
        <w:t xml:space="preserve">HRTFs beschreiben, wie Aussenohr (Ohrmuschel), Kopf und Schultern eintreffenden Schall je nach Richtung spektral färben. Ein Klang von oben wird anders gefiltert als einer von unten oder von hinten — diese charakteristischen Spektralspuren werden vom Gehirn als Richtungshinweise ausgewertet.</w:t>
      </w:r>
    </w:p>
    <w:p>
      <w:pPr>
        <w:spacing w:after="140"/>
      </w:pPr>
      <w:r>
        <w:rPr>
          <w:rFonts w:ascii="Helvetica Neue" w:hAnsi="Helvetica Neue" w:cs="Helvetica Neue"/>
          <w:sz w:val="22"/>
          <w:sz-cs w:val="22"/>
        </w:rPr>
        <w:t xml:space="preserve">HRTFs sind individuell: Jede Person hat leicht andere Ohrmuscheln, einen anderen Kopf, eine andere Schulterform. Generische HRTFs (wie sie in Binaural-Decodern verwendet werden) funktionieren bei vielen Hörer:innen gut genug, können aber bei einzelnen Personen zu fehlerhafter Elevation, zu Innen-Klang (In-Head-Localisation) oder zu Verwechslungen von vorne und hinten führen.</w:t>
      </w:r>
    </w:p>
    <w:p>
      <w:pPr>
        <w:spacing w:after="140"/>
      </w:pPr>
      <w:r>
        <w:rPr>
          <w:rFonts w:ascii="Helvetica Neue" w:hAnsi="Helvetica Neue" w:cs="Helvetica Neue"/>
          <w:sz w:val="22"/>
          <w:sz-cs w:val="22"/>
        </w:rPr>
        <w:t xml:space="preserve">Kompositorische Konsequenz: Elevation-Gesten sind wirksam, aber fragil. Sie sind besonders anfällig für starke spektrale Eingriffe (EQ, Effekte), die die HRTF-Fingerabdrücke maskieren. Für kompositorische Wirkung ist es hilfreich, Elevationsunterschiede mit anderen Cues zu kombinieren — etwa mit Distanz- oder Bewegungsveränderungen — um die Wahrnehmung zu stabilisieren.</w:t>
      </w:r>
    </w:p>
    <w:p>
      <w:pPr>
        <w:spacing w:after="220"/>
      </w:pPr>
      <w:r>
        <w:rPr>
          <w:rFonts w:ascii="Helvetica Neue" w:hAnsi="Helvetica Neue" w:cs="Helvetica Neue"/>
          <w:sz w:val="28"/>
          <w:sz-cs w:val="28"/>
          <w:b/>
        </w:rPr>
        <w:t xml:space="preserve">Distanzwahrnehmung: Mehrere Hinweise, keine zuverlässige Einzelgrösse</w:t>
      </w:r>
    </w:p>
    <w:p>
      <w:pPr>
        <w:spacing w:after="140"/>
      </w:pPr>
      <w:r>
        <w:rPr>
          <w:rFonts w:ascii="Helvetica Neue" w:hAnsi="Helvetica Neue" w:cs="Helvetica Neue"/>
          <w:sz w:val="22"/>
          <w:sz-cs w:val="22"/>
        </w:rPr>
        <w:t xml:space="preserve">Distanz wird nicht durch einen einzelnen Mechanismus, sondern durch das Zusammenwirken mehrerer Cues bestimmt:</w:t>
      </w:r>
    </w:p>
    <w:p>
      <w:pPr>
        <w:spacing w:after="140"/>
      </w:pPr>
      <w:r>
        <w:rPr>
          <w:rFonts w:ascii="Helvetica Neue" w:hAnsi="Helvetica Neue" w:cs="Helvetica Neue"/>
          <w:sz w:val="22"/>
          <w:sz-cs w:val="22"/>
        </w:rPr>
        <w:t xml:space="preserve">- D/R-Verhältnis (Direct-to-Reverberant Ratio): Das Verhältnis von Direktschall zu diffusem Hallanteil ist der stärkste Distanzhinweis. Viel Direktschall → nah; viel Hallanteil → fern. Dieser Effekt lässt sich in Ambisonics über die Distanzparameter im Encoder steuern.</w:t>
      </w:r>
    </w:p>
    <w:p>
      <w:pPr>
        <w:spacing w:after="140"/>
      </w:pPr>
      <w:r>
        <w:rPr>
          <w:rFonts w:ascii="Helvetica Neue" w:hAnsi="Helvetica Neue" w:cs="Helvetica Neue"/>
          <w:sz w:val="22"/>
          <w:sz-cs w:val="22"/>
        </w:rPr>
        <w:t xml:space="preserve">- Lautstärke: Stärkerer Pegel wird tendenziell als Nähe wahrgenommen — ist aber stark kontextabhängig und durch musikalische Gewohnheiten überlagert.</w:t>
      </w:r>
    </w:p>
    <w:p>
      <w:pPr>
        <w:spacing w:after="140"/>
      </w:pPr>
      <w:r>
        <w:rPr>
          <w:rFonts w:ascii="Helvetica Neue" w:hAnsi="Helvetica Neue" w:cs="Helvetica Neue"/>
          <w:sz w:val="22"/>
          <w:sz-cs w:val="22"/>
        </w:rPr>
        <w:t xml:space="preserve">- Luftabsorption: Bei großen Distanzen dämpft Luft bevorzugt hohe Frequenzen. Dieser Effekt kann kompositorisch simuliert werden (Hochfrequenzabsenkung = mehr Distanz).</w:t>
      </w:r>
    </w:p>
    <w:p>
      <w:pPr>
        <w:spacing w:after="140"/>
      </w:pPr>
      <w:r>
        <w:rPr>
          <w:rFonts w:ascii="Helvetica Neue" w:hAnsi="Helvetica Neue" w:cs="Helvetica Neue"/>
          <w:sz w:val="22"/>
          <w:sz-cs w:val="22"/>
        </w:rPr>
        <w:t xml:space="preserve">- Spectral Brightness: Nähe wird oft mit grösserem Höhenpegel assoziiert; Ferne mit einem dumpfen, gefilterten Klangbild.</w:t>
      </w:r>
    </w:p>
    <w:p>
      <w:pPr>
        <w:spacing w:after="140"/>
      </w:pPr>
      <w:r>
        <w:rPr>
          <w:rFonts w:ascii="Helvetica Neue" w:hAnsi="Helvetica Neue" w:cs="Helvetica Neue"/>
          <w:sz w:val="22"/>
          <w:sz-cs w:val="22"/>
        </w:rPr>
        <w:t xml:space="preserve">Kompositorische Konsequenz: Die stärkste Distanzwirkung entsteht durch das kombinierte Steuern von D/R-Verhältnis, Pegelverlauf und spektraler Helligkeit. Wer nur den Pegel ändert, erzeugt Lautheit, nicht Distanz. Erst das gleichzeitige Verschieben mehrerer Cues macht Nähe und Ferne überzeugend erlebbar.</w:t>
      </w:r>
    </w:p>
    <w:p>
      <w:pPr>
        <w:spacing w:after="220"/>
      </w:pPr>
      <w:r>
        <w:rPr>
          <w:rFonts w:ascii="Helvetica Neue" w:hAnsi="Helvetica Neue" w:cs="Helvetica Neue"/>
          <w:sz w:val="28"/>
          <w:sz-cs w:val="28"/>
          <w:b/>
        </w:rPr>
        <w:t xml:space="preserve">Einhüllung und Quellenbreite: LEV und ASW</w:t>
      </w:r>
    </w:p>
    <w:p>
      <w:pPr>
        <w:spacing w:after="140"/>
      </w:pPr>
      <w:r>
        <w:rPr>
          <w:rFonts w:ascii="Helvetica Neue" w:hAnsi="Helvetica Neue" w:cs="Helvetica Neue"/>
          <w:sz w:val="22"/>
          <w:sz-cs w:val="22"/>
        </w:rPr>
        <w:t xml:space="preserve">Zwei psychoakustische Größen beschreiben, wie ein Klangfeld als immersiv oder objektorientiert erlebt wird:</w:t>
      </w:r>
    </w:p>
    <w:p>
      <w:pPr>
        <w:spacing w:after="140"/>
      </w:pPr>
      <w:r>
        <w:rPr>
          <w:rFonts w:ascii="Helvetica Neue" w:hAnsi="Helvetica Neue" w:cs="Helvetica Neue"/>
          <w:sz w:val="22"/>
          <w:sz-cs w:val="22"/>
        </w:rPr>
        <w:t xml:space="preserve">LEV (Listener Envelopment) ist das Gefühl, von Klang umgeben zu sein. Es wird primär durch späte laterale Reflexionen erzeugt — also durch diffuse Energie, die aus seitlichen und rückwärtigen Richtungen eintrifft. Hohe LEV lässt sich durch Diffusion, rückwärtige Spreizung und hallige Texturschichten erzeugen.</w:t>
      </w:r>
    </w:p>
    <w:p>
      <w:pPr>
        <w:spacing w:after="140"/>
      </w:pPr>
      <w:r>
        <w:rPr>
          <w:rFonts w:ascii="Helvetica Neue" w:hAnsi="Helvetica Neue" w:cs="Helvetica Neue"/>
          <w:sz w:val="22"/>
          <w:sz-cs w:val="22"/>
        </w:rPr>
        <w:t xml:space="preserve">ASW (Apparent Source Width) beschreibt, wie breit eine Quelle erscheint. Es wird primär durch frühe laterale Reflexionen bestimmt. Eine Quelle mit hohem Spread oder breiter Multikanal-Enkodierung klingt grösser und raumfüllender.</w:t>
      </w:r>
    </w:p>
    <w:p>
      <w:pPr>
        <w:spacing w:after="140"/>
      </w:pPr>
      <w:r>
        <w:rPr>
          <w:rFonts w:ascii="Helvetica Neue" w:hAnsi="Helvetica Neue" w:cs="Helvetica Neue"/>
          <w:sz w:val="22"/>
          <w:sz-cs w:val="22"/>
        </w:rPr>
        <w:t xml:space="preserve">Der kompositorisch entscheidende Unterschied: ASW betrifft die wahrgenommene Grösse eines Objekts, LEV betrifft die räumliche Umgebung. Beide lassen sich in Ambisonics über Spread, Diffusion und Hallanteil unabhängig voneinander gestalten.</w:t>
      </w:r>
    </w:p>
    <w:p>
      <w:pPr>
        <w:spacing w:after="140"/>
      </w:pPr>
      <w:r>
        <w:rPr>
          <w:rFonts w:ascii="Helvetica Neue" w:hAnsi="Helvetica Neue" w:cs="Helvetica Neue"/>
          <w:sz w:val="22"/>
          <w:sz-cs w:val="22"/>
        </w:rPr>
        <w:t xml:space="preserve">Kompositorische Konsequenz: Für ein überzeugendes immersives Klangerlebnis reicht es nicht, Quellen im Kreis zu verteilen. Envelopment entsteht erst durch diffuse Energie — durch Texturen, Hall und Schichten, die von allen Seiten gleichzeitig eintreffen. Präzise lokalisierte Punkt-Quellen allein erzeugen kein Einhüllungsgefühl, egal wie viele es sind.</w:t>
      </w:r>
    </w:p>
    <w:p>
      <w:pPr>
        <w:spacing w:after="220"/>
      </w:pPr>
      <w:r>
        <w:rPr>
          <w:rFonts w:ascii="Helvetica Neue" w:hAnsi="Helvetica Neue" w:cs="Helvetica Neue"/>
          <w:sz w:val="28"/>
          <w:sz-cs w:val="28"/>
          <w:b/>
        </w:rPr>
        <w:t xml:space="preserve">Das System als Ganzes: Konsistenz der Cues</w:t>
      </w:r>
    </w:p>
    <w:p>
      <w:pPr>
        <w:spacing w:after="140"/>
      </w:pPr>
      <w:r>
        <w:rPr>
          <w:rFonts w:ascii="Helvetica Neue" w:hAnsi="Helvetica Neue" w:cs="Helvetica Neue"/>
          <w:sz w:val="22"/>
          <w:sz-cs w:val="22"/>
        </w:rPr>
        <w:t xml:space="preserve">Die wirkmächtigsten räumlichen Momente entstehen nicht dadurch, dass ein einzelner Cue stark ist, sondern dadurch, dass mehrere Cues konsistent zusammenwirken. Ein überzeugend nahes Klangereignis hat hohen Direktschall, wenig Hall, helle Spektralmischung und eine klare ILD-Lateral-Position. Wenn diese Cues widersprüchlich sind — zum Beispiel ein sehr lauter Klang mit viel Nachhall — entsteht räumliche Mehrdeutigkeit oder Instabilität.</w:t>
      </w:r>
    </w:p>
    <w:p>
      <w:pPr>
        <w:spacing w:after="140"/>
      </w:pPr>
      <w:r>
        <w:rPr>
          <w:rFonts w:ascii="Helvetica Neue" w:hAnsi="Helvetica Neue" w:cs="Helvetica Neue"/>
          <w:sz w:val="22"/>
          <w:sz-cs w:val="22"/>
        </w:rPr>
        <w:t xml:space="preserve">Diese Konsistenz ist zugleich eine kompositorische Ressource: Widersprüchliche Cues können als Mittel der Irritation oder Verfremdung eingesetzt werden. Räumliche Instabilität ist keine Fehlfunktion, sondern ein kompositorisch steuerbarer Effekt.</w:t>
      </w:r>
    </w:p>
    <w:p>
      <w:pPr>
        <w:spacing w:after="220"/>
      </w:pPr>
      <w:r>
        <w:rPr>
          <w:rFonts w:ascii="Helvetica Neue" w:hAnsi="Helvetica Neue" w:cs="Helvetica Neue"/>
          <w:sz w:val="28"/>
          <w:sz-cs w:val="28"/>
          <w:b/>
        </w:rPr>
        <w:t xml:space="preserve">Perceptual Limits: Was zuverlässig ist, was fragil</w:t>
      </w:r>
    </w:p>
    <w:p>
      <w:pPr>
        <w:spacing w:after="140"/>
      </w:pPr>
      <w:r>
        <w:rPr>
          <w:rFonts w:ascii="Helvetica Neue" w:hAnsi="Helvetica Neue" w:cs="Helvetica Neue"/>
          <w:sz w:val="22"/>
          <w:sz-cs w:val="22"/>
        </w:rPr>
        <w:t xml:space="preserve">Einige Parameter der räumlichen Wahrnehmung sind robust, andere sind kontext- und setupabhängig.</w:t>
      </w:r>
    </w:p>
    <w:p>
      <w:pPr>
        <w:spacing w:after="140"/>
      </w:pPr>
      <w:r>
        <w:rPr>
          <w:rFonts w:ascii="Helvetica Neue" w:hAnsi="Helvetica Neue" w:cs="Helvetica Neue"/>
          <w:sz w:val="22"/>
          <w:sz-cs w:val="22"/>
        </w:rPr>
        <w:t xml:space="preserve">Zuverlässig: Laterale Lokalisation (links/rechts) über ITD und ILD funktioniert bei breitbandigen Klängen auf Lautsprechern wie binaural gut. Grobe Distanzunterschiede (nah vs. fern) sind gut wahrnehmbar, wenn mehrere Cues zusammenwirken. Envelopment über diffuse Energie ist robust.</w:t>
      </w:r>
    </w:p>
    <w:p>
      <w:pPr>
        <w:spacing w:after="140"/>
      </w:pPr>
      <w:r>
        <w:rPr>
          <w:rFonts w:ascii="Helvetica Neue" w:hAnsi="Helvetica Neue" w:cs="Helvetica Neue"/>
          <w:sz w:val="22"/>
          <w:sz-cs w:val="22"/>
        </w:rPr>
        <w:t xml:space="preserve">Fragil: Elevation ist HRTF-abhängig und setup-sensitiv. Auf Lautsprechern mit physischen Höhenkanälen ist sie besser als binaural. Front-Back-Auflösung kann auf Lautsprechern versagen, wenn das Dekodiergitter zu grob ist oder der Hörpunkt ausserhalb des Sweet Spots liegt. Präzise Distanzkodierung braucht konsistente Hallbedingungen — sie versagt, wenn die Raumakustik des Wiedergaberaums die kodierten Raumanteile überdeckt.</w:t>
      </w:r>
    </w:p>
    <w:p>
      <w:pPr>
        <w:spacing w:after="140"/>
      </w:pPr>
      <w:r>
        <w:rPr>
          <w:rFonts w:ascii="Helvetica Neue" w:hAnsi="Helvetica Neue" w:cs="Helvetica Neue"/>
          <w:sz w:val="22"/>
          <w:sz-cs w:val="22"/>
        </w:rPr>
        <w:t xml:space="preserve">Kompositorische Konsequenz: Je stärker eine räumliche Idee von fragilen Cues abhängt, desto wichtiger ist es, sie mit robusteren zu kombinieren. Ein Klang, der sich nur durch Elevation definiert, kann in vielen Aufführungssituationen verloren gehen. Wer Elevation kompositorisch nutzen will, verknüpft sie mit Distanz-, Bewegungs- oder spektralen Veränderungen, die auch dann noch wahrnehmbar sind, wenn die HRTF-Auflösung nachlässt.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Das Wissen über diese Mechanismen ist keine Einschränkung für das Komponieren — es ist das Fundament, auf dem räumliche Form verlässlich gebaut werden kann. Die folgenden Kapitel bauen auf dieser Grundlage auf: Raumparameter beschreibt, wie die einzelnen Parameter kompositorisch eingesetzt werden; Spatial Counterpoint zeigt, wie mehrere Quellen in räumlicher Stimmführung zueinander in Beziehung gesetzt werden.</w:t>
      </w:r>
    </w:p>
    <w:p>
      <w:r>
        <w:br w:type="page"/>
      </w:r>
    </w:p>
    <w:p>
      <w:pPr>
        <w:spacing w:after="260"/>
      </w:pPr>
      <w:r>
        <w:rPr>
          <w:rFonts w:ascii="Helvetica Neue" w:hAnsi="Helvetica Neue" w:cs="Helvetica Neue"/>
          <w:sz w:val="36"/>
          <w:sz-cs w:val="36"/>
          <w:b/>
        </w:rPr>
        <w:t xml:space="preserve">Raumparameter als kompositorisches Material</w:t>
      </w:r>
    </w:p>
    <w:p>
      <w:pPr>
        <w:spacing w:after="140"/>
      </w:pPr>
      <w:r>
        <w:rPr>
          <w:rFonts w:ascii="Helvetica Neue" w:hAnsi="Helvetica Neue" w:cs="Helvetica Neue"/>
          <w:sz w:val="22"/>
          <w:sz-cs w:val="22"/>
        </w:rPr>
        <w:t xml:space="preserve">Das im vorangegangenen Abschnitt entwickelte Konzept des Spatial Counterpoint begreift Raum als relationales und formbildendes Prinzip musikalischer Organisation. Damit dieser Anspruch über die flüchtige Disposition einer Aufführungssituation hinaus realisierbar wird, ist ein Format erforderlich, das räumliche Beziehungen speicherbar, bearbeitbar und auf unterschiedliche Wiedergabesituationen übertragbar macht. Im Kontext von Ambisonics erfüllt das B-Format diese Funktion: Es ermöglicht, räumliche Konstellationen als abstrakte Struktur zu entwerfen und unabhängig von einem konkreten Wiedergabesystem zu fixieren. 3D-Audio wird damit nicht als nachträgliches Mittel der Klangverteilung verstanden, sondern als gestalterisches Element, das von Beginn an in den kompositorischen Prozess einbezogen ist. Bewegung, Tiefe, Höhe und Verteilung von Klängen erscheinen in dieser Auffassung als Parameter, die im Schreiben und Arrangieren ebenso bewusst behandelt werden wie Tonhöhe, Rhythmus oder Klangfarbe.</w:t>
      </w:r>
    </w:p>
    <w:p>
      <w:pPr>
        <w:spacing w:after="220"/>
      </w:pPr>
      <w:r>
        <w:rPr>
          <w:rFonts w:ascii="Helvetica Neue" w:hAnsi="Helvetica Neue" w:cs="Helvetica Neue"/>
          <w:sz w:val="28"/>
          <w:sz-cs w:val="28"/>
          <w:b/>
        </w:rPr>
        <w:t xml:space="preserve">Das B-Format als kompositorisches Speichermedium</w:t>
      </w:r>
    </w:p>
    <w:p>
      <w:pPr>
        <w:spacing w:after="140"/>
      </w:pPr>
      <w:r>
        <w:rPr>
          <w:rFonts w:ascii="Helvetica Neue" w:hAnsi="Helvetica Neue" w:cs="Helvetica Neue"/>
          <w:sz w:val="22"/>
          <w:sz-cs w:val="22"/>
        </w:rPr>
        <w:t xml:space="preserve">Das B-Format wurde im Rahmen der von Michael Gerzon entwickelten Ambisonics-Theorie formuliert und dient als zentrales Signalformat zur Codierung räumlicher Audiodaten (Thornton, 2009). Seine mathematische Grundlage liegt in der Beschreibung von Schallfeldern durch sphärische Harmonische, mit deren Hilfe ein Klangfeld um einen Bezugspunkt als gewichtete Summe räumlicher Komponenten dargestellt werden kann (Zotter &amp; Frank, n.d.). Das Format fungiert dabei als Zwischenformat zwischen Aufnahme, Bearbeitung und Wiedergabe: Räumliche Information wird zunächst unabhängig von einem konkreten Wiedergabesystem gespeichert und erst danach für ein bestimmtes Ziel-Setup dekodiert, etwa für Kopfhörer, Stereo, Lautsprecher-Arrays, Virtual-Reality-Anwendungen oder 360-Grad-Videos (Ambisonics: File Formats, 2003). Gerade diese Trennung von Codierung und Wiedergabe ist kompositorisch bedeutsam, weil sie erlaubt, räumliche Strukturen zunächst als abstrakte Relationen zu entwerfen und erst in einem zweiten Schritt an ein konkretes Wiedergabesystem anzupassen.</w:t>
      </w:r>
    </w:p>
    <w:p>
      <w:pPr>
        <w:spacing w:after="140"/>
      </w:pPr>
      <w:r>
        <w:rPr>
          <w:rFonts w:ascii="Helvetica Neue" w:hAnsi="Helvetica Neue" w:cs="Helvetica Neue"/>
          <w:sz w:val="22"/>
          <w:sz-cs w:val="22"/>
        </w:rPr>
        <w:t xml:space="preserve">Im engeren Sinn bezeichnet das B-Format das vierkanalige Ambisonics-Format erster Ordnung mit den Kanälen W, X, Y und Z. W repräsentiert den omnidirektionalen Druckanteil des Schallfelds; X, Y und Z codieren die Richtungsanteile entlang der drei Raumachsen. In ihrer Gewichtung und Relation zueinander bilden sie die Grundlage für die räumliche Verortung von Klangereignissen. Im erweiterten Sinn kann der Begriff auch auf Ambisonics-Formate höherer Ordnung bezogen werden, bei denen zusätzliche Koeffizienten des Schallfelds als separate Audiokanäle vorliegen und eine höhere räumliche Auflösung ermöglichen. Als räumlichen Referenzrahmen verwenden die ICST-Ambisonics-Plugins ein rechtshändiges kartesisches Koordinatensystem, in dem die X-Achse die Links-Rechts-Richtung, die Y-Achse die Vorne-Hinten-Richtung und die Z-Achse die vertikale Dimension beschreibt. Innerhalb dieses Rahmens lassen sich Positionen, Bewegungen und räumliche Relationen eindeutig beschreiben und reproduzierbar festlegen (IEEE 3D Body Processing, n.d.).</w:t>
      </w:r>
    </w:p>
    <w:p>
      <w:pPr>
        <w:spacing w:after="140"/>
      </w:pPr>
      <w:r>
        <w:rPr>
          <w:rFonts w:ascii="Helvetica Neue" w:hAnsi="Helvetica Neue" w:cs="Helvetica Neue"/>
          <w:sz w:val="22"/>
          <w:sz-cs w:val="22"/>
        </w:rPr>
        <w:t xml:space="preserve">Neben dem eigentlichen Signalformat existieren verschiedene Konventionen der Normierung und Kanalanordnung, insbesondere FuMa, SN3D und N3D, die die Übertragbarkeit zwischen unterschiedlichen Systemen regeln. Für aktuelle Produktionszusammenhänge und den Datenaustausch hat sich SN3D/ACN als verbreiteter Standard etabliert; auch die ICST-Ambisonics-Plugins arbeiten seit Version 2 in diesem Format (Schweizerweb, 2023; Ambisonic Data Exchange Formats, n.d.; VRTONUNG, 2024).</w:t>
      </w:r>
    </w:p>
    <w:p>
      <w:pPr>
        <w:spacing w:after="220"/>
      </w:pPr>
      <w:r>
        <w:rPr>
          <w:rFonts w:ascii="Helvetica Neue" w:hAnsi="Helvetica Neue" w:cs="Helvetica Neue"/>
          <w:sz w:val="28"/>
          <w:sz-cs w:val="28"/>
          <w:b/>
        </w:rPr>
        <w:t xml:space="preserve">Raumparameter als kompositorische Kategorien</w:t>
      </w:r>
    </w:p>
    <w:p>
      <w:pPr>
        <w:spacing w:after="140"/>
      </w:pPr>
      <w:r>
        <w:rPr>
          <w:rFonts w:ascii="Helvetica Neue" w:hAnsi="Helvetica Neue" w:cs="Helvetica Neue"/>
          <w:sz w:val="22"/>
          <w:sz-cs w:val="22"/>
        </w:rPr>
        <w:t xml:space="preserve">Auf der Grundlage des B-Formats lassen sich räumliche Eigenschaften als eigenständige kompositorische Parameter begreifen. Richtungsbeziehungen, Präsenz, Bewegungsverläufe und räumliche Dichte erscheinen damit nicht als nachträgliche Qualitäten der Wiedergabe, sondern als konstitutive Elemente musikalischer Form. Die folgenden Abschnitte bestimmen die einzelnen Parameter und verweisen jeweils auf ihre psychoakustische Grundlage, da die kompositorische Wirksamkeit eines Parameters von seiner wahrnehmbaren Fundierung abhängt.</w:t>
      </w:r>
    </w:p>
    <w:p>
      <w:pPr>
        <w:spacing w:after="140"/>
      </w:pPr>
      <w:r>
        <w:rPr>
          <w:rFonts w:ascii="Helvetica Neue" w:hAnsi="Helvetica Neue" w:cs="Helvetica Neue"/>
          <w:sz w:val="22"/>
          <w:sz-cs w:val="22"/>
        </w:rPr>
        <w:t xml:space="preserve">Azimut. Der Azimut beschreibt die horizontale Position einer Klangquelle im Raum. Kompositorisch ermöglicht er die Organisation von seitlicher Trennung, Annäherung, Kreuzung und Gegenbewegung. Klänge können dadurch nicht nur lokalisiert, sondern in ihrem Verhältnis zueinander strukturiert werden; der Azimut wird so zum Mittel räumlicher Stimmführung. Seine psychoakustische Grundlage liegt im Zusammenwirken von interauralen Zeitdifferenzen (Interaural Time Difference, ITD) und interauralen Pegeldifferenzen (Interaural Level Difference, ILD). ITD bezeichnet den Laufzeitunterschied zwischen beiden Ohren und stellt insbesondere bei tiefen Frequenzen den dominanten Lokalisationshinweis dar; ILD beschreibt den durch den Schallschatten des Kopfes entstehenden Pegelunterschied und ist vor allem bei höheren Frequenzen wirksam (Blauert, 1997). Beide Cues ergänzen sich und bilden die Grundlage der lateralen Lokalisation.</w:t>
      </w:r>
    </w:p>
    <w:p>
      <w:pPr>
        <w:spacing w:after="140"/>
      </w:pPr>
      <w:r>
        <w:rPr>
          <w:rFonts w:ascii="Helvetica Neue" w:hAnsi="Helvetica Neue" w:cs="Helvetica Neue"/>
          <w:sz w:val="22"/>
          <w:sz-cs w:val="22"/>
        </w:rPr>
        <w:t xml:space="preserve">Elevation. Die Elevation bezeichnet die vertikale Position eines Klangereignisses und erweitert die horizontale Organisation des Raums um eine eigenständige Schicht. Kompositorisch kann Höhe dazu dienen, Klangschichten zu trennen, Hierarchien auszubilden oder spezifische räumliche Qualitäten zu erzeugen. Besonders in Ambisonics stellt die vertikale Dimension einen eigenständigen Formparameter dar. Psychoakustisch ist die Höhenwahrnehmung auf Informationen angewiesen, die interaurale Differenzen allein nicht bereitstellen können. Hier sind die individuell geprägten Head-Related Transfer Functions (HRTF) maßgeblich: Kopf, Torso und insbesondere die Ohrmuscheln filtern eintreffenden Schall richtungsabhängig und erzeugen charakteristische spektrale Signaturen, die für die Wahrnehmung von Elevation und für die Auflösung der Vorne-Hinten-Ambiguität entscheidend sind (Blauert, 1997; Begault, 1994). Kompositorisch relevant ist dabei, dass starke spektrale Eingriffe oder ungeeignete Wiedergabebedingungen diese Hinweise abschwächen und damit die vertikale Differenzierung beeinträchtigen können.</w:t>
      </w:r>
    </w:p>
    <w:p>
      <w:pPr>
        <w:spacing w:after="140"/>
      </w:pPr>
      <w:r>
        <w:rPr>
          <w:rFonts w:ascii="Helvetica Neue" w:hAnsi="Helvetica Neue" w:cs="Helvetica Neue"/>
          <w:sz w:val="22"/>
          <w:sz-cs w:val="22"/>
        </w:rPr>
        <w:t xml:space="preserve">Distanz. Die Distanz bestimmt den Grad von Nähe und Ferne einer Klangquelle. Sie wirkt nicht nur als Frage des Pegels, sondern beeinflusst Präsenz, Tiefenstaffelung und perspektivische Wahrnehmung: Nahes kann als unmittelbar, detailliert und körperlich erfahren werden, Entferntes als zurückgenommen oder atmosphärisch. Distanz ist damit zugleich ein akustischer und dramaturgischer Parameter. Psychoakustisch beruht die Distanzwahrnehmung auf mehreren Faktoren: Der physikalische Intensitätsabfall nach dem Abstandsgesetz stellt zwar den naheliegendsten Hinweis dar, ist in musikalischen Zusammenhängen jedoch aufgrund expressiver Pegelvariationen oft nicht ausreichend. Wirkungsvoller ist das Verhältnis von Direktschall zu diffusem Raumanteil: Ein hoher Direktschallanteil wird als Nähe wahrgenommen, ein überwiegender Reflexions- und Nachhallanteil signalisiert Ferne (Rumsey, 2001). Ergänzend wirkt Luftabsorption, die mit wachsender Entfernung bevorzugt hohe Frequenzen dämpft, sowie die zunehmende Unschärfe lateraler Unterschiede bei großen Distanzen (Begault, 1994).</w:t>
      </w:r>
    </w:p>
    <w:p>
      <w:pPr>
        <w:spacing w:after="140"/>
      </w:pPr>
      <w:r>
        <w:rPr>
          <w:rFonts w:ascii="Helvetica Neue" w:hAnsi="Helvetica Neue" w:cs="Helvetica Neue"/>
          <w:sz w:val="22"/>
          <w:sz-cs w:val="22"/>
        </w:rPr>
        <w:t xml:space="preserve">Diffusion. Mit Diffusion ist der Grad der räumlichen Ausdehnung oder Fokussierung eines Klanges gemeint. Ein Klang kann punktuell und präzise erscheinen, als diffuse Wolke im Raum schweben oder sich flächig entgrenzt ausbreiten. Kompositorisch betrifft Diffusion das Verhältnis von Fokus und Unschärfe, von klarer Lokalisierbarkeit und räumlicher Auflösung; sie eignet sich besonders dazu, Übergänge zwischen Objekt- und Feldcharakter zu gestalten. Psychoakustisch entspricht dieser Parameter dem Konzept der Listener Envelopment (LEV): Diffus eintreffender Nachhall erzeugt das Gefühl von Umhüllung und räumlicher Einbettung, während frühe Reflexionen die wahrgenommene Quellbreite (Apparent Source Width, ASW) beeinflussen (Morimoto &amp; Maekawa, 1988; vgl. ergänzende Literatur zur Raumakustikwahrnehmung). Auch die Nachhallzeit und die spektrale Beschaffenheit eines Halls prägen die räumliche Identität und können als eigenständige kompositorische Merkmale behandelt werden.</w:t>
      </w:r>
    </w:p>
    <w:p>
      <w:pPr>
        <w:spacing w:after="140"/>
      </w:pPr>
      <w:r>
        <w:rPr>
          <w:rFonts w:ascii="Helvetica Neue" w:hAnsi="Helvetica Neue" w:cs="Helvetica Neue"/>
          <w:sz w:val="22"/>
          <w:sz-cs w:val="22"/>
        </w:rPr>
        <w:t xml:space="preserve">Bewegung als Form. Raumparameter wirken selten isoliert, sondern meist in Kombination. Bewegungen entstehen durch die zeitliche Veränderung von Azimut, Elevation, Distanz und Diffusion. Dadurch wird Bewegung selbst zu einem formbildenden Prozess: Annäherung, Rotation, Aufstieg, Flucht oder Umkreisung können motivische, dramaturgische und strukturelle Funktionen übernehmen. Räumliche Form entsteht damit aus der zeitlichen Organisation mehrerer miteinander verschränkter Parameter. Psychoakustisch resultiert die Wahrnehmung von Bewegung aus der koordinierten Veränderung mehrerer Cues, insbesondere von ITD, ILD, HRTF-Mustern sowie Distanz- und Hallverhältnissen (Blauert, 1997). Bei schnellen Bewegungen kann zusätzlich der Doppler-Effekt als Bewegungsreiz wirksam werden. Bei binauraler Wiedergabe trägt die eigene Kopfbewegung der Hörenden zur Stabilisierung der Lokalisation bei; fehlt dieser Bezug, etwa bei statischer binauraler Wiedergabe ohne Head-Tracking, kann die externe Verortung instabil werden (Begault, 1994).</w:t>
      </w:r>
    </w:p>
    <w:p>
      <w:pPr>
        <w:spacing w:after="220"/>
      </w:pPr>
      <w:r>
        <w:rPr>
          <w:rFonts w:ascii="Helvetica Neue" w:hAnsi="Helvetica Neue" w:cs="Helvetica Neue"/>
          <w:sz w:val="28"/>
          <w:sz-cs w:val="28"/>
          <w:b/>
        </w:rPr>
        <w:t xml:space="preserve">Synthese: Raum als System kompositorischer Relationen</w:t>
      </w:r>
    </w:p>
    <w:p>
      <w:pPr>
        <w:spacing w:after="140"/>
      </w:pPr>
      <w:r>
        <w:rPr>
          <w:rFonts w:ascii="Helvetica Neue" w:hAnsi="Helvetica Neue" w:cs="Helvetica Neue"/>
          <w:sz w:val="22"/>
          <w:sz-cs w:val="22"/>
        </w:rPr>
        <w:t xml:space="preserve">Die vorangegangene Analyse zeigt, dass Azimut, Elevation, Distanz, Diffusion und Bewegung nicht als additive Einzelparameter zu verstehen sind, sondern als interdependente Dimensionen eines Systems. Ihre kompositorische Wirksamkeit entfaltet sich in der koordinierten Gestaltung und gegenseitigen Verschränkung: Ein überzeugend gestaltetes 3D-Klangbild setzt voraus, dass mehrere Wahrnehmungshinweise gleichzeitig und konsistent bearbeitet werden. Raum erscheint vor diesem Hintergrund nicht als neutraler Ort der Wiedergabe, sondern als strukturiertes Relationsfeld, dessen Parameter zur Formbildung des Werkes beitragen. Das B-Format schafft die technische Voraussetzung dafür, diese Relationen unabhängig von einem konkreten Wiedergabesystem zu fixieren, zu transformieren und zu übertragen und damit jenen kompositorischen Umgang mit Raum zu ermöglichen, der im Konzept des Spatial Counterpoint als Ausgangspunkt diente.</w:t>
      </w:r>
    </w:p>
    <w:p>
      <w:r>
        <w:br w:type="page"/>
      </w:r>
    </w:p>
    <w:p>
      <w:pPr>
        <w:spacing w:after="260"/>
      </w:pPr>
      <w:r>
        <w:rPr>
          <w:rFonts w:ascii="Helvetica Neue" w:hAnsi="Helvetica Neue" w:cs="Helvetica Neue"/>
          <w:sz w:val="36"/>
          <w:sz-cs w:val="36"/>
          <w:b/>
        </w:rPr>
        <w:t xml:space="preserve">Vergleich kompositorischer Raumstrategien</w:t>
      </w:r>
    </w:p>
    <w:p>
      <w:pPr>
        <w:spacing w:after="140"/>
      </w:pPr>
      <w:r>
        <w:rPr>
          <w:rFonts w:ascii="Helvetica Neue" w:hAnsi="Helvetica Neue" w:cs="Helvetica Neue"/>
          <w:sz w:val="22"/>
          <w:sz-cs w:val="22"/>
        </w:rPr>
        <w:t xml:space="preserve">Nachdem Raumparameter als einzelne kompositorische Kategorien bestimmt wurden, stellt sich die Frage, wie sie in größeren formalen Zusammenhängen organisiert werden. Raum erscheint dann nicht mehr nur als Summe einzelner Steuergrößen, sondern als strategisches Feld kompositorischer Entscheidungen. Unterschiedliche Stücke und Arbeitsweisen gewichten diese Parameter auf verschiedene Weise: Mal dient Raum vor allem der Trennung von Stimmen, mal der Bewegungsdramaturgie, mal der Einhüllung oder der Perspektivbildung. Das folgende Kapitel vergleicht solche räumlichen Organisationsweisen nicht als starre Typologie, sondern als wiederkehrende kompositorische Strategien.</w:t>
      </w:r>
    </w:p>
    <w:p>
      <w:pPr>
        <w:spacing w:after="220"/>
      </w:pPr>
      <w:r>
        <w:rPr>
          <w:rFonts w:ascii="Helvetica Neue" w:hAnsi="Helvetica Neue" w:cs="Helvetica Neue"/>
          <w:sz w:val="28"/>
          <w:sz-cs w:val="28"/>
          <w:b/>
        </w:rPr>
        <w:t xml:space="preserve">Raum als Trennung von Stimmen</w:t>
      </w:r>
    </w:p>
    <w:p>
      <w:pPr>
        <w:spacing w:after="140"/>
      </w:pPr>
      <w:r>
        <w:rPr>
          <w:rFonts w:ascii="Helvetica Neue" w:hAnsi="Helvetica Neue" w:cs="Helvetica Neue"/>
          <w:sz w:val="22"/>
          <w:sz-cs w:val="22"/>
        </w:rPr>
        <w:t xml:space="preserve">Eine erste grundlegende Strategie besteht darin, Raum zur Differenzierung mehrerer simultaner Ereignisse zu nutzen. In diesem Modell wirkt Raum ähnlich wie kontrapunktische Stimmführung: Quellen werden seitlich getrennt, in Höhe gestaffelt oder auf unterschiedliche Tiefenzonen verteilt, damit sie als eigenständige Linien oder Schichten lesbar bleiben. Azimut, Elevation und Distanz dienen hier primär nicht der dramatischen Bewegung, sondern der Stabilisierung von Differenz.</w:t>
      </w:r>
    </w:p>
    <w:p>
      <w:pPr>
        <w:spacing w:after="140"/>
      </w:pPr>
      <w:r>
        <w:rPr>
          <w:rFonts w:ascii="Helvetica Neue" w:hAnsi="Helvetica Neue" w:cs="Helvetica Neue"/>
          <w:sz w:val="22"/>
          <w:sz-cs w:val="22"/>
        </w:rPr>
        <w:t xml:space="preserve">Die kompositorische Stärke dieser Strategie liegt in ihrer analytischen Klarheit. Raum wird zum Mittel, Polyphonie oder Mehrschichtigkeit hörbar zu ordnen. Gerade in dichten Texturen kann dies entscheidend sein, um ein Kippen in Ununterscheidbarkeit zu vermeiden. Das Risiko dieser Arbeitsweise liegt umgekehrt darin, dass räumliche Trennung zu schematisch oder illustrativ werden kann, wenn sie nicht durch klangliche und zeitliche Differenzierung mitgetragen wird.</w:t>
      </w:r>
    </w:p>
    <w:p>
      <w:pPr>
        <w:spacing w:after="220"/>
      </w:pPr>
      <w:r>
        <w:rPr>
          <w:rFonts w:ascii="Helvetica Neue" w:hAnsi="Helvetica Neue" w:cs="Helvetica Neue"/>
          <w:sz w:val="28"/>
          <w:sz-cs w:val="28"/>
          <w:b/>
        </w:rPr>
        <w:t xml:space="preserve">Raum als Bewegungsdramaturgie</w:t>
      </w:r>
    </w:p>
    <w:p>
      <w:pPr>
        <w:spacing w:after="140"/>
      </w:pPr>
      <w:r>
        <w:rPr>
          <w:rFonts w:ascii="Helvetica Neue" w:hAnsi="Helvetica Neue" w:cs="Helvetica Neue"/>
          <w:sz w:val="22"/>
          <w:sz-cs w:val="22"/>
        </w:rPr>
        <w:t xml:space="preserve">Eine zweite Strategie versteht Raum vor allem als zeitlich geformte Bewegung. Hier stehen Trajektorien, Übergänge und Richtungswechsel im Vordergrund: Annäherung, Rotation, Aufstieg, Flucht, Konvergenz oder Umkreisung werden zu formbildenden Prozessen. Raum fungiert in diesem Fall weniger als Verteilungssystem statischer Positionen denn als dynamische Artikulation von Spannung, Erwartung und Auflösung.</w:t>
      </w:r>
    </w:p>
    <w:p>
      <w:pPr>
        <w:spacing w:after="140"/>
      </w:pPr>
      <w:r>
        <w:rPr>
          <w:rFonts w:ascii="Helvetica Neue" w:hAnsi="Helvetica Neue" w:cs="Helvetica Neue"/>
          <w:sz w:val="22"/>
          <w:sz-cs w:val="22"/>
        </w:rPr>
        <w:t xml:space="preserve">Diese Strategie eignet sich besonders dort, wo Bewegung selbst motivische Funktion übernimmt. Ein Weg durch den Raum kann dabei ähnlich prägnant wirken wie eine rhythmische oder melodische Geste. Zugleich ist diese Arbeitsweise stark von der Kohärenz mehrerer Parameter abhängig: Bewegung wird nur dann als überzeugend erlebt, wenn Richtung, Distanz, Fokus und Raumenergie miteinander korrespondieren. Andernfalls droht sie als bloßer Effekt wahrgenommen zu werden.</w:t>
      </w:r>
    </w:p>
    <w:p>
      <w:pPr>
        <w:spacing w:after="220"/>
      </w:pPr>
      <w:r>
        <w:rPr>
          <w:rFonts w:ascii="Helvetica Neue" w:hAnsi="Helvetica Neue" w:cs="Helvetica Neue"/>
          <w:sz w:val="28"/>
          <w:sz-cs w:val="28"/>
          <w:b/>
        </w:rPr>
        <w:t xml:space="preserve">Raum als Textur und Einhüllung</w:t>
      </w:r>
    </w:p>
    <w:p>
      <w:pPr>
        <w:spacing w:after="140"/>
      </w:pPr>
      <w:r>
        <w:rPr>
          <w:rFonts w:ascii="Helvetica Neue" w:hAnsi="Helvetica Neue" w:cs="Helvetica Neue"/>
          <w:sz w:val="22"/>
          <w:sz-cs w:val="22"/>
        </w:rPr>
        <w:t xml:space="preserve">Eine dritte Strategie verlagert den Akzent von der Geometrie auf die Textur des Raums. Hier ist entscheidend, wie ein Klangfeld Einhüllung, Breite, Dichte oder atmosphärische Tiefe erzeugt. Diffusion, Hallcharakter, Reflexionsstruktur und Feldbildung treten in den Vordergrund; punktgenaue Lokalisation wird zugunsten einer immersiven, oft schwerer vermessbaren Raumwirkung zurückgenommen.</w:t>
      </w:r>
    </w:p>
    <w:p>
      <w:pPr>
        <w:spacing w:after="140"/>
      </w:pPr>
      <w:r>
        <w:rPr>
          <w:rFonts w:ascii="Helvetica Neue" w:hAnsi="Helvetica Neue" w:cs="Helvetica Neue"/>
          <w:sz w:val="22"/>
          <w:sz-cs w:val="22"/>
        </w:rPr>
        <w:t xml:space="preserve">Kompositorisch ist diese Strategie besonders produktiv, wenn Raum weniger als Weg, sondern als Zustand erscheint. Sie eignet sich für Übergänge zwischen Objekt- und Feldcharakter, für Schwebezustände, Schichtungen oder großmaßstäbliche Raumatmosphären. Ihre Stärke liegt in der Ausbildung eines räumlichen Kontinuums; ihre Gefahr in einer möglichen Auflösung formaler Schärfe, wenn keine klaren Spannungs- oder Verdichtungsmomente organisiert werden.</w:t>
      </w:r>
    </w:p>
    <w:p>
      <w:pPr>
        <w:spacing w:after="220"/>
      </w:pPr>
      <w:r>
        <w:rPr>
          <w:rFonts w:ascii="Helvetica Neue" w:hAnsi="Helvetica Neue" w:cs="Helvetica Neue"/>
          <w:sz w:val="28"/>
          <w:sz-cs w:val="28"/>
          <w:b/>
        </w:rPr>
        <w:t xml:space="preserve">Raum als Perspektive</w:t>
      </w:r>
    </w:p>
    <w:p>
      <w:pPr>
        <w:spacing w:after="140"/>
      </w:pPr>
      <w:r>
        <w:rPr>
          <w:rFonts w:ascii="Helvetica Neue" w:hAnsi="Helvetica Neue" w:cs="Helvetica Neue"/>
          <w:sz w:val="22"/>
          <w:sz-cs w:val="22"/>
        </w:rPr>
        <w:t xml:space="preserve">Eine vierte Strategie begreift Raum als Perspektivordnung. Im Mittelpunkt steht hier nicht allein, wo ein Klang ist, sondern aus welcher Hörsituation heraus er erlebt wird: nahe oder fern, innen oder außen, frontal oder peripher, stabil oder in Bezug auf einen beweglichen Hörpunkt verschoben. Gerade in binauralen, VR- oder interaktiven Kontexten wird Perspektive selbst zu einem kompositorischen Parameter, da die Hörposition nicht mehr als neutraler Mittelpunkt gedacht werden kann.</w:t>
      </w:r>
    </w:p>
    <w:p>
      <w:pPr>
        <w:spacing w:after="140"/>
      </w:pPr>
      <w:r>
        <w:rPr>
          <w:rFonts w:ascii="Helvetica Neue" w:hAnsi="Helvetica Neue" w:cs="Helvetica Neue"/>
          <w:sz w:val="22"/>
          <w:sz-cs w:val="22"/>
        </w:rPr>
        <w:t xml:space="preserve">Diese Strategie verändert den Charakter räumlicher Form, weil sie den Bezug zwischen Klangfeld und Hörer stärker hervorhebt. Nicht nur das Objekt, sondern auch der Standpunkt wird komponierbar. Das eröffnet narrative, szenische und körperbezogene Möglichkeiten, verlangt aber zugleich eine erhöhte Sensibilität für Wahrnehmungsinstabilitäten und für Unterschiede zwischen Lautsprecher- und Kopfhörersituationen.</w:t>
      </w:r>
    </w:p>
    <w:p>
      <w:pPr>
        <w:spacing w:after="220"/>
      </w:pPr>
      <w:r>
        <w:rPr>
          <w:rFonts w:ascii="Helvetica Neue" w:hAnsi="Helvetica Neue" w:cs="Helvetica Neue"/>
          <w:sz w:val="28"/>
          <w:sz-cs w:val="28"/>
          <w:b/>
        </w:rPr>
        <w:t xml:space="preserve">Vergleichende Beobachtungen</w:t>
      </w:r>
    </w:p>
    <w:p>
      <w:pPr>
        <w:spacing w:after="140"/>
      </w:pPr>
      <w:r>
        <w:rPr>
          <w:rFonts w:ascii="Helvetica Neue" w:hAnsi="Helvetica Neue" w:cs="Helvetica Neue"/>
          <w:sz w:val="22"/>
          <w:sz-cs w:val="22"/>
        </w:rPr>
        <w:t xml:space="preserve">Die vier skizzierten Strategien unterscheiden sich weniger durch exklusiv verwendete Parameter als durch deren jeweilige Priorisierung. Wo Raum der Trennung von Stimmen dient, dominieren meist stabile Richtungs- und Tiefenbeziehungen. Wo Raum als Bewegungsdramaturgie erscheint, gewinnt die zeitliche Kopplung mehrerer Parameter an Bedeutung. Texturale Strategien arbeiten stärker mit Diffusion, Hall und Feldcharakter, während perspektivische Strategien die Beziehung zwischen Klangereignis und Hörpunkt in den Vordergrund rücken.</w:t>
      </w:r>
    </w:p>
    <w:p>
      <w:pPr>
        <w:spacing w:after="140"/>
      </w:pPr>
      <w:r>
        <w:rPr>
          <w:rFonts w:ascii="Helvetica Neue" w:hAnsi="Helvetica Neue" w:cs="Helvetica Neue"/>
          <w:sz w:val="22"/>
          <w:sz-cs w:val="22"/>
        </w:rPr>
        <w:t xml:space="preserve">Damit verschieben sich auch die psychoakustischen Voraussetzungen. Strategien der Stimmtrennung sind stärker auf Lokalisationshinweise wie ITD, ILD und spektrale Differenzierung angewiesen. Strategien der Einhüllung beruhen stärker auf diffuser Raumenergie, Hüllcharakter und Reflexionsstruktur. Bewegungsstrategien erfordern stabile zeitliche Veränderungen mehrerer Cues, während perspektivische Strategien besonders empfindlich auf Unterschiede zwischen Lautsprecherwiedergabe, binauraler Kontrolle und Kopfbewegung reagieren.</w:t>
      </w:r>
    </w:p>
    <w:p>
      <w:pPr>
        <w:spacing w:after="140"/>
      </w:pPr>
      <w:r>
        <w:rPr>
          <w:rFonts w:ascii="Helvetica Neue" w:hAnsi="Helvetica Neue" w:cs="Helvetica Neue"/>
          <w:sz w:val="22"/>
          <w:sz-cs w:val="22"/>
        </w:rPr>
        <w:t xml:space="preserve">Auch die Risiken unterscheiden sich. Eine auf Klarheit zielende Strategie kann in bloßes Sortieren umschlagen; eine bewegungszentrierte Strategie in Effektästhetik; eine texturale Strategie in Unschärfe; eine perspektivische Strategie in Wahrnehmungsinstabilität. Kompositorisch produktiv werden diese Modelle daher meist dort, wo sie nicht isoliert auftreten, sondern sich gegenseitig modulieren.</w:t>
      </w:r>
    </w:p>
    <w:p>
      <w:pPr>
        <w:spacing w:after="220"/>
      </w:pPr>
      <w:r>
        <w:rPr>
          <w:rFonts w:ascii="Helvetica Neue" w:hAnsi="Helvetica Neue" w:cs="Helvetica Neue"/>
          <w:sz w:val="28"/>
          <w:sz-cs w:val="28"/>
          <w:b/>
        </w:rPr>
        <w:t xml:space="preserve">Synthese</w:t>
      </w:r>
    </w:p>
    <w:p>
      <w:pPr>
        <w:spacing w:after="140"/>
      </w:pPr>
      <w:r>
        <w:rPr>
          <w:rFonts w:ascii="Helvetica Neue" w:hAnsi="Helvetica Neue" w:cs="Helvetica Neue"/>
          <w:sz w:val="22"/>
          <w:sz-cs w:val="22"/>
        </w:rPr>
        <w:t xml:space="preserve">Räumliche Komposition lässt sich somit nicht auf ein einziges Organisationsmodell reduzieren. Vielmehr überlagern und durchdringen sich unterschiedliche Raumstrategien innerhalb eines Werkes. Ein Stück kann mit trennender Stimmführung beginnen, in bewegte Raumdramaturgie übergehen, sich in diffuse Einhüllung auflösen und schließlich über eine veränderte Perspektive neu fokussiert werden. Gerade diese Übergänge machen Raum zu einem eigenständigen Formfeld musikalischer Organisation.</w:t>
      </w:r>
    </w:p>
    <w:p>
      <w:pPr>
        <w:spacing w:after="140"/>
      </w:pPr>
      <w:r>
        <w:rPr>
          <w:rFonts w:ascii="Helvetica Neue" w:hAnsi="Helvetica Neue" w:cs="Helvetica Neue"/>
          <w:sz w:val="22"/>
          <w:sz-cs w:val="22"/>
        </w:rPr>
        <w:t xml:space="preserve">Vor diesem Hintergrund erscheint auch die Studiopraxis in einem anderen Licht: Sie hat nicht nur technische Entscheidungen zu verwalten, sondern unterschiedliche räumliche Strategien in konkrete Arbeitsabläufe, Monitoring-Situationen und Archivformate zu übersetzen. Damit führt der Vergleich kompositorischer Raumstrategien unmittelbar zur Frage, wie solche Modelle im Studio organisiert, überprüft und übertragbar gemacht werden können.</w:t>
      </w:r>
    </w:p>
    <w:p>
      <w:r>
        <w:br w:type="page"/>
      </w:r>
    </w:p>
    <w:p>
      <w:pPr>
        <w:spacing w:after="260"/>
      </w:pPr>
      <w:r>
        <w:rPr>
          <w:rFonts w:ascii="Helvetica Neue" w:hAnsi="Helvetica Neue" w:cs="Helvetica Neue"/>
          <w:sz w:val="36"/>
          <w:sz-cs w:val="36"/>
          <w:b/>
        </w:rPr>
        <w:t xml:space="preserve">Studiopraxis in Ambisonics am ICST</w:t>
      </w:r>
    </w:p>
    <w:p>
      <w:pPr>
        <w:spacing w:after="140"/>
      </w:pPr>
      <w:r>
        <w:rPr>
          <w:rFonts w:ascii="Helvetica Neue" w:hAnsi="Helvetica Neue" w:cs="Helvetica Neue"/>
          <w:sz w:val="22"/>
          <w:sz-cs w:val="22"/>
        </w:rPr>
        <w:t xml:space="preserve">Sobald räumliche Parameter als kompositorische Kategorien bestimmt sind, stellt sich die praktische Frage, wie sie im Studio organisiert werden. Komponieren in Ambisonics besteht nicht allein darin, einzelne räumliche Gesten zu wählen; es erfordert einen Workflow, in dem Skizzieren, räumliche Steuerung, Monitoring, Archivierung und Lieferformate aufeinander abgestimmt sind. Studiopraxis in Ambisonics am ICST ist daher weniger als starres Produktionsschema zu verstehen denn als arbeitsweise Methode, räumliche Komposition über längere Arbeitsphasen konsistent zu entwickeln.</w:t>
      </w:r>
    </w:p>
    <w:p>
      <w:pPr>
        <w:spacing w:after="220"/>
      </w:pPr>
      <w:r>
        <w:rPr>
          <w:rFonts w:ascii="Helvetica Neue" w:hAnsi="Helvetica Neue" w:cs="Helvetica Neue"/>
          <w:sz w:val="28"/>
          <w:sz-cs w:val="28"/>
          <w:b/>
        </w:rPr>
        <w:t xml:space="preserve">Vom Parameter zur Session</w:t>
      </w:r>
    </w:p>
    <w:p>
      <w:pPr>
        <w:spacing w:after="140"/>
      </w:pPr>
      <w:r>
        <w:rPr>
          <w:rFonts w:ascii="Helvetica Neue" w:hAnsi="Helvetica Neue" w:cs="Helvetica Neue"/>
          <w:sz w:val="22"/>
          <w:sz-cs w:val="22"/>
        </w:rPr>
        <w:t xml:space="preserve">Der entscheidende Schritt im Studio besteht darin, räumliche Parameter in eine tragfähige Projektdramaturgie zu übersetzen. Ein Stück wird nicht mehr nur als Abfolge von Klängen gedacht, sondern als Konfiguration von Quellen, Gruppen, Trajektorien und Perspektiven. Das bedeutet in der Praxis, dass von Beginn an geklärt sein muss, welche Rolle einzelne Spuren innerhalb der räumlichen Struktur spielen sollen: Welche Quellen bleiben stabil lokalisiert, welche bilden bewegte Linien, und welche fungieren als Felder, Umhüllungen oder ferne Horizonte?</w:t>
      </w:r>
    </w:p>
    <w:p>
      <w:pPr>
        <w:spacing w:after="140"/>
      </w:pPr>
      <w:r>
        <w:rPr>
          <w:rFonts w:ascii="Helvetica Neue" w:hAnsi="Helvetica Neue" w:cs="Helvetica Neue"/>
          <w:sz w:val="22"/>
          <w:sz-cs w:val="22"/>
        </w:rPr>
        <w:t xml:space="preserve">Im ICST-Kontext wird daher oft mit einer relativ klaren Funktionsunterscheidung begonnen:</w:t>
      </w:r>
    </w:p>
    <w:p>
      <w:pPr>
        <w:spacing w:after="140"/>
      </w:pPr>
      <w:r>
        <w:rPr>
          <w:rFonts w:ascii="Helvetica Neue" w:hAnsi="Helvetica Neue" w:cs="Helvetica Neue"/>
          <w:sz w:val="22"/>
          <w:sz-cs w:val="22"/>
        </w:rPr>
        <w:t xml:space="preserve">- Quellspuren für einzelne Klangobjekte oder klar unterscheidbare Stimmen</w:t>
      </w:r>
    </w:p>
    <w:p>
      <w:pPr>
        <w:spacing w:after="140"/>
      </w:pPr>
      <w:r>
        <w:rPr>
          <w:rFonts w:ascii="Helvetica Neue" w:hAnsi="Helvetica Neue" w:cs="Helvetica Neue"/>
          <w:sz w:val="22"/>
          <w:sz-cs w:val="22"/>
        </w:rPr>
        <w:t xml:space="preserve">- Gruppen für zusammengehörige Bewegungen oder Schichtungen</w:t>
      </w:r>
    </w:p>
    <w:p>
      <w:pPr>
        <w:spacing w:after="140"/>
      </w:pPr>
      <w:r>
        <w:rPr>
          <w:rFonts w:ascii="Helvetica Neue" w:hAnsi="Helvetica Neue" w:cs="Helvetica Neue"/>
          <w:sz w:val="22"/>
          <w:sz-cs w:val="22"/>
        </w:rPr>
        <w:t xml:space="preserve">- ein gemeinsamer Ambisonics-Bus als zentrales räumliches Arbeitsfeld</w:t>
      </w:r>
    </w:p>
    <w:p>
      <w:pPr>
        <w:spacing w:after="140"/>
      </w:pPr>
      <w:r>
        <w:rPr>
          <w:rFonts w:ascii="Helvetica Neue" w:hAnsi="Helvetica Neue" w:cs="Helvetica Neue"/>
          <w:sz w:val="22"/>
          <w:sz-cs w:val="22"/>
        </w:rPr>
        <w:t xml:space="preserve">- Decoder- und Monitoringspuren für unterschiedliche Hörsituationen</w:t>
      </w:r>
    </w:p>
    <w:p>
      <w:pPr>
        <w:spacing w:after="140"/>
      </w:pPr>
      <w:r>
        <w:rPr>
          <w:rFonts w:ascii="Helvetica Neue" w:hAnsi="Helvetica Neue" w:cs="Helvetica Neue"/>
          <w:sz w:val="22"/>
          <w:sz-cs w:val="22"/>
        </w:rPr>
        <w:t xml:space="preserve">Diese Trennung ist nicht nur technisch, sondern kompositorisch. Sie erlaubt die Unterscheidung zwischen Mikro- und Makroebene: Einzelne Quellen können im Detail geformt werden, während größere Bewegungslogiken oder räumliche Kontraste auf Gruppen- oder Bus-Ebene organisiert werden.</w:t>
      </w:r>
    </w:p>
    <w:p>
      <w:pPr>
        <w:spacing w:after="220"/>
      </w:pPr>
      <w:r>
        <w:rPr>
          <w:rFonts w:ascii="Helvetica Neue" w:hAnsi="Helvetica Neue" w:cs="Helvetica Neue"/>
          <w:sz w:val="28"/>
          <w:sz-cs w:val="28"/>
          <w:b/>
        </w:rPr>
        <w:t xml:space="preserve">HOA-Ordnung als kompositorische Wahl</w:t>
      </w:r>
    </w:p>
    <w:p>
      <w:pPr>
        <w:spacing w:after="140"/>
      </w:pPr>
      <w:r>
        <w:rPr>
          <w:rFonts w:ascii="Helvetica Neue" w:hAnsi="Helvetica Neue" w:cs="Helvetica Neue"/>
          <w:sz w:val="22"/>
          <w:sz-cs w:val="22"/>
        </w:rPr>
        <w:t xml:space="preserve">Bevor eine Session aufgebaut wird, steht eine Entscheidung an, die alle weiteren Schritte prägt: mit welcher HOA-Ordnung wird gearbeitet? Diese Wahl ist nicht nur technisch, sondern direkt kompositorisch: Sie bestimmt, mit welcher räumlichen Auflösung Positionen, Trajektorien und Schichtungen im Stück realisierbar sind.</w:t>
      </w:r>
    </w:p>
    <w:p>
      <w:pPr>
        <w:spacing w:after="140"/>
      </w:pPr>
      <w:r>
        <w:rPr>
          <w:rFonts w:ascii="Helvetica Neue" w:hAnsi="Helvetica Neue" w:cs="Helvetica Neue"/>
          <w:sz w:val="22"/>
          <w:sz-cs w:val="22"/>
        </w:rPr>
        <w:t xml:space="preserve">Die HOA-Ordnung N legt fest, wie fein Richtungsinformation im Ambisonics-Schallfeld enkodiert wird. Mit steigender Ordnung nimmt die Präzision der Lokalisation zu; gleichzeitig wächst die Kanalzahl nach der Formel (N+1)² für 3D-Ambisonics.</w:t>
      </w:r>
    </w:p>
    <w:p>
      <w:pPr>
        <w:spacing w:after="100"/>
      </w:pPr>
      <w:r>
        <w:rPr>
          <w:rFonts w:ascii="Helvetica Neue" w:hAnsi="Helvetica Neue" w:cs="Helvetica Neue"/>
          <w:sz w:val="21"/>
          <w:sz-cs w:val="21"/>
          <w:b/>
        </w:rPr>
        <w:t xml:space="preserve">Ordnung | Kanalzahl (3D) | Räumliche Auflösung | Typische Anwendung</w:t>
      </w:r>
    </w:p>
    <w:p>
      <w:pPr>
        <w:spacing w:after="100"/>
      </w:pPr>
      <w:r>
        <w:rPr>
          <w:rFonts w:ascii="Helvetica Neue" w:hAnsi="Helvetica Neue" w:cs="Helvetica Neue"/>
          <w:sz w:val="20"/>
          <w:sz-cs w:val="20"/>
        </w:rPr>
        <w:t xml:space="preserve">1. Ordnung (FOA) | 4 | ~45° | Archivformat, Legacy, robuste Kompatibilität</w:t>
      </w:r>
    </w:p>
    <w:p>
      <w:pPr>
        <w:spacing w:after="100"/>
      </w:pPr>
      <w:r>
        <w:rPr>
          <w:rFonts w:ascii="Helvetica Neue" w:hAnsi="Helvetica Neue" w:cs="Helvetica Neue"/>
          <w:sz w:val="20"/>
          <w:sz-cs w:val="20"/>
        </w:rPr>
        <w:t xml:space="preserve">3. Ordnung | 16 | ~20° | Standard für Produktion und kleine Dome-Arrays</w:t>
      </w:r>
    </w:p>
    <w:p>
      <w:pPr>
        <w:spacing w:after="100"/>
      </w:pPr>
      <w:r>
        <w:rPr>
          <w:rFonts w:ascii="Helvetica Neue" w:hAnsi="Helvetica Neue" w:cs="Helvetica Neue"/>
          <w:sz w:val="20"/>
          <w:sz-cs w:val="20"/>
        </w:rPr>
        <w:t xml:space="preserve">5. Ordnung | 36 | ~12° | Mittlere bis grosse Dome-Setups (16–30 Lautsprecher)</w:t>
      </w:r>
    </w:p>
    <w:p>
      <w:pPr>
        <w:spacing w:after="100"/>
      </w:pPr>
      <w:r>
        <w:rPr>
          <w:rFonts w:ascii="Helvetica Neue" w:hAnsi="Helvetica Neue" w:cs="Helvetica Neue"/>
          <w:sz w:val="20"/>
          <w:sz-cs w:val="20"/>
        </w:rPr>
        <w:t xml:space="preserve">7. Ordnung | 64 | ~8° | Hochauflösende Arrays und präzises Binaural</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Was die Ordnung kompositorisch bedeutet: Bei 1. Ordnung sind Klangobjekte räumlich „unscharf" — Positionen sind erkennbar, aber feine Trajektorien und enge Annäherungen zwischen Stimmen gehen verloren. Ab 3. Ordnung werden Bewegungen klar lesbar, Quellen trennbar und räumliche Kontrapunktstimmen unterscheidbar. Für kompositorische Strategien, die auf präzise Lokalisation, auf Stimmtrennung oder auf enge Bewegungsbeziehungen setzen, ist 3. Ordnung ein sinnvolles Minimum.</w:t>
      </w:r>
    </w:p>
    <w:p>
      <w:pPr>
        <w:spacing w:after="140"/>
      </w:pPr>
      <w:r>
        <w:rPr>
          <w:rFonts w:ascii="Helvetica Neue" w:hAnsi="Helvetica Neue" w:cs="Helvetica Neue"/>
          <w:sz w:val="22"/>
          <w:sz-cs w:val="22"/>
        </w:rPr>
        <w:t xml:space="preserve">Binaural: Für binaurale Ausgaben ist 3. bis 5. Ordnung in der Regel ausreichend. Höhere Ordnungen verbessern die Externalisation leicht, der grössere Einfluss liegt jedoch in der HRTF-Qualität. Für Stücke, die primär binaural erlebt werden sollen, genügt die Arbeit in 3. Ordnung.</w:t>
      </w:r>
    </w:p>
    <w:p>
      <w:pPr>
        <w:spacing w:after="140"/>
      </w:pPr>
      <w:r>
        <w:rPr>
          <w:rFonts w:ascii="Helvetica Neue" w:hAnsi="Helvetica Neue" w:cs="Helvetica Neue"/>
          <w:sz w:val="22"/>
          <w:sz-cs w:val="22"/>
        </w:rPr>
        <w:t xml:space="preserve">Lautsprecherarrays: Die optimale Ordnung für ein gegebenes Array orientiert sich grob an der Lautsprecherzahl L: N ≈ √L. Ein 8-Kanal-Ring lässt sich gut in 3. Ordnung rendern; ein 24-Kanal-Dome profitiert von 5. Ordnung; grössere Installationen mit 50+ Lautsprechern nutzen 7. Ordnung aus.</w:t>
      </w:r>
    </w:p>
    <w:p>
      <w:pPr>
        <w:spacing w:after="140"/>
      </w:pPr>
      <w:r>
        <w:rPr>
          <w:rFonts w:ascii="Helvetica Neue" w:hAnsi="Helvetica Neue" w:cs="Helvetica Neue"/>
          <w:sz w:val="22"/>
          <w:sz-cs w:val="22"/>
        </w:rPr>
        <w:t xml:space="preserve">ICST-Empfehlung: Im Studio-Kontext ist 3. Ordnung der Standard-Ausgangspunkt, da er kompositorische Präzision, handhabbare Kanalzahlen und Kompatibilität mit den meisten Aufführungsorten vereint. Für Produktionen, die explizit für grossformatige Dome-Setups oder für maximale binaurale Qualität konzipiert sind, ist eine Erhöhung auf 5. oder 7. Ordnung sinnvoll — sollte aber bewusst und frühzeitig entschieden werden, da eine nachträgliche Ordnungserhöhung zwar verlustfrei möglich ist, aber Rendering und Dateigrössenplanung beeinflusst.</w:t>
      </w:r>
    </w:p>
    <w:p>
      <w:pPr>
        <w:spacing w:after="140"/>
      </w:pPr>
      <w:r>
        <w:rPr>
          <w:rFonts w:ascii="Helvetica Neue" w:hAnsi="Helvetica Neue" w:cs="Helvetica Neue"/>
          <w:sz w:val="22"/>
          <w:sz-cs w:val="22"/>
        </w:rPr>
        <w:t xml:space="preserve">Die Ordnungswahl ist damit ein früher kompositorischer Akt: Sie legt fest, welche räumlichen Gesten im Stück überhaupt realisierbar sind, und bestimmt gleichzeitig die technische Infrastruktur der gesamten Produktion.</w:t>
      </w:r>
    </w:p>
    <w:p>
      <w:pPr>
        <w:spacing w:after="220"/>
      </w:pPr>
      <w:r>
        <w:rPr>
          <w:rFonts w:ascii="Helvetica Neue" w:hAnsi="Helvetica Neue" w:cs="Helvetica Neue"/>
          <w:sz w:val="28"/>
          <w:sz-cs w:val="28"/>
          <w:b/>
        </w:rPr>
        <w:t xml:space="preserve">Session-Architektur und Signalfluss</w:t>
      </w:r>
    </w:p>
    <w:p>
      <w:pPr>
        <w:spacing w:after="140"/>
      </w:pPr>
      <w:r>
        <w:rPr>
          <w:rFonts w:ascii="Helvetica Neue" w:hAnsi="Helvetica Neue" w:cs="Helvetica Neue"/>
          <w:sz w:val="22"/>
          <w:sz-cs w:val="22"/>
        </w:rPr>
        <w:t xml:space="preserve">Eine typische ICST-Session ist so angelegt, dass alle Klangereignisse zunächst in ein gemeinsames B-Format enkodiert werden. Dieses B-Format bildet den eigentlichen kompositorischen Raum des Projekts. Von dort aus kann es in unterschiedliche Monitoring- und Ausgabepfade dekodiert werden: für das Studio-Lautsprecherarray, für binaural Monitoring oder für alternative Zielsysteme.</w:t>
      </w:r>
    </w:p>
    <w:p>
      <w:pPr>
        <w:spacing w:after="140"/>
      </w:pPr>
      <w:r>
        <w:rPr>
          <w:rFonts w:ascii="Helvetica Neue" w:hAnsi="Helvetica Neue" w:cs="Helvetica Neue"/>
          <w:sz w:val="22"/>
          <w:sz-cs w:val="22"/>
        </w:rPr>
        <w:t xml:space="preserve">Eine solche Session-Architektur bietet mehrere Vorteile. Erstens ist die räumliche Organisation an einem einzigen zentralen Punkt versammelt. Zweitens bleibt die Komposition selbst weitgehend unabhängig von einer einzelnen Lautsprecherkonfiguration. Drittens können verschiedene Monitoring- und Exportpfade parallel bedacht werden, ohne dass das Stück jedes Mal grundlegend umstrukturiert werden muss.</w:t>
      </w:r>
    </w:p>
    <w:p>
      <w:pPr>
        <w:spacing w:after="140"/>
      </w:pPr>
      <w:r>
        <w:rPr>
          <w:rFonts w:ascii="Helvetica Neue" w:hAnsi="Helvetica Neue" w:cs="Helvetica Neue"/>
          <w:sz w:val="22"/>
          <w:sz-cs w:val="22"/>
        </w:rPr>
        <w:t xml:space="preserve">In der Praxis bedeutet das:</w:t>
      </w:r>
    </w:p>
    <w:p>
      <w:pPr>
        <w:spacing w:after="140"/>
      </w:pPr>
      <w:r>
        <w:rPr>
          <w:rFonts w:ascii="Helvetica Neue" w:hAnsi="Helvetica Neue" w:cs="Helvetica Neue"/>
          <w:sz w:val="22"/>
          <w:sz-cs w:val="22"/>
        </w:rPr>
        <w:t xml:space="preserve">- Encoder-Spuren definieren Position, Bewegung, Größe und Gruppierung einer Quelle</w:t>
      </w:r>
    </w:p>
    <w:p>
      <w:pPr>
        <w:spacing w:after="140"/>
      </w:pPr>
      <w:r>
        <w:rPr>
          <w:rFonts w:ascii="Helvetica Neue" w:hAnsi="Helvetica Neue" w:cs="Helvetica Neue"/>
          <w:sz w:val="22"/>
          <w:sz-cs w:val="22"/>
        </w:rPr>
        <w:t xml:space="preserve">- der Ambisonics-Bus fasst das entstehende Schallfeld zusammen</w:t>
      </w:r>
    </w:p>
    <w:p>
      <w:pPr>
        <w:spacing w:after="140"/>
      </w:pPr>
      <w:r>
        <w:rPr>
          <w:rFonts w:ascii="Helvetica Neue" w:hAnsi="Helvetica Neue" w:cs="Helvetica Neue"/>
          <w:sz w:val="22"/>
          <w:sz-cs w:val="22"/>
        </w:rPr>
        <w:t xml:space="preserve">- Decoder-Spuren übersetzen dieses Feld in konkrete Hörsituationen</w:t>
      </w:r>
    </w:p>
    <w:p>
      <w:pPr>
        <w:spacing w:after="140"/>
      </w:pPr>
      <w:r>
        <w:rPr>
          <w:rFonts w:ascii="Helvetica Neue" w:hAnsi="Helvetica Neue" w:cs="Helvetica Neue"/>
          <w:sz w:val="22"/>
          <w:sz-cs w:val="22"/>
        </w:rPr>
        <w:t xml:space="preserve">- zusätzliche Analyse-, Aufnahme- oder Referenzspuren unterstützen Kontrolle und Dokumentation</w:t>
      </w:r>
    </w:p>
    <w:p>
      <w:pPr>
        <w:spacing w:after="140"/>
      </w:pPr>
      <w:r>
        <w:rPr>
          <w:rFonts w:ascii="Helvetica Neue" w:hAnsi="Helvetica Neue" w:cs="Helvetica Neue"/>
          <w:sz w:val="22"/>
          <w:sz-cs w:val="22"/>
        </w:rPr>
        <w:t xml:space="preserve">Diese Trennung ist im ICST-Studio besonders wichtig, weil viele Werke nicht nur für ein einziges Setup gedacht sind, sondern zwischen Dome-Wiedergabe, Lautsprecher-Arrays, binauralem Monitoring und Archivformaten vermitteln müssen. Eine Kurzreferenz zum korrekten Aufbau bietet die HOA Routing Checklist.</w:t>
      </w:r>
    </w:p>
    <w:p>
      <w:pPr>
        <w:spacing w:after="220"/>
      </w:pPr>
      <w:r>
        <w:rPr>
          <w:rFonts w:ascii="Helvetica Neue" w:hAnsi="Helvetica Neue" w:cs="Helvetica Neue"/>
          <w:sz w:val="28"/>
          <w:sz-cs w:val="28"/>
          <w:b/>
        </w:rPr>
        <w:t xml:space="preserve">B-Format als Arbeits- und Archivformat</w:t>
      </w:r>
    </w:p>
    <w:p>
      <w:pPr>
        <w:spacing w:after="140"/>
      </w:pPr>
      <w:r>
        <w:rPr>
          <w:rFonts w:ascii="Helvetica Neue" w:hAnsi="Helvetica Neue" w:cs="Helvetica Neue"/>
          <w:sz w:val="22"/>
          <w:sz-cs w:val="22"/>
        </w:rPr>
        <w:t xml:space="preserve">Im Studio hat das B-Format eine doppelte Funktion. Es ist nicht nur das technische Zwischenformat der Produktion, sondern auch das zentrale Arbeits- und Archivformat. Während Dekodierungen je nach Lautsprecherlayout, Aufführungssituation oder Veröffentlichungsform variieren können, bleibt das B-Format die Version, in der die räumlichen Relationen des Stückes am konsistentesten fixiert sind.</w:t>
      </w:r>
    </w:p>
    <w:p>
      <w:pPr>
        <w:spacing w:after="140"/>
      </w:pPr>
      <w:r>
        <w:rPr>
          <w:rFonts w:ascii="Helvetica Neue" w:hAnsi="Helvetica Neue" w:cs="Helvetica Neue"/>
          <w:sz w:val="22"/>
          <w:sz-cs w:val="22"/>
        </w:rPr>
        <w:t xml:space="preserve">Für die Studioarbeit bedeutet das, dass Entscheidungen möglichst früh daraufhin geprüft werden sollten, ob sie im B-Format selbst kohärent sind und nicht nur in einer bestimmten Dekodierung überzeugend wirken. Eine Passage, die ausschließlich auf einem Lautsprecher-Setup gut funktioniert, aber im Ambisonics-Master keine klare räumliche Logik besitzt, bleibt langfristig fragil. Das B-Format fungiert damit als Referenzschicht, an der die Übertragbarkeit der räumlichen Dramaturgie gemessen werden kann.</w:t>
      </w:r>
    </w:p>
    <w:p>
      <w:pPr>
        <w:spacing w:after="140"/>
      </w:pPr>
      <w:r>
        <w:rPr>
          <w:rFonts w:ascii="Helvetica Neue" w:hAnsi="Helvetica Neue" w:cs="Helvetica Neue"/>
          <w:sz w:val="22"/>
          <w:sz-cs w:val="22"/>
        </w:rPr>
        <w:t xml:space="preserve">Zugleich ist diese Arbeitsweise auch archivisch relevant. Für spätere Rekonstruktion, Neudekodierung oder Überführung in andere Kontexte ist der B-Format-Master oft die verlässlichste Grundlage des Werkes. Das ICST B-Format Archive speichert Ambisonics-Produktionen in ambiX (ACN/SN3D) und macht sie als Hörrepertoire und Referenzsammlung zugänglich. Im ICST-Kontext bedeutet das, dass eine Produktion nicht nur als gegenwärtige Studioversion, sondern auch als künftiges Arbeits- und Dokumentationsobjekt gedacht wird. Weiterführende Informationen zur Archivierung finden sich im B-Format Archive.</w:t>
      </w:r>
    </w:p>
    <w:p>
      <w:pPr>
        <w:spacing w:after="220"/>
      </w:pPr>
      <w:r>
        <w:rPr>
          <w:rFonts w:ascii="Helvetica Neue" w:hAnsi="Helvetica Neue" w:cs="Helvetica Neue"/>
          <w:sz w:val="28"/>
          <w:sz-cs w:val="28"/>
          <w:b/>
        </w:rPr>
        <w:t xml:space="preserve">Monitoring als kompositorische Kontrolle</w:t>
      </w:r>
    </w:p>
    <w:p>
      <w:pPr>
        <w:spacing w:after="140"/>
      </w:pPr>
      <w:r>
        <w:rPr>
          <w:rFonts w:ascii="Helvetica Neue" w:hAnsi="Helvetica Neue" w:cs="Helvetica Neue"/>
          <w:sz w:val="22"/>
          <w:sz-cs w:val="22"/>
        </w:rPr>
        <w:t xml:space="preserve">In Ambisonics ist Monitoring nicht bloß eine abschließende Überprüfung, sondern Teil des kompositorischen Prozesses selbst. Da räumliche Entscheidungen je nach Wiedergabesituation unterschiedlich lesbar werden können, muss das Hören zwischen mehreren Perspektiven wechseln: Lautsprecherwiedergabe, binaurale Kontrolle und – wo relevant – alternative Decoder oder vereinfachte Setups. Diese Wechsel dienen nicht nur der technischen Verifikation, sondern der kompositorischen Kalibrierung.</w:t>
      </w:r>
    </w:p>
    <w:p>
      <w:pPr>
        <w:spacing w:after="140"/>
      </w:pPr>
      <w:r>
        <w:rPr>
          <w:rFonts w:ascii="Helvetica Neue" w:hAnsi="Helvetica Neue" w:cs="Helvetica Neue"/>
          <w:sz w:val="22"/>
          <w:sz-cs w:val="22"/>
        </w:rPr>
        <w:t xml:space="preserve">Die im Studio wiederkehrende Frage lautet daher: Welche Aspekte einer Passage sollen setup-invariant bleiben, und welche dürfen sich legitim mit dem Setup verändern? Manche Stücke setzen stark auf vertikale Staffelung oder diffuse Einhüllung und gewinnen im Lautsprecher-Array an Präzision; andere profitieren von der Unmittelbarkeit und perspektivischen Schärfe der binauralen Kontrolle. Monitoring meint in diesem Sinn das bewusste Hören des Unterschieds zwischen der Idee des Werkes und seiner spezifischen Wiedergabebedingung.</w:t>
      </w:r>
    </w:p>
    <w:p>
      <w:pPr>
        <w:spacing w:after="140"/>
      </w:pPr>
      <w:r>
        <w:rPr>
          <w:rFonts w:ascii="Helvetica Neue" w:hAnsi="Helvetica Neue" w:cs="Helvetica Neue"/>
          <w:sz w:val="22"/>
          <w:sz-cs w:val="22"/>
        </w:rPr>
        <w:t xml:space="preserve">In der Praxis hat sich ein zyklisches Vorgehen bewährt:</w:t>
      </w:r>
    </w:p>
    <w:p>
      <w:pPr>
        <w:spacing w:after="140"/>
      </w:pPr>
      <w:r>
        <w:rPr>
          <w:rFonts w:ascii="Helvetica Neue" w:hAnsi="Helvetica Neue" w:cs="Helvetica Neue"/>
          <w:sz w:val="22"/>
          <w:sz-cs w:val="22"/>
        </w:rPr>
        <w:t xml:space="preserve">1. Eine Passage im B-Format oder über die primäre Dekodierung skizzieren</w:t>
      </w:r>
    </w:p>
    <w:p>
      <w:pPr>
        <w:spacing w:after="140"/>
      </w:pPr>
      <w:r>
        <w:rPr>
          <w:rFonts w:ascii="Helvetica Neue" w:hAnsi="Helvetica Neue" w:cs="Helvetica Neue"/>
          <w:sz w:val="22"/>
          <w:sz-cs w:val="22"/>
        </w:rPr>
        <w:t xml:space="preserve">2. Ihre Lesbarkeit, Fokussierung und Bewegungslogik über binaural Monitoring prüfen</w:t>
      </w:r>
    </w:p>
    <w:p>
      <w:pPr>
        <w:spacing w:after="140"/>
      </w:pPr>
      <w:r>
        <w:rPr>
          <w:rFonts w:ascii="Helvetica Neue" w:hAnsi="Helvetica Neue" w:cs="Helvetica Neue"/>
          <w:sz w:val="22"/>
          <w:sz-cs w:val="22"/>
        </w:rPr>
        <w:t xml:space="preserve">3. Ihre Schichtung, Einhüllung und räumliche Energie auf dem Lautsprecher-Setup kontrollieren</w:t>
      </w:r>
    </w:p>
    <w:p>
      <w:pPr>
        <w:spacing w:after="140"/>
      </w:pPr>
      <w:r>
        <w:rPr>
          <w:rFonts w:ascii="Helvetica Neue" w:hAnsi="Helvetica Neue" w:cs="Helvetica Neue"/>
          <w:sz w:val="22"/>
          <w:sz-cs w:val="22"/>
        </w:rPr>
        <w:t xml:space="preserve">4. Problematische Stellen nicht nur auf Decoder-Ebene, sondern möglichst innerhalb der räumlichen Struktur selbst korrigieren</w:t>
      </w:r>
    </w:p>
    <w:p>
      <w:pPr>
        <w:spacing w:after="140"/>
      </w:pPr>
      <w:r>
        <w:rPr>
          <w:rFonts w:ascii="Helvetica Neue" w:hAnsi="Helvetica Neue" w:cs="Helvetica Neue"/>
          <w:sz w:val="22"/>
          <w:sz-cs w:val="22"/>
        </w:rPr>
        <w:t xml:space="preserve">Monitoring wird damit nicht zur nachträglichen Fehlerkontrolle, sondern zur Methode der schrittweisen Schärfung räumlicher Form.</w:t>
      </w:r>
    </w:p>
    <w:p>
      <w:pPr>
        <w:spacing w:after="220"/>
      </w:pPr>
      <w:r>
        <w:rPr>
          <w:rFonts w:ascii="Helvetica Neue" w:hAnsi="Helvetica Neue" w:cs="Helvetica Neue"/>
          <w:sz w:val="28"/>
          <w:sz-cs w:val="28"/>
          <w:b/>
        </w:rPr>
        <w:t xml:space="preserve">Multi-Format-Lieferung und Versionierung</w:t>
      </w:r>
    </w:p>
    <w:p>
      <w:pPr>
        <w:spacing w:after="140"/>
      </w:pPr>
      <w:r>
        <w:rPr>
          <w:rFonts w:ascii="Helvetica Neue" w:hAnsi="Helvetica Neue" w:cs="Helvetica Neue"/>
          <w:sz w:val="22"/>
          <w:sz-cs w:val="22"/>
        </w:rPr>
        <w:t xml:space="preserve">Ein im ICST-Kontext entstandenes Werk endet oft nicht in einem einzigen finalen Output. Neben dem Ambisonics-Master können Lautsprecher-Renders, binaurale Fassungen oder dokumentarische Ableitungen gefordert sein. Es folgt, dass Versionierung und Formatentscheidungen frühzeitig in den Workflow eingebaut werden sollten.</w:t>
      </w:r>
    </w:p>
    <w:p>
      <w:pPr>
        <w:spacing w:after="140"/>
      </w:pPr>
      <w:r>
        <w:rPr>
          <w:rFonts w:ascii="Helvetica Neue" w:hAnsi="Helvetica Neue" w:cs="Helvetica Neue"/>
          <w:sz w:val="22"/>
          <w:sz-cs w:val="22"/>
        </w:rPr>
        <w:t xml:space="preserve">Aus kompositorischer Sicht sollten verschiedene Lieferversionen nicht bloß als technische Ableitungen behandelt werden. Jede Version stellt eine spezifische Hörsituation her und kann andere Parameter des Werkes in den Vordergrund rücken. Eine binaurale Fassung erfordert möglicherweise eine präzisere Steuerung der Vorne-Hinten-Achsen und HRTF-relevanter Spektralanteile; eine Lautsprecherversion profitiert unter Umständen stärker von räumlicher Spreizung und Energieverteilung. Multi-Format-Lieferung bedeutet daher nicht einfaches Exportieren, sondern das erneute Testen der Identität des Werkes unter veränderten Bedingungen.</w:t>
      </w:r>
    </w:p>
    <w:p>
      <w:pPr>
        <w:spacing w:after="140"/>
      </w:pPr>
      <w:r>
        <w:rPr>
          <w:rFonts w:ascii="Helvetica Neue" w:hAnsi="Helvetica Neue" w:cs="Helvetica Neue"/>
          <w:sz w:val="22"/>
          <w:sz-cs w:val="22"/>
        </w:rPr>
        <w:t xml:space="preserve">Sinnvoll ist die Unterscheidung mindestens folgender Ebenen:</w:t>
      </w:r>
    </w:p>
    <w:p>
      <w:pPr>
        <w:spacing w:after="140"/>
      </w:pPr>
      <w:r>
        <w:rPr>
          <w:rFonts w:ascii="Helvetica Neue" w:hAnsi="Helvetica Neue" w:cs="Helvetica Neue"/>
          <w:sz w:val="22"/>
          <w:sz-cs w:val="22"/>
        </w:rPr>
        <w:t xml:space="preserve">- Projektversionen für die laufende kompositorische Arbeit</w:t>
      </w:r>
    </w:p>
    <w:p>
      <w:pPr>
        <w:spacing w:after="140"/>
      </w:pPr>
      <w:r>
        <w:rPr>
          <w:rFonts w:ascii="Helvetica Neue" w:hAnsi="Helvetica Neue" w:cs="Helvetica Neue"/>
          <w:sz w:val="22"/>
          <w:sz-cs w:val="22"/>
        </w:rPr>
        <w:t xml:space="preserve">- der B-Format-Master als zentraler Werk- und Archivstand</w:t>
      </w:r>
    </w:p>
    <w:p>
      <w:pPr>
        <w:spacing w:after="140"/>
      </w:pPr>
      <w:r>
        <w:rPr>
          <w:rFonts w:ascii="Helvetica Neue" w:hAnsi="Helvetica Neue" w:cs="Helvetica Neue"/>
          <w:sz w:val="22"/>
          <w:sz-cs w:val="22"/>
        </w:rPr>
        <w:t xml:space="preserve">- Monitoring- oder Aufführungsversionen für spezifische Setups (Dome, Array, Binaural)</w:t>
      </w:r>
    </w:p>
    <w:p>
      <w:pPr>
        <w:spacing w:after="140"/>
      </w:pPr>
      <w:r>
        <w:rPr>
          <w:rFonts w:ascii="Helvetica Neue" w:hAnsi="Helvetica Neue" w:cs="Helvetica Neue"/>
          <w:sz w:val="22"/>
          <w:sz-cs w:val="22"/>
        </w:rPr>
        <w:t xml:space="preserve">- Dokumentationsversionen für Weitergabe, Archiv oder Lehre</w:t>
      </w:r>
    </w:p>
    <w:p>
      <w:pPr>
        <w:spacing w:after="140"/>
      </w:pPr>
      <w:r>
        <w:rPr>
          <w:rFonts w:ascii="Helvetica Neue" w:hAnsi="Helvetica Neue" w:cs="Helvetica Neue"/>
          <w:sz w:val="22"/>
          <w:sz-cs w:val="22"/>
        </w:rPr>
        <w:t xml:space="preserve">Diese Trennung verhindert, dass spätere Anpassungen unkontrolliert auf den eigentlichen Werkkern zurückwirken.</w:t>
      </w:r>
    </w:p>
    <w:p>
      <w:pPr>
        <w:spacing w:after="220"/>
      </w:pPr>
      <w:r>
        <w:rPr>
          <w:rFonts w:ascii="Helvetica Neue" w:hAnsi="Helvetica Neue" w:cs="Helvetica Neue"/>
          <w:sz w:val="28"/>
          <w:sz-cs w:val="28"/>
          <w:b/>
        </w:rPr>
        <w:t xml:space="preserve">Dokumentation als Teil der Komposition</w:t>
      </w:r>
    </w:p>
    <w:p>
      <w:pPr>
        <w:spacing w:after="140"/>
      </w:pPr>
      <w:r>
        <w:rPr>
          <w:rFonts w:ascii="Helvetica Neue" w:hAnsi="Helvetica Neue" w:cs="Helvetica Neue"/>
          <w:sz w:val="22"/>
          <w:sz-cs w:val="22"/>
        </w:rPr>
        <w:t xml:space="preserve">Je stärker ein Werk auf räumlichen Relationen beruht, desto wichtiger wird seine Dokumentation. Im ICST-Studio betrifft das nicht nur Dateiformate und technische Metadaten, sondern auch die kompositorische Beschreibung entscheidender räumlicher Prozesse. Dokumentation ist damit kein externer Verwaltungsschritt, sondern Teil der Stabilisierung des Werkes.</w:t>
      </w:r>
    </w:p>
    <w:p>
      <w:pPr>
        <w:spacing w:after="140"/>
      </w:pPr>
      <w:r>
        <w:rPr>
          <w:rFonts w:ascii="Helvetica Neue" w:hAnsi="Helvetica Neue" w:cs="Helvetica Neue"/>
          <w:sz w:val="22"/>
          <w:sz-cs w:val="22"/>
        </w:rPr>
        <w:t xml:space="preserve">Sinnvoll ist die Festhaltung mindestens folgender Aspekte:</w:t>
      </w:r>
    </w:p>
    <w:p>
      <w:pPr>
        <w:spacing w:after="140"/>
      </w:pPr>
      <w:r>
        <w:rPr>
          <w:rFonts w:ascii="Helvetica Neue" w:hAnsi="Helvetica Neue" w:cs="Helvetica Neue"/>
          <w:sz w:val="22"/>
          <w:sz-cs w:val="22"/>
        </w:rPr>
        <w:t xml:space="preserve">- verwendete Ordnung und Formatkonvention, zum Beispiel ACN/SN3D</w:t>
      </w:r>
    </w:p>
    <w:p>
      <w:pPr>
        <w:spacing w:after="140"/>
      </w:pPr>
      <w:r>
        <w:rPr>
          <w:rFonts w:ascii="Helvetica Neue" w:hAnsi="Helvetica Neue" w:cs="Helvetica Neue"/>
          <w:sz w:val="22"/>
          <w:sz-cs w:val="22"/>
        </w:rPr>
        <w:t xml:space="preserve">- relevante Decoder-Annahmen und Monitoring-Situationen</w:t>
      </w:r>
    </w:p>
    <w:p>
      <w:pPr>
        <w:spacing w:after="140"/>
      </w:pPr>
      <w:r>
        <w:rPr>
          <w:rFonts w:ascii="Helvetica Neue" w:hAnsi="Helvetica Neue" w:cs="Helvetica Neue"/>
          <w:sz w:val="22"/>
          <w:sz-cs w:val="22"/>
        </w:rPr>
        <w:t xml:space="preserve">- zentrale Trajektorien, Gruppenformationen oder kritische Raumzonen</w:t>
      </w:r>
    </w:p>
    <w:p>
      <w:pPr>
        <w:spacing w:after="140"/>
      </w:pPr>
      <w:r>
        <w:rPr>
          <w:rFonts w:ascii="Helvetica Neue" w:hAnsi="Helvetica Neue" w:cs="Helvetica Neue"/>
          <w:sz w:val="22"/>
          <w:sz-cs w:val="22"/>
        </w:rPr>
        <w:t xml:space="preserve">- besondere Abhängigkeiten von Hall, Diffusion oder vertikaler Staffelung</w:t>
      </w:r>
    </w:p>
    <w:p>
      <w:pPr>
        <w:spacing w:after="140"/>
      </w:pPr>
      <w:r>
        <w:rPr>
          <w:rFonts w:ascii="Helvetica Neue" w:hAnsi="Helvetica Neue" w:cs="Helvetica Neue"/>
          <w:sz w:val="22"/>
          <w:sz-cs w:val="22"/>
        </w:rPr>
        <w:t xml:space="preserve">- Screenshots oder grafische Notizen von Radar- und Automationsansichten</w:t>
      </w:r>
    </w:p>
    <w:p>
      <w:pPr>
        <w:spacing w:after="140"/>
      </w:pPr>
      <w:r>
        <w:rPr>
          <w:rFonts w:ascii="Helvetica Neue" w:hAnsi="Helvetica Neue" w:cs="Helvetica Neue"/>
          <w:sz w:val="22"/>
          <w:sz-cs w:val="22"/>
        </w:rPr>
        <w:t xml:space="preserve">Diese Dokumentation unterstützt nicht nur spätere Rekonstruktion, sondern schärft schon während der Arbeit den Blick dafür, welche räumlichen Entscheidungen tatsächlich konstitutiv für das Stück sind. Das zehnte der 10 Fragen nimmt diesen Aspekt explizit auf und bietet einen praktischen Rahmen für die Dokumentation im Produktionsprozess.</w:t>
      </w:r>
    </w:p>
    <w:p>
      <w:pPr>
        <w:spacing w:after="220"/>
      </w:pPr>
      <w:r>
        <w:rPr>
          <w:rFonts w:ascii="Helvetica Neue" w:hAnsi="Helvetica Neue" w:cs="Helvetica Neue"/>
          <w:sz w:val="28"/>
          <w:sz-cs w:val="28"/>
          <w:b/>
        </w:rPr>
        <w:t xml:space="preserve">Kompositorische Konsequenz</w:t>
      </w:r>
    </w:p>
    <w:p>
      <w:pPr>
        <w:spacing w:after="140"/>
      </w:pPr>
      <w:r>
        <w:rPr>
          <w:rFonts w:ascii="Helvetica Neue" w:hAnsi="Helvetica Neue" w:cs="Helvetica Neue"/>
          <w:sz w:val="22"/>
          <w:sz-cs w:val="22"/>
        </w:rPr>
        <w:t xml:space="preserve">Studiopraxis in Ambisonics am ICST meint damit nicht allein das korrekte Bedienen von Ambisonics-Plugins. Sie meint eine Arbeitsweise, in der kompositorische Idee, räumliche Steuerung, Monitoring, Archivierung und Übertragbarkeit zusammengedacht werden. Das Studio wird damit zum Ort, an dem räumliche Form nicht nur technisch realisiert, sondern methodisch erprobt, stabilisiert und verfeinert werden kann.</w:t>
      </w:r>
    </w:p>
    <w:p>
      <w:pPr>
        <w:spacing w:after="140"/>
      </w:pPr>
      <w:r>
        <w:rPr>
          <w:rFonts w:ascii="Helvetica Neue" w:hAnsi="Helvetica Neue" w:cs="Helvetica Neue"/>
          <w:sz w:val="22"/>
          <w:sz-cs w:val="22"/>
        </w:rPr>
        <w:t xml:space="preserve">Genau darin liegt der Unterschied zwischen einem bloß produktionsorientierten und einem kompositorischen Umgang mit Ambisonics: Das entscheidende Kriterium ist nicht eine einzelne Dekodierung, sondern die Kohärenz räumlicher Relationen innerhalb des Werkes selbst. Studiopraxis dient damit nicht bloß der Realisierung eines Stückes, sondern seiner begrifflichen und wahrnehmungsmäßigen Klärung.</w:t>
      </w:r>
    </w:p>
    <w:p>
      <w:r>
        <w:br w:type="page"/>
      </w:r>
    </w:p>
    <w:p>
      <w:pPr>
        <w:spacing w:after="260"/>
      </w:pPr>
      <w:r>
        <w:rPr>
          <w:rFonts w:ascii="Helvetica Neue" w:hAnsi="Helvetica Neue" w:cs="Helvetica Neue"/>
          <w:sz w:val="36"/>
          <w:sz-cs w:val="36"/>
          <w:b/>
        </w:rPr>
        <w:t xml:space="preserve">Raum erfassen und Raum synthetisch erzeugen</w:t>
      </w:r>
    </w:p>
    <w:p>
      <w:pPr>
        <w:spacing w:after="140"/>
      </w:pPr>
      <w:r>
        <w:rPr>
          <w:rFonts w:ascii="Helvetica Neue" w:hAnsi="Helvetica Neue" w:cs="Helvetica Neue"/>
          <w:sz w:val="22"/>
          <w:sz-cs w:val="22"/>
        </w:rPr>
        <w:t xml:space="preserve">Zu Beginn eines musikalischen Arbeitsprozesses ist es für Musiker:innen essenziell, sich mit den akustischen Eigenschaften des jeweiligen Raumes vertraut zu machen, sei es ein Konzertsaal, eine Kirche oder ein Studio. Als Komponist:in für 3D-Ambisonics-Fixed-Media stellen sich dieselben grundlegenden Fragen — und darüber hinaus einige spezifische, die aus der Natur der räumlichen Audiotechnik entstehen.</w:t>
      </w:r>
    </w:p>
    <w:p>
      <w:pPr>
        <w:spacing w:after="220"/>
      </w:pPr>
      <w:r>
        <w:rPr>
          <w:rFonts w:ascii="Helvetica Neue" w:hAnsi="Helvetica Neue" w:cs="Helvetica Neue"/>
          <w:sz w:val="28"/>
          <w:sz-cs w:val="28"/>
          <w:b/>
        </w:rPr>
        <w:t xml:space="preserve">Akustische Eingewöhnung</w:t>
      </w:r>
    </w:p>
    <w:p>
      <w:pPr>
        <w:spacing w:after="140"/>
      </w:pPr>
      <w:r>
        <w:rPr>
          <w:rFonts w:ascii="Helvetica Neue" w:hAnsi="Helvetica Neue" w:cs="Helvetica Neue"/>
          <w:sz w:val="22"/>
          <w:sz-cs w:val="22"/>
        </w:rPr>
        <w:t xml:space="preserve">Bevor eine Arbeitssession beginnt, hört und beurteilt jede erfahrene Interpretin den Raum. Eine Geigerin testet, wie ihr Bogendruck und Vibrato mit einer langen Nachhallzeit interagieren. Eine Sängerin passt Artikulation und Dynamik an, damit Text und Ausdruck nicht im Hallnachhall des Saals verloren gehen (Kalkandjiev &amp; Weinzierl, 2023). Ein Schlagzeuger könnte das Becken abkleben, um unerwünschte Hochfrequenzstreuung zu reduzieren.</w:t>
      </w:r>
    </w:p>
    <w:p>
      <w:pPr>
        <w:spacing w:after="140"/>
      </w:pPr>
      <w:r>
        <w:rPr>
          <w:rFonts w:ascii="Helvetica Neue" w:hAnsi="Helvetica Neue" w:cs="Helvetica Neue"/>
          <w:sz w:val="22"/>
          <w:sz-cs w:val="22"/>
        </w:rPr>
        <w:t xml:space="preserve">Das Äquivalent für Ambisonics-Komponist:innen ist ein Hörgang: Bewege dich durch den Raum, bevor du anfängst zu arbeiten. Klatsche, und beobachte, was du hörst. Frage dich: Wo sammelt sich der Klang? Wie lang ist der Nachhall? Verschmiert er Transienten? Was passiert an den Raumgrenzen?</w:t>
      </w:r>
    </w:p>
    <w:p>
      <w:pPr>
        <w:spacing w:after="140"/>
      </w:pPr>
      <w:r>
        <w:rPr>
          <w:rFonts w:ascii="Helvetica Neue" w:hAnsi="Helvetica Neue" w:cs="Helvetica Neue"/>
          <w:sz w:val="22"/>
          <w:sz-cs w:val="22"/>
        </w:rPr>
        <w:t xml:space="preserve">Dieser erste Eindruck prägt alle kompositorischen Entscheidungen, die folgen.</w:t>
      </w:r>
    </w:p>
    <w:p>
      <w:pPr>
        <w:spacing w:after="220"/>
      </w:pPr>
      <w:r>
        <w:rPr>
          <w:rFonts w:ascii="Helvetica Neue" w:hAnsi="Helvetica Neue" w:cs="Helvetica Neue"/>
          <w:sz w:val="28"/>
          <w:sz-cs w:val="28"/>
          <w:b/>
        </w:rPr>
        <w:t xml:space="preserve">Den Raum analysieren</w:t>
      </w:r>
    </w:p>
    <w:p>
      <w:pPr>
        <w:spacing w:after="140"/>
      </w:pPr>
      <w:r>
        <w:rPr>
          <w:rFonts w:ascii="Helvetica Neue" w:hAnsi="Helvetica Neue" w:cs="Helvetica Neue"/>
          <w:sz w:val="22"/>
          <w:sz-cs w:val="22"/>
        </w:rPr>
        <w:t xml:space="preserve">Nach dem ersten Hören ist eine systematischere Analyse nützlich. Werkzeuge zur Messung von Raumimpulsantworten (RIR) wie Room EQ Wizard, Maat thEQred oder auch eine einfache Startpistolen-Aufnahme liefern:</w:t>
      </w:r>
    </w:p>
    <w:p>
      <w:pPr>
        <w:spacing w:after="140"/>
      </w:pPr>
      <w:r>
        <w:rPr>
          <w:rFonts w:ascii="Helvetica Neue" w:hAnsi="Helvetica Neue" w:cs="Helvetica Neue"/>
          <w:sz w:val="22"/>
          <w:sz-cs w:val="22"/>
        </w:rPr>
        <w:t xml:space="preserve">- RT60 — die Zeit, die der Schall braucht, um um 60 dB abzuklingen, aufgeteilt nach Frequenzbändern</w:t>
      </w:r>
    </w:p>
    <w:p>
      <w:pPr>
        <w:spacing w:after="140"/>
      </w:pPr>
      <w:r>
        <w:rPr>
          <w:rFonts w:ascii="Helvetica Neue" w:hAnsi="Helvetica Neue" w:cs="Helvetica Neue"/>
          <w:sz w:val="22"/>
          <w:sz-cs w:val="22"/>
        </w:rPr>
        <w:t xml:space="preserve">- Frühe Reflexionen — die ersten diskreten Rückwürfe, die Klarheit und räumliche Breite prägen</w:t>
      </w:r>
    </w:p>
    <w:p>
      <w:pPr>
        <w:spacing w:after="140"/>
      </w:pPr>
      <w:r>
        <w:rPr>
          <w:rFonts w:ascii="Helvetica Neue" w:hAnsi="Helvetica Neue" w:cs="Helvetica Neue"/>
          <w:sz w:val="22"/>
          <w:sz-cs w:val="22"/>
        </w:rPr>
        <w:t xml:space="preserve">- Frequenzgang — Resonanzmoden, die bestimmte Tonhöhen einfärben</w:t>
      </w:r>
    </w:p>
    <w:p>
      <w:pPr>
        <w:spacing w:after="140"/>
      </w:pPr>
      <w:r>
        <w:rPr>
          <w:rFonts w:ascii="Helvetica Neue" w:hAnsi="Helvetica Neue" w:cs="Helvetica Neue"/>
          <w:sz w:val="22"/>
          <w:sz-cs w:val="22"/>
        </w:rPr>
        <w:t xml:space="preserve">- Diffusfeld-Verhalten — wie gleichmässig Energie über den Raum abklingt</w:t>
      </w:r>
    </w:p>
    <w:p>
      <w:pPr>
        <w:spacing w:after="140"/>
      </w:pPr>
      <w:r>
        <w:rPr>
          <w:rFonts w:ascii="Helvetica Neue" w:hAnsi="Helvetica Neue" w:cs="Helvetica Neue"/>
          <w:sz w:val="22"/>
          <w:sz-cs w:val="22"/>
        </w:rPr>
        <w:t xml:space="preserve">Ein Raum mit RT60 &gt; 2 Sekunden verschmiert rhythmisch dichte Figuren. Ein sehr kurzer Abklingwert (&lt; 0,3 s, typisch für kleine Studios) macht trockene räumliche Positionierung sehr präzise, kann aber auf Dauer ermüdend wirken. Diese Kenntnis ermöglicht informierte kompositorische Entscheidungen, anstatt Probleme erst beim Konzert zu entdecken.</w:t>
      </w:r>
    </w:p>
    <w:p>
      <w:pPr>
        <w:spacing w:after="220"/>
      </w:pPr>
      <w:r>
        <w:rPr>
          <w:rFonts w:ascii="Helvetica Neue" w:hAnsi="Helvetica Neue" w:cs="Helvetica Neue"/>
          <w:sz w:val="28"/>
          <w:sz-cs w:val="28"/>
          <w:b/>
        </w:rPr>
        <w:t xml:space="preserve">Anpassungen und praktische Korrekturen</w:t>
      </w:r>
    </w:p>
    <w:p>
      <w:pPr>
        <w:spacing w:after="140"/>
      </w:pPr>
      <w:r>
        <w:rPr>
          <w:rFonts w:ascii="Helvetica Neue" w:hAnsi="Helvetica Neue" w:cs="Helvetica Neue"/>
          <w:sz w:val="22"/>
          <w:sz-cs w:val="22"/>
        </w:rPr>
        <w:t xml:space="preserve">Wenn der Raumcharakter bekannt ist, stellt sich die Frage: Was lässt sich überhaupt verändern?</w:t>
      </w:r>
    </w:p>
    <w:p>
      <w:pPr>
        <w:spacing w:after="140"/>
      </w:pPr>
      <w:r>
        <w:rPr>
          <w:rFonts w:ascii="Helvetica Neue" w:hAnsi="Helvetica Neue" w:cs="Helvetica Neue"/>
          <w:sz w:val="22"/>
          <w:sz-cs w:val="22"/>
        </w:rPr>
        <w:t xml:space="preserve">- Hallanteil: Künstlichen Reverb im Ambisonics-Mix reduzieren, wenn der Saal selbst bereits genug Raum liefert</w:t>
      </w:r>
    </w:p>
    <w:p>
      <w:pPr>
        <w:spacing w:after="140"/>
      </w:pPr>
      <w:r>
        <w:rPr>
          <w:rFonts w:ascii="Helvetica Neue" w:hAnsi="Helvetica Neue" w:cs="Helvetica Neue"/>
          <w:sz w:val="22"/>
          <w:sz-cs w:val="22"/>
        </w:rPr>
        <w:t xml:space="preserve">- Distanzsimulation: Quellen etwas nach innen ziehen, damit sie im stark hallenden Raum nicht übermässig weit entfernt klingen</w:t>
      </w:r>
    </w:p>
    <w:p>
      <w:pPr>
        <w:spacing w:after="140"/>
      </w:pPr>
      <w:r>
        <w:rPr>
          <w:rFonts w:ascii="Helvetica Neue" w:hAnsi="Helvetica Neue" w:cs="Helvetica Neue"/>
          <w:sz w:val="22"/>
          <w:sz-cs w:val="22"/>
        </w:rPr>
        <w:t xml:space="preserve">- Filterung: Tiefe Frequenzen leicht absenken, wenn der Raum starke Basshäufung aufweist</w:t>
      </w:r>
    </w:p>
    <w:p>
      <w:pPr>
        <w:spacing w:after="140"/>
      </w:pPr>
      <w:r>
        <w:rPr>
          <w:rFonts w:ascii="Helvetica Neue" w:hAnsi="Helvetica Neue" w:cs="Helvetica Neue"/>
          <w:sz w:val="22"/>
          <w:sz-cs w:val="22"/>
        </w:rPr>
        <w:t xml:space="preserve">- Tempo und Gestendichte: Schnelle Gesten und dichte räumliche Bewegungen kollabieren in langen Nachhallzeiten; ruhigere, langsamere räumliche Schreibweisen überstehen den Transfer oft besser</w:t>
      </w:r>
    </w:p>
    <w:p>
      <w:pPr>
        <w:spacing w:after="140"/>
      </w:pPr>
      <w:r>
        <w:rPr>
          <w:rFonts w:ascii="Helvetica Neue" w:hAnsi="Helvetica Neue" w:cs="Helvetica Neue"/>
          <w:sz w:val="22"/>
          <w:sz-cs w:val="22"/>
        </w:rPr>
        <w:t xml:space="preserve">- Trockene vs. diffuse Quellen: Eine trockene, nahklingende Quelle schneidet besser durch; ein diffuses Klangbett füllt und verbindet</w:t>
      </w:r>
    </w:p>
    <w:p>
      <w:pPr>
        <w:spacing w:after="140"/>
      </w:pPr>
      <w:r>
        <w:rPr>
          <w:rFonts w:ascii="Helvetica Neue" w:hAnsi="Helvetica Neue" w:cs="Helvetica Neue"/>
          <w:sz w:val="22"/>
          <w:sz-cs w:val="22"/>
        </w:rPr>
        <w:t xml:space="preserve">Dieselbe Anpassungslogik, die ein Streichquartett auf seine Artikulation in einer Kirche anwendet, gilt für den Ambisonics-Mix: Der Raum ist Teil des Instruments.</w:t>
      </w:r>
    </w:p>
    <w:p>
      <w:pPr>
        <w:spacing w:after="220"/>
      </w:pPr>
      <w:r>
        <w:rPr>
          <w:rFonts w:ascii="Helvetica Neue" w:hAnsi="Helvetica Neue" w:cs="Helvetica Neue"/>
          <w:sz w:val="28"/>
          <w:sz-cs w:val="28"/>
          <w:b/>
        </w:rPr>
        <w:t xml:space="preserve">Ambisonics-spezifische Herausforderungen</w:t>
      </w:r>
    </w:p>
    <w:p>
      <w:pPr>
        <w:spacing w:after="180"/>
      </w:pPr>
      <w:r>
        <w:rPr>
          <w:rFonts w:ascii="Helvetica Neue" w:hAnsi="Helvetica Neue" w:cs="Helvetica Neue"/>
          <w:sz w:val="24"/>
          <w:sz-cs w:val="24"/>
          <w:b/>
        </w:rPr>
        <w:t xml:space="preserve">Bewegungen in unterschiedlichen Raumkonfigurationen</w:t>
      </w:r>
    </w:p>
    <w:p>
      <w:pPr>
        <w:spacing w:after="140"/>
      </w:pPr>
      <w:r>
        <w:rPr>
          <w:rFonts w:ascii="Helvetica Neue" w:hAnsi="Helvetica Neue" w:cs="Helvetica Neue"/>
          <w:sz w:val="22"/>
          <w:sz-cs w:val="22"/>
        </w:rPr>
        <w:t xml:space="preserve">Eine räumliche Trajektorie — ein Klang, der von vorne nach hinten wandert oder spiralförmig über Kopf läuft — klingt je nach Wiedergabesystem deutlich unterschiedlich. Was im dichten 24-Lautsprecher-Ring des ICST-Studios scharf und klar ist, kann in einem weniger symmetrischen Konzertsaal-Array als breiter Schmier ankommen. Das ist keine Schwäche der Komposition, sondern eine Eigenschaft von Ambisonics: Das dekodierte Klangbild interagiert immer mit der Wiedergabegeometrie und dem Hörsaal.</w:t>
      </w:r>
    </w:p>
    <w:p>
      <w:pPr>
        <w:spacing w:after="140"/>
      </w:pPr>
      <w:r>
        <w:rPr>
          <w:rFonts w:ascii="Helvetica Neue" w:hAnsi="Helvetica Neue" w:cs="Helvetica Neue"/>
          <w:sz w:val="22"/>
          <w:sz-cs w:val="22"/>
        </w:rPr>
        <w:t xml:space="preserve">Praktisch bedeutet das:</w:t>
      </w:r>
    </w:p>
    <w:p>
      <w:pPr>
        <w:spacing w:after="140"/>
      </w:pPr>
      <w:r>
        <w:rPr>
          <w:rFonts w:ascii="Helvetica Neue" w:hAnsi="Helvetica Neue" w:cs="Helvetica Neue"/>
          <w:sz w:val="22"/>
          <w:sz-cs w:val="22"/>
        </w:rPr>
        <w:t xml:space="preserve">- Langsame Bewegungen überstehen den Transfer auf andere Aufführungsorte besser als sehr schnelle</w:t>
      </w:r>
    </w:p>
    <w:p>
      <w:pPr>
        <w:spacing w:after="140"/>
      </w:pPr>
      <w:r>
        <w:rPr>
          <w:rFonts w:ascii="Helvetica Neue" w:hAnsi="Helvetica Neue" w:cs="Helvetica Neue"/>
          <w:sz w:val="22"/>
          <w:sz-cs w:val="22"/>
        </w:rPr>
        <w:t xml:space="preserve">- Breite, diffuse Klangfelder sind layout-robuster als enge Punktquelltrajektorien</w:t>
      </w:r>
    </w:p>
    <w:p>
      <w:pPr>
        <w:spacing w:after="140"/>
      </w:pPr>
      <w:r>
        <w:rPr>
          <w:rFonts w:ascii="Helvetica Neue" w:hAnsi="Helvetica Neue" w:cs="Helvetica Neue"/>
          <w:sz w:val="22"/>
          <w:sz-cs w:val="22"/>
        </w:rPr>
        <w:t xml:space="preserve">- Wenn präzise Lokalisation künstlerisch wesentlich ist, sollte das Stück vor der Uraufführung auf mehreren Systemen getestet werden</w:t>
      </w:r>
    </w:p>
    <w:p>
      <w:pPr>
        <w:spacing w:after="180"/>
      </w:pPr>
      <w:r>
        <w:rPr>
          <w:rFonts w:ascii="Helvetica Neue" w:hAnsi="Helvetica Neue" w:cs="Helvetica Neue"/>
          <w:sz w:val="24"/>
          <w:sz-cs w:val="24"/>
          <w:b/>
        </w:rPr>
        <w:t xml:space="preserve">Downmix auf Stereo und Kopfhörer</w:t>
      </w:r>
    </w:p>
    <w:p>
      <w:pPr>
        <w:spacing w:after="140"/>
      </w:pPr>
      <w:r>
        <w:rPr>
          <w:rFonts w:ascii="Helvetica Neue" w:hAnsi="Helvetica Neue" w:cs="Helvetica Neue"/>
          <w:sz w:val="22"/>
          <w:sz-cs w:val="22"/>
        </w:rPr>
        <w:t xml:space="preserve">Eine zweite Schlüsselfrage ist: Funktioniert das Stück im Stereo-Downmix und auf Kopfhörern? Viele Hörer:innen werden das Werk genau in diesen Formaten erleben — bei Dokumentationen, auf Streaming-Plattformen oder zu Hause.</w:t>
      </w:r>
    </w:p>
    <w:p>
      <w:pPr>
        <w:spacing w:after="140"/>
      </w:pPr>
      <w:r>
        <w:rPr>
          <w:rFonts w:ascii="Helvetica Neue" w:hAnsi="Helvetica Neue" w:cs="Helvetica Neue"/>
          <w:sz w:val="22"/>
          <w:sz-cs w:val="22"/>
        </w:rPr>
        <w:t xml:space="preserve">Ein binaurales Dekodierung eines gut strukturierten Ambisonics-Mixes vermittelt den räumlichen Charakter in der Regel gut. Ein naiver Stereo-Downmix (alle Kanäle auf zwei zusammenfalten) verliert möglicherweise den grössten Teil der räumlichen Information. Entscheidungen, die frühzeitig getroffen werden sollten:</w:t>
      </w:r>
    </w:p>
    <w:p>
      <w:pPr>
        <w:spacing w:after="140"/>
      </w:pPr>
      <w:r>
        <w:rPr>
          <w:rFonts w:ascii="Helvetica Neue" w:hAnsi="Helvetica Neue" w:cs="Helvetica Neue"/>
          <w:sz w:val="22"/>
          <w:sz-cs w:val="22"/>
        </w:rPr>
        <w:t xml:space="preserve">- Hat jede Quelle bedeutungsvolle Anteile im W-Kanal (Omnidirektional), damit ein Mono-Downmix noch kohärent ist?</w:t>
      </w:r>
    </w:p>
    <w:p>
      <w:pPr>
        <w:spacing w:after="140"/>
      </w:pPr>
      <w:r>
        <w:rPr>
          <w:rFonts w:ascii="Helvetica Neue" w:hAnsi="Helvetica Neue" w:cs="Helvetica Neue"/>
          <w:sz w:val="22"/>
          <w:sz-cs w:val="22"/>
        </w:rPr>
        <w:t xml:space="preserve">- Ist das Stück auch ohne räumliche Information verständlich, oder trägt die Raumebene strukturelles Gewicht, das verloren geht?</w:t>
      </w:r>
    </w:p>
    <w:p>
      <w:pPr>
        <w:spacing w:after="140"/>
      </w:pPr>
      <w:r>
        <w:rPr>
          <w:rFonts w:ascii="Helvetica Neue" w:hAnsi="Helvetica Neue" w:cs="Helvetica Neue"/>
          <w:sz w:val="22"/>
          <w:sz-cs w:val="22"/>
        </w:rPr>
        <w:t xml:space="preserve">- Soll ein separater Binaural-Master geliefert werden?</w:t>
      </w:r>
    </w:p>
    <w:p>
      <w:pPr>
        <w:spacing w:after="180"/>
      </w:pPr>
      <w:r>
        <w:rPr>
          <w:rFonts w:ascii="Helvetica Neue" w:hAnsi="Helvetica Neue" w:cs="Helvetica Neue"/>
          <w:sz w:val="24"/>
          <w:sz-cs w:val="24"/>
          <w:b/>
        </w:rPr>
        <w:t xml:space="preserve">Studio versus grosser Saal</w:t>
      </w:r>
    </w:p>
    <w:p>
      <w:pPr>
        <w:spacing w:after="140"/>
      </w:pPr>
      <w:r>
        <w:rPr>
          <w:rFonts w:ascii="Helvetica Neue" w:hAnsi="Helvetica Neue" w:cs="Helvetica Neue"/>
          <w:sz w:val="22"/>
          <w:sz-cs w:val="22"/>
        </w:rPr>
        <w:t xml:space="preserve">Was in einem 8 × 8 m Studio funktioniert, klingt in einem 30 × 70 m Konzertsaal anders. Der Saal legt seinen eigenen langen Nachhall über den kodierten. Räumliche Bewegungen, die im Studio gelenkig und artikuliert klingen, wirken im grossen Massstab träge und verschmiert. Umgekehrt kann eine langsam diffundierende Textur, die im Studio statisch klingt, im grossen Hallraum aufblühen.</w:t>
      </w:r>
    </w:p>
    <w:p>
      <w:pPr>
        <w:spacing w:after="140"/>
      </w:pPr>
      <w:r>
        <w:rPr>
          <w:rFonts w:ascii="Helvetica Neue" w:hAnsi="Helvetica Neue" w:cs="Helvetica Neue"/>
          <w:sz w:val="22"/>
          <w:sz-cs w:val="22"/>
        </w:rPr>
        <w:t xml:space="preserve">Wenn die Möglichkeit besteht, teste das Stück vor der Uraufführung im Zielort. Wenn nicht, sind folgende Faustregeln nützlich: Plane mehr räumliche Einfachheit, als du zu brauchen glaubst; lass dem Saal Raum zum Atmen; und vermeide kodierten Kunsthall, der sich mit dem natürlichen Abklingen des Saals unkontrolliert multipliziert.</w:t>
      </w:r>
    </w:p>
    <w:p>
      <w:pPr>
        <w:spacing w:after="220"/>
      </w:pPr>
      <w:r>
        <w:rPr>
          <w:rFonts w:ascii="Helvetica Neue" w:hAnsi="Helvetica Neue" w:cs="Helvetica Neue"/>
          <w:sz w:val="28"/>
          <w:sz-cs w:val="28"/>
          <w:b/>
        </w:rPr>
        <w:t xml:space="preserve">Methodologische Ansätze</w:t>
      </w:r>
    </w:p>
    <w:p>
      <w:pPr>
        <w:spacing w:after="180"/>
      </w:pPr>
      <w:r>
        <w:rPr>
          <w:rFonts w:ascii="Helvetica Neue" w:hAnsi="Helvetica Neue" w:cs="Helvetica Neue"/>
          <w:sz w:val="24"/>
          <w:sz-cs w:val="24"/>
          <w:b/>
        </w:rPr>
        <w:t xml:space="preserve">Trockenproduktion versus nasse Produktion</w:t>
      </w:r>
    </w:p>
    <w:p>
      <w:pPr>
        <w:spacing w:after="140"/>
      </w:pPr>
      <w:r>
        <w:rPr>
          <w:rFonts w:ascii="Helvetica Neue" w:hAnsi="Helvetica Neue" w:cs="Helvetica Neue"/>
          <w:sz w:val="22"/>
          <w:sz-cs w:val="22"/>
        </w:rPr>
        <w:t xml:space="preserve">Eine der grundlegenden Entscheidungen in der Fixed-Media-Ambisonics-Komposition ist, ob trocken produziert wird — Quellen ohne Hall in B-Format enkodiert — oder nass — Hall von Anfang an in das B-Format eingebacken.</w:t>
      </w:r>
    </w:p>
    <w:p>
      <w:pPr>
        <w:spacing w:after="140"/>
      </w:pPr>
      <w:r>
        <w:rPr>
          <w:rFonts w:ascii="Helvetica Neue" w:hAnsi="Helvetica Neue" w:cs="Helvetica Neue"/>
          <w:sz w:val="22"/>
          <w:sz-cs w:val="22"/>
        </w:rPr>
        <w:t xml:space="preserve">Argumente für Trockenproduktion:</w:t>
      </w:r>
    </w:p>
    <w:p>
      <w:pPr>
        <w:spacing w:after="140"/>
      </w:pPr>
      <w:r>
        <w:rPr>
          <w:rFonts w:ascii="Helvetica Neue" w:hAnsi="Helvetica Neue" w:cs="Helvetica Neue"/>
          <w:sz w:val="22"/>
          <w:sz-cs w:val="22"/>
        </w:rPr>
        <w:t xml:space="preserve">- Reflexionen im Aufführungssaal häufen sich nicht mit kodiertem Hall zu unkontrollierten Klangmassen</w:t>
      </w:r>
    </w:p>
    <w:p>
      <w:pPr>
        <w:spacing w:after="140"/>
      </w:pPr>
      <w:r>
        <w:rPr>
          <w:rFonts w:ascii="Helvetica Neue" w:hAnsi="Helvetica Neue" w:cs="Helvetica Neue"/>
          <w:sz w:val="22"/>
          <w:sz-cs w:val="22"/>
        </w:rPr>
        <w:t xml:space="preserve">- Das Stück bleibt in trockeneren Monitoring-Kontexten (Kopfhörer, Studio) lesbar</w:t>
      </w:r>
    </w:p>
    <w:p>
      <w:pPr>
        <w:spacing w:after="140"/>
      </w:pPr>
      <w:r>
        <w:rPr>
          <w:rFonts w:ascii="Helvetica Neue" w:hAnsi="Helvetica Neue" w:cs="Helvetica Neue"/>
          <w:sz w:val="22"/>
          <w:sz-cs w:val="22"/>
        </w:rPr>
        <w:t xml:space="preserve">- Räumliche Positionen bleiben distinkt und präzise</w:t>
      </w:r>
    </w:p>
    <w:p>
      <w:pPr>
        <w:spacing w:after="140"/>
      </w:pPr>
      <w:r>
        <w:rPr>
          <w:rFonts w:ascii="Helvetica Neue" w:hAnsi="Helvetica Neue" w:cs="Helvetica Neue"/>
          <w:sz w:val="22"/>
          <w:sz-cs w:val="22"/>
        </w:rPr>
        <w:t xml:space="preserve">Argumente für nasse Produktion:</w:t>
      </w:r>
    </w:p>
    <w:p>
      <w:pPr>
        <w:spacing w:after="140"/>
      </w:pPr>
      <w:r>
        <w:rPr>
          <w:rFonts w:ascii="Helvetica Neue" w:hAnsi="Helvetica Neue" w:cs="Helvetica Neue"/>
          <w:sz w:val="22"/>
          <w:sz-cs w:val="22"/>
        </w:rPr>
        <w:t xml:space="preserve">- Die künstlerische Vision eines hüllenden, hallenden Raumes kann vollständig im Studio realisiert werden</w:t>
      </w:r>
    </w:p>
    <w:p>
      <w:pPr>
        <w:spacing w:after="140"/>
      </w:pPr>
      <w:r>
        <w:rPr>
          <w:rFonts w:ascii="Helvetica Neue" w:hAnsi="Helvetica Neue" w:cs="Helvetica Neue"/>
          <w:sz w:val="22"/>
          <w:sz-cs w:val="22"/>
        </w:rPr>
        <w:t xml:space="preserve">- Das Stück funktioniert zuverlässiger auf Kopfhörern, wo kein Raumklang durch die Wiedergabeumgebung hinzukommt</w:t>
      </w:r>
    </w:p>
    <w:p>
      <w:pPr>
        <w:spacing w:after="140"/>
      </w:pPr>
      <w:r>
        <w:rPr>
          <w:rFonts w:ascii="Helvetica Neue" w:hAnsi="Helvetica Neue" w:cs="Helvetica Neue"/>
          <w:sz w:val="22"/>
          <w:sz-cs w:val="22"/>
        </w:rPr>
        <w:t xml:space="preserve">- Faltungshall mit einem spezifischen Raum-Impuls kann räumlich enkodiert werden und erzeugt eine präzise geformte akustische Umgebung</w:t>
      </w:r>
    </w:p>
    <w:p>
      <w:pPr>
        <w:spacing w:after="140"/>
      </w:pPr>
      <w:r>
        <w:rPr>
          <w:rFonts w:ascii="Helvetica Neue" w:hAnsi="Helvetica Neue" w:cs="Helvetica Neue"/>
          <w:sz w:val="22"/>
          <w:sz-cs w:val="22"/>
        </w:rPr>
        <w:t xml:space="preserve">In der Praxis nutzen viele Komponist:innen einen hybriden Ansatz: Quellen trocken mit genauen räumlichen Positionen enkodieren, dann einen bescheidenen gemeinsamen Hall auf dem Ambisonics-Bus hinzufügen — genug, um die Szene zu verbinden, aber nicht so viel, dass der Saal ihn verdoppelt.</w:t>
      </w:r>
    </w:p>
    <w:p>
      <w:pPr>
        <w:spacing w:after="180"/>
      </w:pPr>
      <w:r>
        <w:rPr>
          <w:rFonts w:ascii="Helvetica Neue" w:hAnsi="Helvetica Neue" w:cs="Helvetica Neue"/>
          <w:sz w:val="24"/>
          <w:sz-cs w:val="24"/>
          <w:b/>
        </w:rPr>
        <w:t xml:space="preserve">A/B-Vergleich</w:t>
      </w:r>
    </w:p>
    <w:p>
      <w:pPr>
        <w:spacing w:after="140"/>
      </w:pPr>
      <w:r>
        <w:rPr>
          <w:rFonts w:ascii="Helvetica Neue" w:hAnsi="Helvetica Neue" w:cs="Helvetica Neue"/>
          <w:sz w:val="22"/>
          <w:sz-cs w:val="22"/>
        </w:rPr>
        <w:t xml:space="preserve">Eine einfache und wirksame Testmethode ist ein A/B-Vergleich zwischen:</w:t>
      </w:r>
    </w:p>
    <w:p>
      <w:pPr>
        <w:spacing w:after="140"/>
      </w:pPr>
      <w:r>
        <w:rPr>
          <w:rFonts w:ascii="Helvetica Neue" w:hAnsi="Helvetica Neue" w:cs="Helvetica Neue"/>
          <w:sz w:val="22"/>
          <w:sz-cs w:val="22"/>
        </w:rPr>
        <w:t xml:space="preserve">- einer trockenen Version (Quellen mit minimaler Hallzugabe im Ambisonics positioniert)</w:t>
      </w:r>
    </w:p>
    <w:p>
      <w:pPr>
        <w:spacing w:after="140"/>
      </w:pPr>
      <w:r>
        <w:rPr>
          <w:rFonts w:ascii="Helvetica Neue" w:hAnsi="Helvetica Neue" w:cs="Helvetica Neue"/>
          <w:sz w:val="22"/>
          <w:sz-cs w:val="22"/>
        </w:rPr>
        <w:t xml:space="preserve">- einer nassen Version (mit künstlichem oder gefalteten Hall angereichert)</w:t>
      </w:r>
    </w:p>
    <w:p>
      <w:pPr>
        <w:spacing w:after="140"/>
      </w:pPr>
      <w:r>
        <w:rPr>
          <w:rFonts w:ascii="Helvetica Neue" w:hAnsi="Helvetica Neue" w:cs="Helvetica Neue"/>
          <w:sz w:val="22"/>
          <w:sz-cs w:val="22"/>
        </w:rPr>
        <w:t xml:space="preserve">Beide Versionen durch dasselbe System abzuspielen — idealerweise sowohl über Lautsprecher als auch Kopfhörer — zeigt, wie viel Raumklang die Komposition benötigt, und wo das Gleichgewicht zwischen räumlicher Klarheit und immersiver Tiefe liegt. Diese Art iterativer Prüfung ist genauso ein kompositorischer Akt wie das Skizzieren von melodischem Material.</w:t>
      </w:r>
    </w:p>
    <w:p>
      <w:pPr>
        <w:spacing w:after="180"/>
      </w:pPr>
      <w:r>
        <w:rPr>
          <w:rFonts w:ascii="Helvetica Neue" w:hAnsi="Helvetica Neue" w:cs="Helvetica Neue"/>
          <w:sz w:val="24"/>
          <w:sz-cs w:val="24"/>
          <w:b/>
        </w:rPr>
        <w:t xml:space="preserve">Drei Wege zur Integration von Raumakustik</w:t>
      </w:r>
    </w:p>
    <w:p>
      <w:pPr>
        <w:spacing w:after="140"/>
      </w:pPr>
      <w:r>
        <w:rPr>
          <w:rFonts w:ascii="Helvetica Neue" w:hAnsi="Helvetica Neue" w:cs="Helvetica Neue"/>
          <w:sz w:val="22"/>
          <w:sz-cs w:val="22"/>
        </w:rPr>
        <w:t xml:space="preserve">Sobald der Raum verstanden ist, stehen drei Produktionswege zur Verfügung — jeder mit unterschiedlichen technischen Anforderungen und künstlerischen Ergebnissen.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Weg 1 — Den Raum als Faltungshall aufnehmen</w:t>
      </w:r>
    </w:p>
    <w:p>
      <w:r>
        <w:drawing>
          <wp:inline xmlns:a="http://schemas.openxmlformats.org/drawingml/2006/main" xmlns:pic="http://schemas.openxmlformats.org/drawingml/2006/picture" distT="0" distB="0" distL="0" distR="0">
            <wp:extent cx="5700000" cy="1924675"/>
            <wp:docPr id="15" name="image14.svg"/>
            <wp:cNvGraphicFramePr>
              <a:graphicFrameLocks noChangeAspect="1"/>
            </wp:cNvGraphicFramePr>
            <a:graphic>
              <a:graphicData uri="http://schemas.openxmlformats.org/drawingml/2006/picture">
                <pic:pic>
                  <pic:nvPicPr>
                    <pic:cNvPr id="0" name="image14.svg"/>
                    <pic:cNvPicPr/>
                  </pic:nvPicPr>
                  <pic:blipFill>
                    <a:blip r:embed="rId14"/>
                    <a:stretch>
                      <a:fillRect/>
                    </a:stretch>
                  </pic:blipFill>
                  <pic:spPr>
                    <a:xfrm>
                      <a:off x="0" y="0"/>
                      <a:ext cx="5700000" cy="1924675"/>
                    </a:xfrm>
                    <a:prstGeom prst="rect">
                      <a:avLst/>
                    </a:prstGeom>
                  </pic:spPr>
                </pic:pic>
              </a:graphicData>
            </a:graphic>
          </wp:inline>
        </w:drawing>
      </w:r>
    </w:p>
    <w:p>
      <w:pPr>
        <w:spacing w:after="180"/>
      </w:pPr>
      <w:r>
        <w:rPr>
          <w:rFonts w:ascii="Helvetica Neue" w:hAnsi="Helvetica Neue" w:cs="Helvetica Neue"/>
          <w:sz w:val="18"/>
          <w:sz-cs w:val="18"/>
          <w:i/>
        </w:rPr>
        <w:t xml:space="preserve">Signalfluss: Sinussweep-Generator speist einen Lautsprecher im Raum; ein Ambisonics-Mikrofon nimmt die Antwort auf; der IR-Decoder wandelt in eine B-Format-IR-Datei um; in der Produktion wird die IR in ein Faltungshall-Plugin geladen.</w:t>
      </w:r>
    </w:p>
    <w:p>
      <w:pPr>
        <w:spacing w:after="140"/>
      </w:pPr>
      <w:r>
        <w:rPr>
          <w:rFonts w:ascii="Helvetica Neue" w:hAnsi="Helvetica Neue" w:cs="Helvetica Neue"/>
          <w:sz w:val="22"/>
          <w:sz-cs w:val="22"/>
        </w:rPr>
        <w:t xml:space="preserve">Die Impulsantwort (IR) des Zielraumes mit einem Ambisonics-Mikrofon aufnehmen und als räumlichen Faltungshall in der Produktion einsetzen. So lässt sich die Akustik des Konzertsaals bereits im Studio in das Stück einarbeiten.</w:t>
      </w:r>
    </w:p>
    <w:p>
      <w:pPr>
        <w:spacing w:after="140"/>
      </w:pPr>
      <w:r>
        <w:rPr>
          <w:rFonts w:ascii="Helvetica Neue" w:hAnsi="Helvetica Neue" w:cs="Helvetica Neue"/>
          <w:sz w:val="22"/>
          <w:sz-cs w:val="22"/>
        </w:rPr>
        <w:t xml:space="preserve">Workflow:</w:t>
      </w:r>
    </w:p>
    <w:p>
      <w:pPr>
        <w:spacing w:after="140"/>
      </w:pPr>
      <w:r>
        <w:rPr>
          <w:rFonts w:ascii="Helvetica Neue" w:hAnsi="Helvetica Neue" w:cs="Helvetica Neue"/>
          <w:sz w:val="22"/>
          <w:sz-cs w:val="22"/>
        </w:rPr>
        <w:t xml:space="preserve">1. Sinussweep erzeugen (mit Room EQ Wizard, Reaper oder ähnlichem) und über einen Breitband-Lautsprecher im Zielraum abspielen</w:t>
      </w:r>
    </w:p>
    <w:p>
      <w:pPr>
        <w:spacing w:after="140"/>
      </w:pPr>
      <w:r>
        <w:rPr>
          <w:rFonts w:ascii="Helvetica Neue" w:hAnsi="Helvetica Neue" w:cs="Helvetica Neue"/>
          <w:sz w:val="22"/>
          <w:sz-cs w:val="22"/>
        </w:rPr>
        <w:t xml:space="preserve">2. Antwort mit einem Ambisonics-Mikrofon aufnehmen — das Zylia ZM-1 (3. Ordnung HOA, 19 Kapseln) liefert exzellente räumliche Auflösung; das Sennheiser Ambeo VR Mic oder Rode NT-SF1 eignen sich für First-Order-Aufnahmen; auch Core Sound TetraMic oder Eigenmike em32 sind geeignet</w:t>
      </w:r>
    </w:p>
    <w:p>
      <w:pPr>
        <w:spacing w:after="140"/>
      </w:pPr>
      <w:r>
        <w:rPr>
          <w:rFonts w:ascii="Helvetica Neue" w:hAnsi="Helvetica Neue" w:cs="Helvetica Neue"/>
          <w:sz w:val="22"/>
          <w:sz-cs w:val="22"/>
        </w:rPr>
        <w:t xml:space="preserve">3. Die aufgenommene IR zu B-Format (AmbiX) dekodieren — mit der mitgelieferten Mikrofon-Software oder mit IEM- / SPARTA-Tools</w:t>
      </w:r>
    </w:p>
    <w:p>
      <w:pPr>
        <w:spacing w:after="140"/>
      </w:pPr>
      <w:r>
        <w:rPr>
          <w:rFonts w:ascii="Helvetica Neue" w:hAnsi="Helvetica Neue" w:cs="Helvetica Neue"/>
          <w:sz w:val="22"/>
          <w:sz-cs w:val="22"/>
        </w:rPr>
        <w:t xml:space="preserve">4. Die B-Format-IR im DAW als Faltungshall auf einzelne Quellen oder den Ambisonics-Bus anwenden — Plugins wie Reapers ReaVerb, Altiverb oder der IEM RoomEncoder unterstützen Mehrkanal-Faltung</w:t>
      </w:r>
    </w:p>
    <w:p>
      <w:pPr>
        <w:spacing w:after="140"/>
      </w:pPr>
      <w:r>
        <w:rPr>
          <w:rFonts w:ascii="Helvetica Neue" w:hAnsi="Helvetica Neue" w:cs="Helvetica Neue"/>
          <w:sz w:val="22"/>
          <w:sz-cs w:val="22"/>
        </w:rPr>
        <w:t xml:space="preserve">Das Ergebnis ist ein Stück, das die akustische Signatur des Zielraums bereits trägt. Bei der Aufführung in diesem Saal verschmelzen enkodierter und realer Raum — was künstlerisch sehr wirkungsvoll sein kann, aber gelegentlich problematisch, wenn das Abklingen sich zu stark verdoppelt. Falls der Aufführungsort wechselt, kann eine neue IR eingesetzt werden, ohne die Komposition neu zu bearbeiten.</w:t>
      </w:r>
    </w:p>
    <w:p>
      <w:pPr>
        <w:spacing w:after="140"/>
      </w:pPr>
      <w:r>
        <w:rPr>
          <w:rFonts w:ascii="Helvetica Neue" w:hAnsi="Helvetica Neue" w:cs="Helvetica Neue"/>
          <w:sz w:val="22"/>
          <w:sz-cs w:val="22"/>
        </w:rPr>
        <w:t xml:space="preserve">Stärke: Physikalisch präzise; der räumliche Charakter des spezifischen Raumes bleibt vollständig in 3D erhalten.</w:t>
        <w:br/>
        <w:t xml:space="preserve">Einschränkung: Erfordert vorab Zugang zum Venue; IR-Aufnahme dauert vor Ort 30–60 Minuten.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Weg 2 — Einen virtuellen Raum in Ambisonics synthetisieren</w:t>
      </w:r>
    </w:p>
    <w:p>
      <w:r>
        <w:drawing>
          <wp:inline xmlns:a="http://schemas.openxmlformats.org/drawingml/2006/main" xmlns:pic="http://schemas.openxmlformats.org/drawingml/2006/picture" distT="0" distB="0" distL="0" distR="0">
            <wp:extent cx="5700000" cy="1900000"/>
            <wp:docPr id="16" name="image15.svg"/>
            <wp:cNvGraphicFramePr>
              <a:graphicFrameLocks noChangeAspect="1"/>
            </wp:cNvGraphicFramePr>
            <a:graphic>
              <a:graphicData uri="http://schemas.openxmlformats.org/drawingml/2006/picture">
                <pic:pic>
                  <pic:nvPicPr>
                    <pic:cNvPr id="0" name="image15.svg"/>
                    <pic:cNvPicPr/>
                  </pic:nvPicPr>
                  <pic:blipFill>
                    <a:blip r:embed="rId15"/>
                    <a:stretch>
                      <a:fillRect/>
                    </a:stretch>
                  </pic:blipFill>
                  <pic:spPr>
                    <a:xfrm>
                      <a:off x="0" y="0"/>
                      <a:ext cx="5700000" cy="1900000"/>
                    </a:xfrm>
                    <a:prstGeom prst="rect">
                      <a:avLst/>
                    </a:prstGeom>
                  </pic:spPr>
                </pic:pic>
              </a:graphicData>
            </a:graphic>
          </wp:inline>
        </w:drawing>
      </w:r>
    </w:p>
    <w:p>
      <w:pPr>
        <w:spacing w:after="180"/>
      </w:pPr>
      <w:r>
        <w:rPr>
          <w:rFonts w:ascii="Helvetica Neue" w:hAnsi="Helvetica Neue" w:cs="Helvetica Neue"/>
          <w:sz w:val="18"/>
          <w:sz-cs w:val="18"/>
          <w:i/>
        </w:rPr>
        <w:t xml:space="preserve">Signalfluss: DAW-Quelle speist eine räumliche Hall-Engine (Spat5, IEM FdnReverb, SPARTA). Raumparameter wie Raumgrösse, RT60, frühe Reflexionen und Diffusion sind vollständig steuerbar. Ausgabe: B-Format HOA.</w:t>
      </w:r>
    </w:p>
    <w:p>
      <w:pPr>
        <w:spacing w:after="140"/>
      </w:pPr>
      <w:r>
        <w:rPr>
          <w:rFonts w:ascii="Helvetica Neue" w:hAnsi="Helvetica Neue" w:cs="Helvetica Neue"/>
          <w:sz w:val="22"/>
          <w:sz-cs w:val="22"/>
        </w:rPr>
        <w:t xml:space="preserve">Statt einen realen Raum aufzunehmen, einen synthetischen räumlichen Nachhall algorithmisch erzeugen. Dieser Ansatz ist vollständig studiobasiert und gibt vollständige kreative Kontrolle über alle Raumparameter.</w:t>
      </w:r>
    </w:p>
    <w:p>
      <w:pPr>
        <w:spacing w:after="140"/>
      </w:pPr>
      <w:r>
        <w:rPr>
          <w:rFonts w:ascii="Helvetica Neue" w:hAnsi="Helvetica Neue" w:cs="Helvetica Neue"/>
          <w:sz w:val="22"/>
          <w:sz-cs w:val="22"/>
        </w:rPr>
        <w:t xml:space="preserve">Wichtige Werkzeuge:</w:t>
      </w:r>
    </w:p>
    <w:p>
      <w:pPr>
        <w:spacing w:after="140"/>
      </w:pPr>
      <w:r>
        <w:rPr>
          <w:rFonts w:ascii="Helvetica Neue" w:hAnsi="Helvetica Neue" w:cs="Helvetica Neue"/>
          <w:sz w:val="22"/>
          <w:sz-cs w:val="22"/>
        </w:rPr>
        <w:t xml:space="preserve">- IRCAM Spat5 (Max/MSP, Standalone oder VST) — die leistungsfähigste räumliche Hall-Umgebung für Ambisonics-Arbeit; unterstützt Raummodellierung, Quell-Direktheit und vollständigen HOA-Output bis zu beliebiger Ordnung; Raumgrösse, RT60, frühe Reflexionen, Diffusion und Luftabsorption sind pro Quelle steuerbar</w:t>
      </w:r>
    </w:p>
    <w:p>
      <w:pPr>
        <w:spacing w:after="140"/>
      </w:pPr>
      <w:r>
        <w:rPr>
          <w:rFonts w:ascii="Helvetica Neue" w:hAnsi="Helvetica Neue" w:cs="Helvetica Neue"/>
          <w:sz w:val="22"/>
          <w:sz-cs w:val="22"/>
        </w:rPr>
        <w:t xml:space="preserve">- SPARTA AmbiBIN / Hybrid Reverb — kostenloser VST mit Ambisonics-eigenem Hall und Binaural-Output</w:t>
      </w:r>
    </w:p>
    <w:p>
      <w:pPr>
        <w:spacing w:after="140"/>
      </w:pPr>
      <w:r>
        <w:rPr>
          <w:rFonts w:ascii="Helvetica Neue" w:hAnsi="Helvetica Neue" w:cs="Helvetica Neue"/>
          <w:sz w:val="22"/>
          <w:sz-cs w:val="22"/>
        </w:rPr>
        <w:t xml:space="preserve">- IEM FdnReverb — kostenloser Feedback-Delay-Network-Hall mit Ambisonics-Output, geeignet für Einhüllung und Grossraumsimulation</w:t>
      </w:r>
    </w:p>
    <w:p>
      <w:pPr>
        <w:spacing w:after="140"/>
      </w:pPr>
      <w:r>
        <w:rPr>
          <w:rFonts w:ascii="Helvetica Neue" w:hAnsi="Helvetica Neue" w:cs="Helvetica Neue"/>
          <w:sz w:val="22"/>
          <w:sz-cs w:val="22"/>
        </w:rPr>
        <w:t xml:space="preserve">- Aalto Spatial / dearVR Spatial Connect — kommerzielle Optionen mit HRTF-basierter Raumsimulation</w:t>
      </w:r>
    </w:p>
    <w:p>
      <w:pPr>
        <w:spacing w:after="140"/>
      </w:pPr>
      <w:r>
        <w:rPr>
          <w:rFonts w:ascii="Helvetica Neue" w:hAnsi="Helvetica Neue" w:cs="Helvetica Neue"/>
          <w:sz w:val="22"/>
          <w:sz-cs w:val="22"/>
        </w:rPr>
        <w:t xml:space="preserve">- Panoramix (IRCAM, Max/MSP) — in vielen akusmatischen Konzert-Kontexten eingesetzt; direktionaler Hall und Spatialisation in einer Umgebung</w:t>
      </w:r>
    </w:p>
    <w:p>
      <w:pPr>
        <w:spacing w:after="140"/>
      </w:pPr>
      <w:r>
        <w:rPr>
          <w:rFonts w:ascii="Helvetica Neue" w:hAnsi="Helvetica Neue" w:cs="Helvetica Neue"/>
          <w:sz w:val="22"/>
          <w:sz-cs w:val="22"/>
        </w:rPr>
        <w:t xml:space="preserve">Mit einem Werkzeug wie Spat5 lässt sich ein Raum bauen, der nicht existiert — ein 40 Meter hohes Steingewölbe, eine sphärische Kammer, ein schalltotes Volumen — und gezielt für seine Eigenschaften komponieren. Der Raum wird zum kompositorischen Instrument statt zur physikalischen Bedingung.</w:t>
      </w:r>
    </w:p>
    <w:p>
      <w:pPr>
        <w:spacing w:after="140"/>
      </w:pPr>
      <w:r>
        <w:rPr>
          <w:rFonts w:ascii="Helvetica Neue" w:hAnsi="Helvetica Neue" w:cs="Helvetica Neue"/>
          <w:sz w:val="22"/>
          <w:sz-cs w:val="22"/>
        </w:rPr>
        <w:t xml:space="preserve">Stärke: Vollständige kreative Freiheit; kein Venue-Zugang nötig; Raumparameter können über Abschnitte des Stückes hinweg wechseln.</w:t>
        <w:br/>
        <w:t xml:space="preserve">Einschränkung: Synthetischer Hall klingt bei bestimmtem Material weniger physikalisch überzeugend als ein reales IR; erfordert Zeit für eine kohärente Kalibrierung.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Weg 3 — Beide kombinieren: hybride Produktion</w:t>
      </w:r>
    </w:p>
    <w:p>
      <w:r>
        <w:drawing>
          <wp:inline xmlns:a="http://schemas.openxmlformats.org/drawingml/2006/main" xmlns:pic="http://schemas.openxmlformats.org/drawingml/2006/picture" distT="0" distB="0" distL="0" distR="0">
            <wp:extent cx="5700000" cy="1850649"/>
            <wp:docPr id="17" name="image16.svg"/>
            <wp:cNvGraphicFramePr>
              <a:graphicFrameLocks noChangeAspect="1"/>
            </wp:cNvGraphicFramePr>
            <a:graphic>
              <a:graphicData uri="http://schemas.openxmlformats.org/drawingml/2006/picture">
                <pic:pic>
                  <pic:nvPicPr>
                    <pic:cNvPr id="0" name="image16.svg"/>
                    <pic:cNvPicPr/>
                  </pic:nvPicPr>
                  <pic:blipFill>
                    <a:blip r:embed="rId16"/>
                    <a:stretch>
                      <a:fillRect/>
                    </a:stretch>
                  </pic:blipFill>
                  <pic:spPr>
                    <a:xfrm>
                      <a:off x="0" y="0"/>
                      <a:ext cx="5700000" cy="1850649"/>
                    </a:xfrm>
                    <a:prstGeom prst="rect">
                      <a:avLst/>
                    </a:prstGeom>
                  </pic:spPr>
                </pic:pic>
              </a:graphicData>
            </a:graphic>
          </wp:inline>
        </w:drawing>
      </w:r>
    </w:p>
    <w:p>
      <w:pPr>
        <w:spacing w:after="180"/>
      </w:pPr>
      <w:r>
        <w:rPr>
          <w:rFonts w:ascii="Helvetica Neue" w:hAnsi="Helvetica Neue" w:cs="Helvetica Neue"/>
          <w:sz w:val="18"/>
          <w:sz-cs w:val="18"/>
          <w:i/>
        </w:rPr>
        <w:t xml:space="preserve">Signalfluss für hybride Produktion: Quelle wird enkodiert und über Spat5 für frühe Reflexionen (synthetischer Pfad) geleitet; die Venue-IR speist ein Faltungshall-Plugin für den späten Nachhall (realer IR-Pfad). Beide Pfade werden auf dem Ambisonics-Bus zusammengeführt.</w:t>
      </w:r>
    </w:p>
    <w:p>
      <w:pPr>
        <w:spacing w:after="140"/>
      </w:pPr>
      <w:r>
        <w:rPr>
          <w:rFonts w:ascii="Helvetica Neue" w:hAnsi="Helvetica Neue" w:cs="Helvetica Neue"/>
          <w:sz w:val="22"/>
          <w:sz-cs w:val="22"/>
        </w:rPr>
        <w:t xml:space="preserve">Der flexibelste Ansatz kombiniert eine reale aufgenommene IR (für den übergeordneten räumlichen Charakter) mit einer synthetischen Hall-Schicht (für kompositorische Kontrolle). Typische hybride Setups:</w:t>
      </w:r>
    </w:p>
    <w:p>
      <w:pPr>
        <w:spacing w:after="140"/>
      </w:pPr>
      <w:r>
        <w:rPr>
          <w:rFonts w:ascii="Helvetica Neue" w:hAnsi="Helvetica Neue" w:cs="Helvetica Neue"/>
          <w:sz w:val="22"/>
          <w:sz-cs w:val="22"/>
        </w:rPr>
        <w:t xml:space="preserve">- Die reale IR als leichten Faltungsschwanz auf dem Ambisonics-Bus einsetzen — dem Stück den „Klang" des Zielraums geben — während der individuelle Quell-Hall synthetisch bleibt für präzise Kontrolle von frühen Reflexionen und Quell-Distanz</w:t>
      </w:r>
    </w:p>
    <w:p>
      <w:pPr>
        <w:spacing w:after="140"/>
      </w:pPr>
      <w:r>
        <w:rPr>
          <w:rFonts w:ascii="Helvetica Neue" w:hAnsi="Helvetica Neue" w:cs="Helvetica Neue"/>
          <w:sz w:val="22"/>
          <w:sz-cs w:val="22"/>
        </w:rPr>
        <w:t xml:space="preserve">- Mit Spat5 die frühen Reflexionen formen (die den entscheidendsten Einfluss auf wahrgenommene Quell-Distanz und Raumgrösse haben) und nur für den späten diffusen Nachhall eine reale IR verwenden</w:t>
      </w:r>
    </w:p>
    <w:p>
      <w:pPr>
        <w:spacing w:after="140"/>
      </w:pPr>
      <w:r>
        <w:rPr>
          <w:rFonts w:ascii="Helvetica Neue" w:hAnsi="Helvetica Neue" w:cs="Helvetica Neue"/>
          <w:sz w:val="22"/>
          <w:sz-cs w:val="22"/>
        </w:rPr>
        <w:t xml:space="preserve">- In Reaper: Quellen über Spat5-Insert für räumliche Positionierung und frühe Reflexionen routen, dann den Ambisonics-Bus durch einen mit der Venue-IR geladenen Faltungshall schicken</w:t>
      </w:r>
    </w:p>
    <w:p>
      <w:pPr>
        <w:spacing w:after="140"/>
      </w:pPr>
      <w:r>
        <w:rPr>
          <w:rFonts w:ascii="Helvetica Neue" w:hAnsi="Helvetica Neue" w:cs="Helvetica Neue"/>
          <w:sz w:val="22"/>
          <w:sz-cs w:val="22"/>
        </w:rPr>
        <w:t xml:space="preserve">Dieser Ansatz ist in der professionellen Fixed-Media-Produktion am ICST und am IRCAM verbreitet: Das reale Raumimpuls gibt der akustischen Situation Glaubwürdigkeit; die synthetische Schicht liefert kompositorische Präzision, die eine rohe IR allein nicht bieten kann.</w:t>
      </w:r>
    </w:p>
    <w:p>
      <w:pPr>
        <w:spacing w:after="140"/>
      </w:pPr>
      <w:r>
        <w:rPr>
          <w:rFonts w:ascii="Helvetica Neue" w:hAnsi="Helvetica Neue" w:cs="Helvetica Neue"/>
          <w:sz w:val="22"/>
          <w:sz-cs w:val="22"/>
        </w:rPr>
        <w:t xml:space="preserve">Stärke: Physikalisch verankert, aber kompositorisch steuerbar; funktioniert auch wenn die Venue-IR noch nicht verfügbar ist (mit einer ähnlichen Referenz-IR aufbauen, später austauschen).</w:t>
        <w:br/>
        <w:t xml:space="preserve">Einschränkung: Komplexeres Routing; sorgfältiges Gain-Staging nötig, um Hall-Verdopplung zu vermeiden.</w:t>
      </w:r>
    </w:p>
    <w:p>
      <w:pPr>
        <w:spacing w:after="220"/>
      </w:pPr>
      <w:r>
        <w:rPr>
          <w:rFonts w:ascii="Helvetica Neue" w:hAnsi="Helvetica Neue" w:cs="Helvetica Neue"/>
          <w:sz w:val="28"/>
          <w:sz-cs w:val="28"/>
          <w:b/>
        </w:rPr>
        <w:t xml:space="preserve">Zusammenfassung: Fragen vor jeder Produktion</w:t>
      </w:r>
    </w:p>
    <w:p>
      <w:pPr>
        <w:spacing w:after="140"/>
      </w:pPr>
      <w:r>
        <w:rPr>
          <w:rFonts w:ascii="Helvetica Neue" w:hAnsi="Helvetica Neue" w:cs="Helvetica Neue"/>
          <w:sz w:val="22"/>
          <w:sz-cs w:val="22"/>
        </w:rPr>
        <w:t xml:space="preserve">Vor dem Abschluss eines endgültigen Mixes diese Checkliste durchgehen:</w:t>
      </w:r>
    </w:p>
    <w:p>
      <w:pPr>
        <w:spacing w:after="140"/>
      </w:pPr>
      <w:r>
        <w:rPr>
          <w:rFonts w:ascii="Helvetica Neue" w:hAnsi="Helvetica Neue" w:cs="Helvetica Neue"/>
          <w:sz w:val="22"/>
          <w:sz-cs w:val="22"/>
        </w:rPr>
        <w:t xml:space="preserve">- Wo und wie wird dieses Stück gespielt? Was ist der voraussichtliche RT60?</w:t>
      </w:r>
    </w:p>
    <w:p>
      <w:pPr>
        <w:spacing w:after="140"/>
      </w:pPr>
      <w:r>
        <w:rPr>
          <w:rFonts w:ascii="Helvetica Neue" w:hAnsi="Helvetica Neue" w:cs="Helvetica Neue"/>
          <w:sz w:val="22"/>
          <w:sz-cs w:val="22"/>
        </w:rPr>
        <w:t xml:space="preserve">- Habe ich räumliche Bewegungen in einem dem Uraufführungsort vergleichbaren Raum getestet?</w:t>
      </w:r>
    </w:p>
    <w:p>
      <w:pPr>
        <w:spacing w:after="140"/>
      </w:pPr>
      <w:r>
        <w:rPr>
          <w:rFonts w:ascii="Helvetica Neue" w:hAnsi="Helvetica Neue" w:cs="Helvetica Neue"/>
          <w:sz w:val="22"/>
          <w:sz-cs w:val="22"/>
        </w:rPr>
        <w:t xml:space="preserve">- Funktioniert das Stück auf Stereo und Kopfhörern?</w:t>
      </w:r>
    </w:p>
    <w:p>
      <w:pPr>
        <w:spacing w:after="140"/>
      </w:pPr>
      <w:r>
        <w:rPr>
          <w:rFonts w:ascii="Helvetica Neue" w:hAnsi="Helvetica Neue" w:cs="Helvetica Neue"/>
          <w:sz w:val="22"/>
          <w:sz-cs w:val="22"/>
        </w:rPr>
        <w:t xml:space="preserve">- Habe ich bewusst zwischen trockener, nasser oder hybrider Produktion entschieden?</w:t>
      </w:r>
    </w:p>
    <w:p>
      <w:pPr>
        <w:spacing w:after="140"/>
      </w:pPr>
      <w:r>
        <w:rPr>
          <w:rFonts w:ascii="Helvetica Neue" w:hAnsi="Helvetica Neue" w:cs="Helvetica Neue"/>
          <w:sz w:val="22"/>
          <w:sz-cs w:val="22"/>
        </w:rPr>
        <w:t xml:space="preserve">- Habe ich einen A/B-Vergleich zwischen verschiedenen Hallanteilen gemacht?</w:t>
      </w:r>
    </w:p>
    <w:p>
      <w:pPr>
        <w:spacing w:after="140"/>
      </w:pPr>
      <w:r>
        <w:rPr>
          <w:rFonts w:ascii="Helvetica Neue" w:hAnsi="Helvetica Neue" w:cs="Helvetica Neue"/>
          <w:sz w:val="22"/>
          <w:sz-cs w:val="22"/>
        </w:rPr>
        <w:t xml:space="preserve">- Habe ich die Impulsantwort des Zielraums, und habe ich erwogen, sie zu verwenden?</w:t>
      </w:r>
    </w:p>
    <w:p>
      <w:pPr>
        <w:spacing w:after="140"/>
      </w:pPr>
      <w:r>
        <w:rPr>
          <w:rFonts w:ascii="Helvetica Neue" w:hAnsi="Helvetica Neue" w:cs="Helvetica Neue"/>
          <w:sz w:val="22"/>
          <w:sz-cs w:val="22"/>
        </w:rPr>
        <w:t xml:space="preserve">Der Raum ist immer Mitkomponist:in. Je früher er im Arbeitsprozess berücksichtigt wird, desto mehr des Werks entsteht als bewusste Entscheidung und nicht als Zufall.</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Referenz: Kalkandjiev, Z., &amp; Weinzierl, S. (2023). The effect of room acoustics on performance practice and musical interpretation. Acoustics, 5(2), 454–467.</w:t>
      </w:r>
    </w:p>
    <w:p>
      <w:r>
        <w:br w:type="page"/>
      </w:r>
    </w:p>
    <w:p>
      <w:pPr>
        <w:spacing w:after="260"/>
      </w:pPr>
      <w:r>
        <w:rPr>
          <w:rFonts w:ascii="Helvetica Neue" w:hAnsi="Helvetica Neue" w:cs="Helvetica Neue"/>
          <w:sz w:val="36"/>
          <w:sz-cs w:val="36"/>
          <w:b/>
        </w:rPr>
        <w:t xml:space="preserve">Räumliche Notation und Raumpartitur</w:t>
      </w:r>
    </w:p>
    <w:p>
      <w:pPr>
        <w:spacing w:after="140"/>
      </w:pPr>
      <w:r>
        <w:rPr>
          <w:rFonts w:ascii="Helvetica Neue" w:hAnsi="Helvetica Neue" w:cs="Helvetica Neue"/>
          <w:sz w:val="22"/>
          <w:sz-cs w:val="22"/>
        </w:rPr>
        <w:t xml:space="preserve">In der traditionellen Partitur bewegt sich Notation auf zwei Achsen: Zeit (horizontal) und Tonhöhe (vertikal). Raum erscheint, wenn überhaupt, als Randbemerkung — „ff aus der Kulisse", „Fernorchester", „linkes Seitenorchester" — statt als strukturell verankerte Dimension. Für Ambisonics-Kompositionen, in denen Azimut, Elevation, Distanz, Bewegung und Diffusion gleichwertige Parameter sein können, ist diese Lücke erheblich.</w:t>
      </w:r>
    </w:p>
    <w:p>
      <w:pPr>
        <w:spacing w:after="140"/>
      </w:pPr>
      <w:r>
        <w:rPr>
          <w:rFonts w:ascii="Helvetica Neue" w:hAnsi="Helvetica Neue" w:cs="Helvetica Neue"/>
          <w:sz w:val="22"/>
          <w:sz-cs w:val="22"/>
        </w:rPr>
        <w:t xml:space="preserve">Die Frage der Raumpartitur ist daher nicht nur praktisch-archivisch. Sie ist auch konzeptuell: In welchem Format lässt sich räumliche Form überhaupt sichtbar machen — für sich selbst, für andere Studios, für spätere Rekonstruktionen und für die Aufführungspraxis?</w:t>
      </w:r>
    </w:p>
    <w:p>
      <w:pPr>
        <w:spacing w:after="220"/>
      </w:pPr>
      <w:r>
        <w:rPr>
          <w:rFonts w:ascii="Helvetica Neue" w:hAnsi="Helvetica Neue" w:cs="Helvetica Neue"/>
          <w:sz w:val="28"/>
          <w:sz-cs w:val="28"/>
          <w:b/>
        </w:rPr>
        <w:t xml:space="preserve">Bestehende Ansätze</w:t>
      </w:r>
    </w:p>
    <w:p>
      <w:pPr>
        <w:spacing w:after="140"/>
      </w:pPr>
      <w:r>
        <w:rPr>
          <w:rFonts w:ascii="Helvetica Neue" w:hAnsi="Helvetica Neue" w:cs="Helvetica Neue"/>
          <w:sz w:val="22"/>
          <w:sz-cs w:val="22"/>
        </w:rPr>
        <w:t xml:space="preserve">Es gibt kein universelles Notationssystem für Raumklang. In der Praxis haben sich mehrere Formate herausgebildet, die je nach Kontext unterschiedliche Vor- und Nachteile haben.</w:t>
      </w:r>
    </w:p>
    <w:p>
      <w:pPr>
        <w:spacing w:after="180"/>
      </w:pPr>
      <w:r>
        <w:rPr>
          <w:rFonts w:ascii="Helvetica Neue" w:hAnsi="Helvetica Neue" w:cs="Helvetica Neue"/>
          <w:sz w:val="24"/>
          <w:sz-cs w:val="24"/>
          <w:b/>
        </w:rPr>
        <w:t xml:space="preserve">Grafische Partitur</w:t>
      </w:r>
    </w:p>
    <w:p>
      <w:pPr>
        <w:spacing w:after="140"/>
      </w:pPr>
      <w:r>
        <w:rPr>
          <w:rFonts w:ascii="Helvetica Neue" w:hAnsi="Helvetica Neue" w:cs="Helvetica Neue"/>
          <w:sz w:val="22"/>
          <w:sz-cs w:val="22"/>
        </w:rPr>
        <w:t xml:space="preserve">Die grafische Partitur der Neuen Musik — Feldman, Cardew, Haubenstock-Ramati — macht Form und Energie sichtbar, ohne Tonhöhe zu fixieren. Für Raumklang lässt sich dieser Ansatz erweitern: Klangobjekte erscheinen auf einer Zeitachse, ihre räumliche Position wird als geometrische Lage im Bild codiert. Viele elektroakustische Komponistinnen und Komponisten — darunter Denis Smalley, Hildegard Westerkamp, Barry Truax — verwenden solche grafischen Darstellungen in Analysen und Kommentaren.</w:t>
      </w:r>
    </w:p>
    <w:p>
      <w:pPr>
        <w:spacing w:after="140"/>
      </w:pPr>
      <w:r>
        <w:rPr>
          <w:rFonts w:ascii="Helvetica Neue" w:hAnsi="Helvetica Neue" w:cs="Helvetica Neue"/>
          <w:sz w:val="22"/>
          <w:sz-cs w:val="22"/>
        </w:rPr>
        <w:t xml:space="preserve">Stärke: Expressiv, kommunikativ, gut lesbar als Überblick.</w:t>
        <w:br/>
        <w:br/>
        <w:t xml:space="preserve">Schwäche: Selten präzise genug für eine technische Rekonstruktion.</w:t>
      </w:r>
    </w:p>
    <w:p>
      <w:pPr>
        <w:spacing w:after="180"/>
      </w:pPr>
      <w:r>
        <w:rPr>
          <w:rFonts w:ascii="Helvetica Neue" w:hAnsi="Helvetica Neue" w:cs="Helvetica Neue"/>
          <w:sz w:val="24"/>
          <w:sz-cs w:val="24"/>
          <w:b/>
        </w:rPr>
        <w:t xml:space="preserve">Draufsicht-Diagramm (Radar-Plan)</w:t>
      </w:r>
    </w:p>
    <w:p>
      <w:pPr>
        <w:spacing w:after="140"/>
      </w:pPr>
      <w:r>
        <w:rPr>
          <w:rFonts w:ascii="Helvetica Neue" w:hAnsi="Helvetica Neue" w:cs="Helvetica Neue"/>
          <w:sz w:val="22"/>
          <w:sz-cs w:val="22"/>
        </w:rPr>
        <w:t xml:space="preserve">Am verbreitetsten in der Raumklangpraxis ist das Draufsicht-Diagramm: eine Kreisscheibe, in der Azimut-Positionen als Winkel und Distanz als Radialabstand eingetragen werden. Dieses Format findet sich auch im ICST MultiEncoder als interaktive Radar-GUI.</w:t>
      </w:r>
    </w:p>
    <w:p>
      <w:pPr>
        <w:spacing w:after="140"/>
      </w:pPr>
      <w:r>
        <w:rPr>
          <w:rFonts w:ascii="Helvetica Neue" w:hAnsi="Helvetica Neue" w:cs="Helvetica Neue"/>
          <w:sz w:val="22"/>
          <w:sz-cs w:val="22"/>
        </w:rPr>
        <w:t xml:space="preserve">Es eignet sich gut für statische Schnappschüsse — Positionen zu einem bestimmten Zeitpunkt oder innerhalb einer Phase — sowie für Trajektorien, die als Pfeile oder Kurven eingezeichnet werden.</w:t>
      </w:r>
    </w:p>
    <w:p>
      <w:pPr>
        <w:spacing w:after="140"/>
      </w:pPr>
      <w:r>
        <w:rPr>
          <w:rFonts w:ascii="Helvetica Neue" w:hAnsi="Helvetica Neue" w:cs="Helvetica Neue"/>
          <w:sz w:val="22"/>
          <w:sz-cs w:val="22"/>
        </w:rPr>
        <w:t xml:space="preserve">Stärke: Intuitiv, direkt mit dem ICST-Workflow verknüpfbar, gut für Bewegungsverläufe in der Horizontalen.</w:t>
        <w:br/>
        <w:br/>
        <w:t xml:space="preserve">Schwäche: Elevation und zeitliche Verläufe sind schwer darstellbar.</w:t>
      </w:r>
    </w:p>
    <w:p>
      <w:pPr>
        <w:spacing w:after="180"/>
      </w:pPr>
      <w:r>
        <w:rPr>
          <w:rFonts w:ascii="Helvetica Neue" w:hAnsi="Helvetica Neue" w:cs="Helvetica Neue"/>
          <w:sz w:val="24"/>
          <w:sz-cs w:val="24"/>
          <w:b/>
        </w:rPr>
        <w:t xml:space="preserve">Parameter-Timeline</w:t>
      </w:r>
    </w:p>
    <w:p>
      <w:pPr>
        <w:spacing w:after="140"/>
      </w:pPr>
      <w:r>
        <w:rPr>
          <w:rFonts w:ascii="Helvetica Neue" w:hAnsi="Helvetica Neue" w:cs="Helvetica Neue"/>
          <w:sz w:val="22"/>
          <w:sz-cs w:val="22"/>
        </w:rPr>
        <w:t xml:space="preserve">Das Format, das der DAW-Arbeit am nächsten kommt, ist die Parameter-Timeline: eine Zeitleiste, in der räumliche Parameter wie Azimut, Elevation, Distanz und Spread als übereinanderliegende Kurven dargestellt werden. Dies entspricht im Wesentlichen einer lesbaren Exportversion der REAPER-Automationsspuren.</w:t>
      </w:r>
    </w:p>
    <w:p>
      <w:pPr>
        <w:spacing w:after="140"/>
      </w:pPr>
      <w:r>
        <w:rPr>
          <w:rFonts w:ascii="Helvetica Neue" w:hAnsi="Helvetica Neue" w:cs="Helvetica Neue"/>
          <w:sz w:val="22"/>
          <w:sz-cs w:val="22"/>
        </w:rPr>
        <w:t xml:space="preserve">Stärke: Präzise, direkt rekonstruierbar, lückenloser Zeitverlauf.</w:t>
        <w:br/>
        <w:br/>
        <w:t xml:space="preserve">Schwäche: Schwer intuitiv lesbar; kommuniziert räumliche Gesten kaum als Gesamtbild.</w:t>
      </w:r>
    </w:p>
    <w:p>
      <w:pPr>
        <w:spacing w:after="180"/>
      </w:pPr>
      <w:r>
        <w:rPr>
          <w:rFonts w:ascii="Helvetica Neue" w:hAnsi="Helvetica Neue" w:cs="Helvetica Neue"/>
          <w:sz w:val="24"/>
          <w:sz-cs w:val="24"/>
          <w:b/>
        </w:rPr>
        <w:t xml:space="preserve">Equirektanguläre Projektion</w:t>
      </w:r>
    </w:p>
    <w:p>
      <w:pPr>
        <w:spacing w:after="140"/>
      </w:pPr>
      <w:r>
        <w:rPr>
          <w:rFonts w:ascii="Helvetica Neue" w:hAnsi="Helvetica Neue" w:cs="Helvetica Neue"/>
          <w:sz w:val="22"/>
          <w:sz-cs w:val="22"/>
        </w:rPr>
        <w:t xml:space="preserve">Für vollständig dreidimensionale Verläufe bietet die equirektanguläre Projektion die vollständigste Darstellung: eine rechteckige Karte, in der Azimut horizontal und Elevation vertikal eingetragen ist. Trajektorien erscheinen als Kurven auf dieser Fläche. Das Format ist aus der 360°-Video- und VR-Notation bekannt und liegt einigen Forschungsstandards wie SpatDIF (Spatial Sound Description Interchange Format) zugrunde.</w:t>
      </w:r>
    </w:p>
    <w:p>
      <w:pPr>
        <w:spacing w:after="140"/>
      </w:pPr>
      <w:r>
        <w:rPr>
          <w:rFonts w:ascii="Helvetica Neue" w:hAnsi="Helvetica Neue" w:cs="Helvetica Neue"/>
          <w:sz w:val="22"/>
          <w:sz-cs w:val="22"/>
        </w:rPr>
        <w:t xml:space="preserve">Stärke: Vollständige 3D-Abbildung; geeignet für Stücke mit starker Vertikaldimension.</w:t>
        <w:br/>
        <w:br/>
        <w:t xml:space="preserve">Schwäche: Weniger intuitiv lesbar; Verzerrungen an den Polen.</w:t>
      </w:r>
    </w:p>
    <w:p>
      <w:pPr>
        <w:spacing w:after="180"/>
      </w:pPr>
      <w:r>
        <w:rPr>
          <w:rFonts w:ascii="Helvetica Neue" w:hAnsi="Helvetica Neue" w:cs="Helvetica Neue"/>
          <w:sz w:val="24"/>
          <w:sz-cs w:val="24"/>
          <w:b/>
        </w:rPr>
        <w:t xml:space="preserve">SSMN — Spatialization Symbolic Music Notation</w:t>
      </w:r>
    </w:p>
    <w:p>
      <w:pPr>
        <w:spacing w:after="140"/>
      </w:pPr>
      <w:r>
        <w:rPr>
          <w:rFonts w:ascii="Helvetica Neue" w:hAnsi="Helvetica Neue" w:cs="Helvetica Neue"/>
          <w:sz w:val="22"/>
          <w:sz-cs w:val="22"/>
        </w:rPr>
        <w:t xml:space="preserve">SSMN ist ein Taxonomie- und Notationssystem, das am ICST (ZHdK) in Zusammenarbeit mit der HEM Genf und der EPFL entwickelt wurde, gefördert durch den Schweizerischen Nationalfonds. Das Projekt erstellte eine Symbolbibliothek, die in einen angepassten MuseScore-Editor integriert wurde: Sobald ein Symbol in der Partitur platziert wird, zeigt ein Inspektor-Fenster benutzerdefinierte Parameter (Start-/Endpunkt, Radius, Richtung, Beschleunigung, Azimut/Elevation/Distanz), und eine sofortige Audio-Rückmeldung erfolgt im Surroundsystem.</w:t>
      </w:r>
    </w:p>
    <w:p>
      <w:pPr>
        <w:spacing w:after="140"/>
      </w:pPr>
      <w:r>
        <w:rPr>
          <w:rFonts w:ascii="Helvetica Neue" w:hAnsi="Helvetica Neue" w:cs="Helvetica Neue"/>
          <w:sz w:val="22"/>
          <w:sz-cs w:val="22"/>
        </w:rPr>
        <w:t xml:space="preserve">Die Stärke von SSMN liegt weniger darin, ein einziges universelles Partiturformat vorzugeben, sondern darin, zu trennen zwischen welches räumliche Ereignis überhaupt vorliegt und wie dieses Ereignis grafisch dargestellt wird. SSMN hilft, die Taxonomie räumlicher Vorgänge von ihrer Notation zu unterscheiden. Das vollständige System ist im ICMC-2014-Paper (PDF) dokumentiert.</w:t>
      </w:r>
    </w:p>
    <w:p>
      <w:pPr>
        <w:spacing w:after="140"/>
      </w:pPr>
      <w:r>
        <w:rPr>
          <w:rFonts w:ascii="Helvetica Neue" w:hAnsi="Helvetica Neue" w:cs="Helvetica Neue"/>
          <w:sz w:val="22"/>
          <w:sz-cs w:val="22"/>
        </w:rPr>
        <w:t xml:space="preserve">Für Ambisonics ist das besonders nützlich, weil viele räumliche Entscheidungen mehrere Ebenen zugleich betreffen: Position, Bewegungstyp, Diffusion, Distanzverhalten und Relationen zwischen mehreren Quellen. SSMN ist deshalb vor allem als konzeptueller Referenzrahmen wertvoll, auch wenn die konkrete Dokumentation am Ende über REAPER-Screenshots, Radar-Pläne oder verbale Beschreibung erfolgt.</w:t>
      </w:r>
    </w:p>
    <w:p>
      <w:pPr>
        <w:spacing w:after="140"/>
      </w:pPr>
      <w:r>
        <w:rPr>
          <w:rFonts w:ascii="Helvetica Neue" w:hAnsi="Helvetica Neue" w:cs="Helvetica Neue"/>
          <w:sz w:val="22"/>
          <w:sz-cs w:val="22"/>
        </w:rPr>
        <w:t xml:space="preserve">Praktisch heisst das im ICST-Kontext:</w:t>
      </w:r>
    </w:p>
    <w:p>
      <w:pPr>
        <w:spacing w:after="140"/>
      </w:pPr>
      <w:r>
        <w:rPr>
          <w:rFonts w:ascii="Helvetica Neue" w:hAnsi="Helvetica Neue" w:cs="Helvetica Neue"/>
          <w:sz w:val="22"/>
          <w:sz-cs w:val="22"/>
        </w:rPr>
        <w:t xml:space="preserve">- SSMN Taxonomy hilft zu benennen, welcher Typ räumlichen Ereignisses vorliegt: statische Platzierung, Trajektorie, Divergenz, Konvergenz, Diffusion, Ebenenwechsel oder Feldtransformation.</w:t>
      </w:r>
    </w:p>
    <w:p>
      <w:pPr>
        <w:spacing w:after="140"/>
      </w:pPr>
      <w:r>
        <w:rPr>
          <w:rFonts w:ascii="Helvetica Neue" w:hAnsi="Helvetica Neue" w:cs="Helvetica Neue"/>
          <w:sz w:val="22"/>
          <w:sz-cs w:val="22"/>
        </w:rPr>
        <w:t xml:space="preserve">- SSMN Notation stellt die Frage, wie dieses Ereignis am besten vermittelt wird: als Radar-Snapshot, Automationskurve, grafische Partitur, equirektanguläre Projektion oder verbale Anweisung.</w:t>
      </w:r>
    </w:p>
    <w:p>
      <w:pPr>
        <w:spacing w:after="180"/>
      </w:pPr>
      <w:r>
        <w:rPr>
          <w:rFonts w:ascii="Helvetica Neue" w:hAnsi="Helvetica Neue" w:cs="Helvetica Neue"/>
          <w:sz w:val="24"/>
          <w:sz-cs w:val="24"/>
          <w:b/>
        </w:rPr>
        <w:t xml:space="preserve">Locus Notation</w:t>
      </w:r>
    </w:p>
    <w:p>
      <w:pPr>
        <w:spacing w:after="140"/>
      </w:pPr>
      <w:r>
        <w:rPr>
          <w:rFonts w:ascii="Helvetica Neue" w:hAnsi="Helvetica Neue" w:cs="Helvetica Neue"/>
          <w:sz w:val="22"/>
          <w:sz-cs w:val="22"/>
        </w:rPr>
        <w:t xml:space="preserve">Eine leichtgewichtigere Alternative für Live- und Mixed-Media-Kontexte ist Locus, entwickelt von Luís Zanforlin. Anstatt eines eigenen Editors verwendet Locus eine herunterladbare Schriftart mit 26 Glyphen, die in jede Standard-Notationssoftware eingebettet werden kann. Die Symbole codieren horizontale Richtung (8 Positionen × 3 Distanzstufen) und Elevation (8 Vertikalstufen), sodass räumliche Positionen inline mit konventioneller Notation lesbar werden. Die Schriftart ist auf Tastaturkürzel gemappt: w/a/s/d für Nahpositionen, Numpad für mittlere Distanz. Vollständiger Symbolsatz und Font-Download: makuxr.com/blog/locus-spatial-music-notation.</w:t>
      </w:r>
    </w:p>
    <w:p>
      <w:pPr>
        <w:spacing w:after="140"/>
      </w:pPr>
      <w:r>
        <w:rPr>
          <w:rFonts w:ascii="Helvetica Neue" w:hAnsi="Helvetica Neue" w:cs="Helvetica Neue"/>
          <w:sz w:val="22"/>
          <w:sz-cs w:val="22"/>
        </w:rPr>
        <w:t xml:space="preserve">Stärke: Keine Spezialsoftware; integriert sich in Sibelius, Finale, Dorico oder MuseScore.</w:t>
        <w:br/>
        <w:t xml:space="preserve">Schwäche: 3D-Auflösung ist grob (45° horizontal, 5 Elevationsstufen); nicht für präzise Ambisonics-Trajektorien ausgelegt.</w:t>
      </w:r>
    </w:p>
    <w:p>
      <w:pPr>
        <w:spacing w:after="220"/>
      </w:pPr>
      <w:r>
        <w:rPr>
          <w:rFonts w:ascii="Helvetica Neue" w:hAnsi="Helvetica Neue" w:cs="Helvetica Neue"/>
          <w:sz w:val="28"/>
          <w:sz-cs w:val="28"/>
          <w:b/>
        </w:rPr>
        <w:t xml:space="preserve">Die Ambisonics-Raumpartitur in der Praxis</w:t>
      </w:r>
    </w:p>
    <w:p>
      <w:pPr>
        <w:spacing w:after="140"/>
      </w:pPr>
      <w:r>
        <w:rPr>
          <w:rFonts w:ascii="Helvetica Neue" w:hAnsi="Helvetica Neue" w:cs="Helvetica Neue"/>
          <w:sz w:val="22"/>
          <w:sz-cs w:val="22"/>
        </w:rPr>
        <w:t xml:space="preserve">Für den ICST-Kontext empfiehlt sich eine pragmatische Mischform: kein einziges universelles Notationsformat, sondern ein Dokumentationspaket, das verschiedene Perspektiven auf die räumliche Struktur versammelt.</w:t>
      </w:r>
    </w:p>
    <w:p>
      <w:pPr>
        <w:spacing w:after="140"/>
      </w:pPr>
      <w:r>
        <w:rPr>
          <w:rFonts w:ascii="Helvetica Neue" w:hAnsi="Helvetica Neue" w:cs="Helvetica Neue"/>
          <w:sz w:val="22"/>
          <w:sz-cs w:val="22"/>
        </w:rPr>
        <w:t xml:space="preserve">Ein minimales Raumpartiturdokument enthält:</w:t>
      </w:r>
    </w:p>
    <w:p>
      <w:pPr>
        <w:spacing w:after="140"/>
      </w:pPr>
      <w:r>
        <w:rPr>
          <w:rFonts w:ascii="Helvetica Neue" w:hAnsi="Helvetica Neue" w:cs="Helvetica Neue"/>
          <w:sz w:val="22"/>
          <w:sz-cs w:val="22"/>
        </w:rPr>
        <w:t xml:space="preserve">1. Technische Rahmendaten</w:t>
        <w:br/>
        <w:br/>
        <w:t xml:space="preserve">Ordnung und Formatkonvention (z.B. 3. Ordnung, ACN/SN3D), verwendete Decoder-Konfiguration, Plugins und Versionsnummern, primäres Zielsystem.</w:t>
      </w:r>
    </w:p>
    <w:p>
      <w:pPr>
        <w:spacing w:after="140"/>
      </w:pPr>
      <w:r>
        <w:rPr>
          <w:rFonts w:ascii="Helvetica Neue" w:hAnsi="Helvetica Neue" w:cs="Helvetica Neue"/>
          <w:sz w:val="22"/>
          <w:sz-cs w:val="22"/>
        </w:rPr>
        <w:t xml:space="preserve">2. Schematische Quellenübersicht</w:t>
        <w:br/>
        <w:br/>
        <w:t xml:space="preserve">Liste der Spuren oder Quellen mit ihrer kompositorischen Funktion (Hauptstimme, Begleitschicht, Raumfeldelement), typischer räumlicher Zone und Bewegungscharakteristik.</w:t>
      </w:r>
    </w:p>
    <w:p>
      <w:pPr>
        <w:spacing w:after="140"/>
      </w:pPr>
      <w:r>
        <w:rPr>
          <w:rFonts w:ascii="Helvetica Neue" w:hAnsi="Helvetica Neue" w:cs="Helvetica Neue"/>
          <w:sz w:val="22"/>
          <w:sz-cs w:val="22"/>
        </w:rPr>
        <w:t xml:space="preserve">3. Radar-Plan für strukturell wichtige Momente</w:t>
        <w:br/>
        <w:br/>
        <w:t xml:space="preserve">Draufsicht-Diagramme als Schnappschüsse für Schlüsselmomente: Beginn, Höhepunkt, Auflösung. Trajektorien eingezeichnet als Pfeile oder Kurven.</w:t>
      </w:r>
    </w:p>
    <w:p>
      <w:pPr>
        <w:spacing w:after="140"/>
      </w:pPr>
      <w:r>
        <w:rPr>
          <w:rFonts w:ascii="Helvetica Neue" w:hAnsi="Helvetica Neue" w:cs="Helvetica Neue"/>
          <w:sz w:val="22"/>
          <w:sz-cs w:val="22"/>
        </w:rPr>
        <w:t xml:space="preserve">4. Automation-Screenshot</w:t>
        <w:br/>
        <w:br/>
        <w:t xml:space="preserve">Export oder Screenshot der REAPER-Automationsspuren für die wesentlichen räumlichen Parameter (Azimut, Elevation, Distanz, Spread). Dies ist technisch präzise und direkt mit der Session verknüpfbar.</w:t>
      </w:r>
    </w:p>
    <w:p>
      <w:pPr>
        <w:spacing w:after="140"/>
      </w:pPr>
      <w:r>
        <w:rPr>
          <w:rFonts w:ascii="Helvetica Neue" w:hAnsi="Helvetica Neue" w:cs="Helvetica Neue"/>
          <w:sz w:val="22"/>
          <w:sz-cs w:val="22"/>
        </w:rPr>
        <w:t xml:space="preserve">5. Verbale Beschreibung der räumlichen Dramaturgie</w:t>
        <w:br/>
        <w:br/>
        <w:t xml:space="preserve">Ein kurzer Text, der festhält, wo die Knotenpunkte räumlicher Veränderung liegen, welche Gesten strukturell konstitutiv sind und wo Präzision wesentlich ist — im Gegensatz zu Bereichen, in denen Flexibilität erlaubt ist.</w:t>
      </w:r>
    </w:p>
    <w:p>
      <w:pPr>
        <w:spacing w:after="220"/>
      </w:pPr>
      <w:r>
        <w:rPr>
          <w:rFonts w:ascii="Helvetica Neue" w:hAnsi="Helvetica Neue" w:cs="Helvetica Neue"/>
          <w:sz w:val="28"/>
          <w:sz-cs w:val="28"/>
          <w:b/>
        </w:rPr>
        <w:t xml:space="preserve">Raum-Zeitachsen als kompositorisches Planungswerkzeug</w:t>
      </w:r>
    </w:p>
    <w:p>
      <w:pPr>
        <w:spacing w:after="140"/>
      </w:pPr>
      <w:r>
        <w:rPr>
          <w:rFonts w:ascii="Helvetica Neue" w:hAnsi="Helvetica Neue" w:cs="Helvetica Neue"/>
          <w:sz w:val="22"/>
          <w:sz-cs w:val="22"/>
        </w:rPr>
        <w:t xml:space="preserve">Die Raumpartitur ist nicht nur für die Dokumentation abgeschlossener Stücke nützlich. Sie kann auch als kompositorisches Planungswerkzeug eingesetzt werden — bevor die Session aufgebaut wird.</w:t>
      </w:r>
    </w:p>
    <w:p>
      <w:pPr>
        <w:spacing w:after="140"/>
      </w:pPr>
      <w:r>
        <w:rPr>
          <w:rFonts w:ascii="Helvetica Neue" w:hAnsi="Helvetica Neue" w:cs="Helvetica Neue"/>
          <w:sz w:val="22"/>
          <w:sz-cs w:val="22"/>
        </w:rPr>
        <w:t xml:space="preserve">Eine grobe Raum-Zeitachse hält fest, welche räumlichen Zonen zu welchem Zeitpunkt aktiv oder dominant sind: vorne/hinten, hoch/tief, nah/fern, diffus/fokussiert. Dieses Vorgehen ähnelt dem Skizzieren einer Klangfarben-Dramaturgie oder eines harmonischen Spannungsbogens: Man beschreibt nicht jeden Klang im Detail, sondern den räumlichen Formverlauf des Stückes.</w:t>
      </w:r>
    </w:p>
    <w:p>
      <w:pPr>
        <w:spacing w:after="100"/>
      </w:pPr>
      <w:r>
        <w:rPr>
          <w:rFonts w:ascii="Helvetica Neue" w:hAnsi="Helvetica Neue" w:cs="Helvetica Neue"/>
          <w:sz w:val="21"/>
          <w:sz-cs w:val="21"/>
          <w:b/>
        </w:rPr>
        <w:t xml:space="preserve">Zeit | Vorne | Hinten | Oben | Distanz | Diffusion</w:t>
      </w:r>
    </w:p>
    <w:p>
      <w:pPr>
        <w:spacing w:after="100"/>
      </w:pPr>
      <w:r>
        <w:rPr>
          <w:rFonts w:ascii="Helvetica Neue" w:hAnsi="Helvetica Neue" w:cs="Helvetica Neue"/>
          <w:sz w:val="20"/>
          <w:sz-cs w:val="20"/>
        </w:rPr>
        <w:t xml:space="preserve">0:00–1:00 | Hauptquelle | leer | leer | nah | gering</w:t>
      </w:r>
    </w:p>
    <w:p>
      <w:pPr>
        <w:spacing w:after="100"/>
      </w:pPr>
      <w:r>
        <w:rPr>
          <w:rFonts w:ascii="Helvetica Neue" w:hAnsi="Helvetica Neue" w:cs="Helvetica Neue"/>
          <w:sz w:val="20"/>
          <w:sz-cs w:val="20"/>
        </w:rPr>
        <w:t xml:space="preserve">1:00–2:30 | Hauptquelle | Resonanzschicht | — | mittel | zunehmend</w:t>
      </w:r>
    </w:p>
    <w:p>
      <w:pPr>
        <w:spacing w:after="100"/>
      </w:pPr>
      <w:r>
        <w:rPr>
          <w:rFonts w:ascii="Helvetica Neue" w:hAnsi="Helvetica Neue" w:cs="Helvetica Neue"/>
          <w:sz w:val="20"/>
          <w:sz-cs w:val="20"/>
        </w:rPr>
        <w:t xml:space="preserve">2:30–3:30 | — | — | Einhüllung | weit | hoch</w:t>
      </w:r>
    </w:p>
    <w:p>
      <w:pPr>
        <w:spacing w:after="100"/>
      </w:pPr>
      <w:r>
        <w:rPr>
          <w:rFonts w:ascii="Helvetica Neue" w:hAnsi="Helvetica Neue" w:cs="Helvetica Neue"/>
          <w:sz w:val="20"/>
          <w:sz-cs w:val="20"/>
        </w:rPr>
        <w:t xml:space="preserve">3:30–4:00 | Rückkehr | — | — | nah | gering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Auch grob gehalten macht eine solche Tabelle sofort sichtbar, ob das Stück räumlich abwechslungsreich gebaut ist — oder ob alle Energie in einer einzigen Zone verharrt. Lücken in der Tabelle werden zu kompositorischen Fragen: Was passiert hinten, wenn vorne die Hauptstimme läuft? Ist das eine bewusste Entscheidung?</w:t>
      </w:r>
    </w:p>
    <w:p>
      <w:pPr>
        <w:spacing w:after="220"/>
      </w:pPr>
      <w:r>
        <w:rPr>
          <w:rFonts w:ascii="Helvetica Neue" w:hAnsi="Helvetica Neue" w:cs="Helvetica Neue"/>
          <w:sz w:val="28"/>
          <w:sz-cs w:val="28"/>
          <w:b/>
        </w:rPr>
        <w:t xml:space="preserve">Notation als Kommunikationsaufgabe</w:t>
      </w:r>
    </w:p>
    <w:p>
      <w:pPr>
        <w:spacing w:after="140"/>
      </w:pPr>
      <w:r>
        <w:rPr>
          <w:rFonts w:ascii="Helvetica Neue" w:hAnsi="Helvetica Neue" w:cs="Helvetica Neue"/>
          <w:sz w:val="22"/>
          <w:sz-cs w:val="22"/>
        </w:rPr>
        <w:t xml:space="preserve">Jenseits der eigenen Arbeit stellt sich die Frage, welche Informationen andere Studios, Interpreten oder Aufführungssituationen benötigen, um das Stück zu realisieren. In diesem Sinn ist die Raumpartitur eine Kommunikationsaufgabe.</w:t>
      </w:r>
    </w:p>
    <w:p>
      <w:pPr>
        <w:spacing w:after="140"/>
      </w:pPr>
      <w:r>
        <w:rPr>
          <w:rFonts w:ascii="Helvetica Neue" w:hAnsi="Helvetica Neue" w:cs="Helvetica Neue"/>
          <w:sz w:val="22"/>
          <w:sz-cs w:val="22"/>
        </w:rPr>
        <w:t xml:space="preserve">Für Aufführungskontexte sind besonders relevant:</w:t>
      </w:r>
    </w:p>
    <w:p>
      <w:pPr>
        <w:spacing w:after="140"/>
      </w:pPr>
      <w:r>
        <w:rPr>
          <w:rFonts w:ascii="Helvetica Neue" w:hAnsi="Helvetica Neue" w:cs="Helvetica Neue"/>
          <w:sz w:val="22"/>
          <w:sz-cs w:val="22"/>
        </w:rPr>
        <w:t xml:space="preserve">- Lautsprecherplan und Decoder-Konfiguration</w:t>
      </w:r>
    </w:p>
    <w:p>
      <w:pPr>
        <w:spacing w:after="140"/>
      </w:pPr>
      <w:r>
        <w:rPr>
          <w:rFonts w:ascii="Helvetica Neue" w:hAnsi="Helvetica Neue" w:cs="Helvetica Neue"/>
          <w:sz w:val="22"/>
          <w:sz-cs w:val="22"/>
        </w:rPr>
        <w:t xml:space="preserve">- HOA-Ordnung und Formatkonvention</w:t>
      </w:r>
    </w:p>
    <w:p>
      <w:pPr>
        <w:spacing w:after="140"/>
      </w:pPr>
      <w:r>
        <w:rPr>
          <w:rFonts w:ascii="Helvetica Neue" w:hAnsi="Helvetica Neue" w:cs="Helvetica Neue"/>
          <w:sz w:val="22"/>
          <w:sz-cs w:val="22"/>
        </w:rPr>
        <w:t xml:space="preserve">- kritische Abhängigkeiten von bestimmten Raumzonen — insbesondere Vertikalbewegungen, die ohne Overhead-Lautsprecher verloren gehen</w:t>
      </w:r>
    </w:p>
    <w:p>
      <w:pPr>
        <w:spacing w:after="140"/>
      </w:pPr>
      <w:r>
        <w:rPr>
          <w:rFonts w:ascii="Helvetica Neue" w:hAnsi="Helvetica Neue" w:cs="Helvetica Neue"/>
          <w:sz w:val="22"/>
          <w:sz-cs w:val="22"/>
        </w:rPr>
        <w:t xml:space="preserve">- Monitoringanforderungen und Flexibilitätsspielraum (was kann das Stück wegstecken, was nicht?)</w:t>
      </w:r>
    </w:p>
    <w:p>
      <w:pPr>
        <w:spacing w:after="140"/>
      </w:pPr>
      <w:r>
        <w:rPr>
          <w:rFonts w:ascii="Helvetica Neue" w:hAnsi="Helvetica Neue" w:cs="Helvetica Neue"/>
          <w:sz w:val="22"/>
          <w:sz-cs w:val="22"/>
        </w:rPr>
        <w:t xml:space="preserve">Ein einfaches Notationsdokument, das diese Punkte abdeckt, erhöht erheblich die Chance, dass ein Stück nicht nur im Entstehungskontext, sondern auch in fremden Aufführungsumgebungen funktioniert.</w:t>
      </w:r>
    </w:p>
    <w:p>
      <w:pPr>
        <w:spacing w:after="220"/>
      </w:pPr>
      <w:r>
        <w:rPr>
          <w:rFonts w:ascii="Helvetica Neue" w:hAnsi="Helvetica Neue" w:cs="Helvetica Neue"/>
          <w:sz w:val="28"/>
          <w:sz-cs w:val="28"/>
          <w:b/>
        </w:rPr>
        <w:t xml:space="preserve">Kompositorische Konsequenz</w:t>
      </w:r>
    </w:p>
    <w:p>
      <w:pPr>
        <w:spacing w:after="140"/>
      </w:pPr>
      <w:r>
        <w:rPr>
          <w:rFonts w:ascii="Helvetica Neue" w:hAnsi="Helvetica Neue" w:cs="Helvetica Neue"/>
          <w:sz w:val="22"/>
          <w:sz-cs w:val="22"/>
        </w:rPr>
        <w:t xml:space="preserve">Die Raumpartitur ist kein bürokratischer Zusatzaufwand, sondern ein direkter Reflex auf eine grundlegende Eigenheit räumlicher Komposition: Räumliche Entscheidungen lassen sich schwer hörbar kommunizieren. Ein Akkord lässt sich benennen; eine räumliche Geste — die koordinierte Bewegung von drei Quellen über einen Sphärenbereich in fünfzehn Sekunden — lässt sich ohne Diagramm oder Automation-Screenshot kaum vollständig beschreiben.</w:t>
      </w:r>
    </w:p>
    <w:p>
      <w:pPr>
        <w:spacing w:after="140"/>
      </w:pPr>
      <w:r>
        <w:rPr>
          <w:rFonts w:ascii="Helvetica Neue" w:hAnsi="Helvetica Neue" w:cs="Helvetica Neue"/>
          <w:sz w:val="22"/>
          <w:sz-cs w:val="22"/>
        </w:rPr>
        <w:t xml:space="preserve">Das Erstellen einer Raumpartitur zwingt dazu, die eigene räumliche Komposition zu formalisieren: was konstitutiv ist, was flexibel, was situationsabhängig. Dieser Formalisierungsakt schärft den kompositorischen Blick — nicht anders als das Niederschreiben einer harmonischen Analyse das Verständnis einer Passage verändern kann.</w:t>
      </w:r>
    </w:p>
    <w:p>
      <w:pPr>
        <w:spacing w:after="140"/>
      </w:pPr>
      <w:r>
        <w:rPr>
          <w:rFonts w:ascii="Helvetica Neue" w:hAnsi="Helvetica Neue" w:cs="Helvetica Neue"/>
          <w:sz w:val="22"/>
          <w:sz-cs w:val="22"/>
        </w:rPr>
        <w:t xml:space="preserve">Im ICST-Studio gehört die Raumpartitur daher zum Standard-Repertoire der Kompositionsdokumentation — nicht als Pflicht, sondern als Denkwerkzeug. Die 10 Fragen bieten einen praktischen Einstiegsrahmen: Frage 10 (Werkidentität und Dokumentation) lässt sich direkt in die hier beschriebenen Dokumentationsebenen übersetzen.</w:t>
      </w:r>
    </w:p>
    <w:p>
      <w:pPr>
        <w:spacing w:after="220"/>
      </w:pPr>
      <w:r>
        <w:rPr>
          <w:rFonts w:ascii="Helvetica Neue" w:hAnsi="Helvetica Neue" w:cs="Helvetica Neue"/>
          <w:sz w:val="28"/>
          <w:sz-cs w:val="28"/>
          <w:b/>
        </w:rPr>
        <w:t xml:space="preserve">Weiterführende Literatur</w:t>
      </w:r>
    </w:p>
    <w:p>
      <w:pPr>
        <w:spacing w:after="140"/>
      </w:pPr>
      <w:r>
        <w:rPr>
          <w:rFonts w:ascii="Helvetica Neue" w:hAnsi="Helvetica Neue" w:cs="Helvetica Neue"/>
          <w:sz w:val="22"/>
          <w:sz-cs w:val="22"/>
        </w:rPr>
        <w:t xml:space="preserve">- SSMN-Projektblog — blog.zhdk.ch/ssmn — Projektblog mit Taxonomie-Übersicht, MuseScore-Implementierung und Klangbeispielen</w:t>
      </w:r>
    </w:p>
    <w:p>
      <w:pPr>
        <w:spacing w:after="140"/>
      </w:pPr>
      <w:r>
        <w:rPr>
          <w:rFonts w:ascii="Helvetica Neue" w:hAnsi="Helvetica Neue" w:cs="Helvetica Neue"/>
          <w:sz w:val="22"/>
          <w:sz-cs w:val="22"/>
        </w:rPr>
        <w:t xml:space="preserve">- Spatialization Symbolic Music Notation at ICST (PDF) — Ellberger, Toro Pérez u.a., ICMC 2014</w:t>
      </w:r>
    </w:p>
    <w:p>
      <w:pPr>
        <w:spacing w:after="140"/>
      </w:pPr>
      <w:r>
        <w:rPr>
          <w:rFonts w:ascii="Helvetica Neue" w:hAnsi="Helvetica Neue" w:cs="Helvetica Neue"/>
          <w:sz w:val="22"/>
          <w:sz-cs w:val="22"/>
        </w:rPr>
        <w:t xml:space="preserve">- Taxonomy and Notation of Spatialization (PDF) — Ellberger &amp; Toro Pérez, TENOR 2016</w:t>
      </w:r>
    </w:p>
    <w:p>
      <w:pPr>
        <w:spacing w:after="140"/>
      </w:pPr>
      <w:r>
        <w:rPr>
          <w:rFonts w:ascii="Helvetica Neue" w:hAnsi="Helvetica Neue" w:cs="Helvetica Neue"/>
          <w:sz w:val="22"/>
          <w:sz-cs w:val="22"/>
        </w:rPr>
        <w:t xml:space="preserve">- Space Notation in Electroacoustic Music (PDF) — Bertrand Merlier, Überblick über historische und zeitgenössische Notationsansätze</w:t>
      </w:r>
    </w:p>
    <w:p>
      <w:pPr>
        <w:spacing w:after="140"/>
      </w:pPr>
      <w:r>
        <w:rPr>
          <w:rFonts w:ascii="Helvetica Neue" w:hAnsi="Helvetica Neue" w:cs="Helvetica Neue"/>
          <w:sz w:val="22"/>
          <w:sz-cs w:val="22"/>
        </w:rPr>
        <w:t xml:space="preserve">- Locus Spatial Music Notation — fontbasierte Notation für Standard-Notationssoftware</w:t>
      </w:r>
    </w:p>
    <w:p>
      <w:pPr>
        <w:spacing w:after="140"/>
      </w:pPr>
      <w:r>
        <w:rPr>
          <w:rFonts w:ascii="Helvetica Neue" w:hAnsi="Helvetica Neue" w:cs="Helvetica Neue"/>
          <w:sz w:val="22"/>
          <w:sz-cs w:val="22"/>
        </w:rPr>
        <w:t xml:space="preserve">- The Composition and Performance of Spatial Music (PDF) — Enda Bates, umfassende Monografie inkl. Notationspraxis</w:t>
      </w:r>
    </w:p>
    <w:p>
      <w:r>
        <w:br w:type="page"/>
      </w:r>
    </w:p>
    <w:p>
      <w:pPr>
        <w:spacing w:after="260"/>
      </w:pPr>
      <w:r>
        <w:rPr>
          <w:rFonts w:ascii="Helvetica Neue" w:hAnsi="Helvetica Neue" w:cs="Helvetica Neue"/>
          <w:sz w:val="36"/>
          <w:sz-cs w:val="36"/>
          <w:b/>
        </w:rPr>
        <w:t xml:space="preserve">Werkzeuge und Software</w:t>
      </w:r>
    </w:p>
    <w:p>
      <w:pPr>
        <w:spacing w:after="140"/>
      </w:pPr>
      <w:r>
        <w:rPr>
          <w:rFonts w:ascii="Helvetica Neue" w:hAnsi="Helvetica Neue" w:cs="Helvetica Neue"/>
          <w:sz w:val="22"/>
          <w:sz-cs w:val="22"/>
        </w:rPr>
        <w:t xml:space="preserve">Wer mit Ambisonics arbeitet, braucht fast immer eine Kombination aus DAW, Encoder-/Decoder-Plugins, Monitoring, Analyse und oft auch szenischen oder binauralen Spezialwerkzeugen. Die folgende Uebersicht konzentriert sich auf verbreitete Software-Pakete fuer Produktion, Lehre, Forschung und kuenstlerische Praxis.</w:t>
      </w:r>
    </w:p>
    <w:p>
      <w:pPr>
        <w:spacing w:after="140"/>
      </w:pPr>
      <w:r>
        <w:rPr>
          <w:rFonts w:ascii="Helvetica Neue" w:hAnsi="Helvetica Neue" w:cs="Helvetica Neue"/>
          <w:sz w:val="22"/>
          <w:sz-cs w:val="22"/>
        </w:rPr>
        <w:t xml:space="preserve">Die Tabelle ist bewusst als Orientierung zu lesen: Manche Tools sind komplette Produktionsumgebungen, andere eher spezialisierte Bausteine fuer Analyse, Mikrofon-Postproduktion, VR oder experimentelle Komposition. Gerade bei maximaler Ordnung, Host-Support und Formatkonventionen lohnt sich immer ein Blick in die jeweilige Dokumentation.</w:t>
      </w:r>
    </w:p>
    <w:p>
      <w:pPr>
        <w:spacing w:after="180"/>
      </w:pPr>
      <w:r>
        <w:rPr>
          <w:rFonts w:ascii="Helvetica Neue" w:hAnsi="Helvetica Neue" w:cs="Helvetica Neue"/>
          <w:sz w:val="24"/>
          <w:sz-cs w:val="24"/>
          <w:b/>
        </w:rPr>
        <w:t xml:space="preserve">Ambisonics Software Uebersicht</w:t>
      </w:r>
    </w:p>
    <w:p>
      <w:pPr>
        <w:spacing w:after="100"/>
      </w:pPr>
      <w:r>
        <w:rPr>
          <w:rFonts w:ascii="Helvetica Neue" w:hAnsi="Helvetica Neue" w:cs="Helvetica Neue"/>
          <w:sz w:val="21"/>
          <w:sz-cs w:val="21"/>
          <w:b/>
        </w:rPr>
        <w:t xml:space="preserve">Paket / Name | Typ / Fokus | Max. Ordnung (typisch) | Formate / Konventionen | Plattform / Host | Lizenz / Kosten | Typische Use-Cases</w:t>
      </w:r>
    </w:p>
    <w:p>
      <w:pPr>
        <w:spacing w:after="100"/>
      </w:pPr>
      <w:r>
        <w:rPr>
          <w:rFonts w:ascii="Helvetica Neue" w:hAnsi="Helvetica Neue" w:cs="Helvetica Neue"/>
          <w:sz w:val="20"/>
          <w:sz-cs w:val="20"/>
        </w:rPr>
        <w:t xml:space="preserve">ICST Ambisonics Plugins | HOA-Produktion, Panning, Decoding, OSC | bis 7. Ordnung (HOA) | ambiX (ACN/SN3D), ICST-Spezifika | Reaper, andere Mehrkanal-DAWs | kostenlos (ZHdK-Projekt) | Kunst/Musik, Forschung, Lehre, Dome/Arrays, ICST-Workflows</w:t>
      </w:r>
    </w:p>
    <w:p>
      <w:pPr>
        <w:spacing w:after="100"/>
      </w:pPr>
      <w:r>
        <w:rPr>
          <w:rFonts w:ascii="Helvetica Neue" w:hAnsi="Helvetica Neue" w:cs="Helvetica Neue"/>
          <w:sz w:val="20"/>
          <w:sz-cs w:val="20"/>
        </w:rPr>
        <w:t xml:space="preserve">IEM Plug-in Suite | vollstaendige freie HOA-Suite | bis 7. Ordnung | ambiX (ACN/SN3D) | VST/AU (Reaper, Nuendo, Ardour etc.) | frei, Open Source | Encoder, Decoder, Analyser, Reverb, Granular, AllRAD-Decoder</w:t>
      </w:r>
    </w:p>
    <w:p>
      <w:pPr>
        <w:spacing w:after="100"/>
      </w:pPr>
      <w:r>
        <w:rPr>
          <w:rFonts w:ascii="Helvetica Neue" w:hAnsi="Helvetica Neue" w:cs="Helvetica Neue"/>
          <w:sz w:val="20"/>
          <w:sz-cs w:val="20"/>
        </w:rPr>
        <w:t xml:space="preserve">SPARTA | Analyse, Decoding, DOA, Binaural | typ. bis 7.-10. Ordnung | ambiX | VST/AU, Linux/Win/macOS | frei, Open Source | parametrisches Decoding, Energy-/Velocity-Visualisierung, Forschung</w:t>
      </w:r>
    </w:p>
    <w:p>
      <w:pPr>
        <w:spacing w:after="100"/>
      </w:pPr>
      <w:r>
        <w:rPr>
          <w:rFonts w:ascii="Helvetica Neue" w:hAnsi="Helvetica Neue" w:cs="Helvetica Neue"/>
          <w:sz w:val="20"/>
          <w:sz-cs w:val="20"/>
        </w:rPr>
        <w:t xml:space="preserve">SSA aX Plugins | kommerzielle Ambisonics-Suite | bis 10. Ordnung (aX) | ambiX | VST3/AAX (Reaper, Pro Tools etc.) | kommerziell | Musik, VR/AR, High-Order-Produktionen, binaurales Monitoring</w:t>
      </w:r>
    </w:p>
    <w:p>
      <w:pPr>
        <w:spacing w:after="100"/>
      </w:pPr>
      <w:r>
        <w:rPr>
          <w:rFonts w:ascii="Helvetica Neue" w:hAnsi="Helvetica Neue" w:cs="Helvetica Neue"/>
          <w:sz w:val="20"/>
          <w:sz-cs w:val="20"/>
        </w:rPr>
        <w:t xml:space="preserve">Audio Brewers | kreative Ambisonics- und Immersive-Plugin-Suite | bis 7. Ordnung | ambiX / HOA | AAX/AU/VST3, teils AUv3/iOS | kommerziell, teils Free-Versionen | Decoder, Encoder, Imager, Reverb, EQ, Visualizer, kreative HOA-Bearbeitung</w:t>
      </w:r>
    </w:p>
    <w:p>
      <w:pPr>
        <w:spacing w:after="100"/>
      </w:pPr>
      <w:r>
        <w:rPr>
          <w:rFonts w:ascii="Helvetica Neue" w:hAnsi="Helvetica Neue" w:cs="Helvetica Neue"/>
          <w:sz w:val="20"/>
          <w:sz-cs w:val="20"/>
        </w:rPr>
        <w:t xml:space="preserve">ambix | Encoder/Decoder, Rotation, Tools | variable Ordnung (praktisch etwa bis 7) | ambiX (ACN/SN3D) | VST/LV2, Standalone (Jack) | frei, Open Source (GPL) | klassische Ambisonics-Chains, B-Format-Post, DIY-Setups</w:t>
      </w:r>
    </w:p>
    <w:p>
      <w:pPr>
        <w:spacing w:after="100"/>
      </w:pPr>
      <w:r>
        <w:rPr>
          <w:rFonts w:ascii="Helvetica Neue" w:hAnsi="Helvetica Neue" w:cs="Helvetica Neue"/>
          <w:sz w:val="20"/>
          <w:sz-cs w:val="20"/>
        </w:rPr>
        <w:t xml:space="preserve">Ambisonic Toolkit (ATK) | Soundfield-Kernel-Komposition, FX | typ. bis 3.-7. Ordnung | FuMa und ambiX (je nach Version) | Reaper (JSFX), SuperCollider | frei, Open Source | Fokussierung, Dominance, Mirrors, kreative Schallfeld-Manipulation</w:t>
      </w:r>
    </w:p>
    <w:p>
      <w:pPr>
        <w:spacing w:after="100"/>
      </w:pPr>
      <w:r>
        <w:rPr>
          <w:rFonts w:ascii="Helvetica Neue" w:hAnsi="Helvetica Neue" w:cs="Helvetica Neue"/>
          <w:sz w:val="20"/>
          <w:sz-cs w:val="20"/>
        </w:rPr>
        <w:t xml:space="preserve">Blue Ripple Sound O3A / O7A | HOA-Studio- und Upmixing-Toolchain | 3. bis 7. Ordnung | SN3D / HOA-Konventionen | VST2/AAX, Reaper, Pro Tools, Pyramix, Max | teils frei, teils kommerziell | Upmixing, HOA-Studio-Tools, Visualisierung, Dekodierung, Forschung</w:t>
      </w:r>
    </w:p>
    <w:p>
      <w:pPr>
        <w:spacing w:after="100"/>
      </w:pPr>
      <w:r>
        <w:rPr>
          <w:rFonts w:ascii="Helvetica Neue" w:hAnsi="Helvetica Neue" w:cs="Helvetica Neue"/>
          <w:sz w:val="20"/>
          <w:sz-cs w:val="20"/>
        </w:rPr>
        <w:t xml:space="preserve">FLUX:: SPAT Revolution | immersive Produktions- und Render-Umgebung | bis 7. Ordnung (Ultimate), bis 3. Ordnung (Essential) | Ambisonics, HOA, binaural, channel-based, transaural | Standalone + AAX/AU/VST3 Integration | kommerziell | Live- und Studio-Spatial-Audio, IRCAM/FLUX-Workflows, ReaVolution, OSC, grosse Render-Setups</w:t>
      </w:r>
    </w:p>
    <w:p>
      <w:pPr>
        <w:spacing w:after="100"/>
      </w:pPr>
      <w:r>
        <w:rPr>
          <w:rFonts w:ascii="Helvetica Neue" w:hAnsi="Helvetica Neue" w:cs="Helvetica Neue"/>
          <w:sz w:val="20"/>
          <w:sz-cs w:val="20"/>
        </w:rPr>
        <w:t xml:space="preserve">Sound Particles | immersive 3D-Audio-Workstation und Sound-Design | immersiv, inkl. HOA-/Ambisonics-Workflows | Ambisonics, HOA, binaural, ADM, immersive Formate | Standalone + Plugin-Oekosystem | kommerziell | Film, Games, grosse 3D-Sound-Design-Szenen, Partikel-basierte Raumbewegung</w:t>
      </w:r>
    </w:p>
    <w:p>
      <w:pPr>
        <w:spacing w:after="100"/>
      </w:pPr>
      <w:r>
        <w:rPr>
          <w:rFonts w:ascii="Helvetica Neue" w:hAnsi="Helvetica Neue" w:cs="Helvetica Neue"/>
          <w:sz w:val="20"/>
          <w:sz-cs w:val="20"/>
        </w:rPr>
        <w:t xml:space="preserve">Sound Particles Energy Panner / Space Controller / Density | Panning, Controller, kreative Spatial-Plugins | FOA bis HOA, je nach Tool | Ambisonics, HOA, binaural, immersive Formate | AAX/AU/VST/VST3, teils iOS/Android | kommerziell | Panning, mobile Bewegungssteuerung, immersive FX, Musik- und Postproduktion</w:t>
      </w:r>
    </w:p>
    <w:p>
      <w:pPr>
        <w:spacing w:after="100"/>
      </w:pPr>
      <w:r>
        <w:rPr>
          <w:rFonts w:ascii="Helvetica Neue" w:hAnsi="Helvetica Neue" w:cs="Helvetica Neue"/>
          <w:sz w:val="20"/>
          <w:sz-cs w:val="20"/>
        </w:rPr>
        <w:t xml:space="preserve">Envelop for Live | freie Ableton-Live-Toolchain fuer immersive Produktion | typ. bis HOA, je nach Setup | Ambisonics, binaural, DIY-Multichannel | Ableton Live Suite / Max for Live | frei, Open Source | Live-Performance, Envelop-Spaces, DIY-Arrays, Lehre, zugangsoffene Spatial-Workflows</w:t>
      </w:r>
    </w:p>
    <w:p>
      <w:pPr>
        <w:spacing w:after="100"/>
      </w:pPr>
      <w:r>
        <w:rPr>
          <w:rFonts w:ascii="Helvetica Neue" w:hAnsi="Helvetica Neue" w:cs="Helvetica Neue"/>
          <w:sz w:val="20"/>
          <w:sz-cs w:val="20"/>
        </w:rPr>
        <w:t xml:space="preserve">Xp4L | Ableton-zentrierte Spatial-Audio-Suite | flexibel, je nach Zielsystem | Ambisonics, binaural, VBAP, DBAP, weitere Verfahren | Ableton Live + Standalone-Komponenten | kommerziell | Live-Performance, Club-/Installations-Setups, Spatial-Mixing in Ableton</w:t>
      </w:r>
    </w:p>
    <w:p>
      <w:pPr>
        <w:spacing w:after="100"/>
      </w:pPr>
      <w:r>
        <w:rPr>
          <w:rFonts w:ascii="Helvetica Neue" w:hAnsi="Helvetica Neue" w:cs="Helvetica Neue"/>
          <w:sz w:val="20"/>
          <w:sz-cs w:val="20"/>
        </w:rPr>
        <w:t xml:space="preserve">OAT / Pd-basierte Toolchains | Education, DIY-Lautsprecher-Setups | meist bis 3.-5. Ordnung | iem_ambi, ambiX | Pure Data, SuperCollider, DIY-Setups | frei, Open Source | guenstige Ambisonics-Setups, Lehre, Experimente mit Raspberry Pi etc.</w:t>
      </w:r>
    </w:p>
    <w:p>
      <w:pPr>
        <w:spacing w:after="100"/>
      </w:pPr>
      <w:r>
        <w:rPr>
          <w:rFonts w:ascii="Helvetica Neue" w:hAnsi="Helvetica Neue" w:cs="Helvetica Neue"/>
          <w:sz w:val="20"/>
          <w:sz-cs w:val="20"/>
        </w:rPr>
        <w:t xml:space="preserve">SoundField by RODE | A- zu B-Format, Mic-Post, Decoding | 1. Ordnung (mikrofonbezogen) | FuMa / ambiX (Wandlung moeglich) | VST/AU/AAX | kostenlos (fuer Mic-User) | SoundField/RODE-Mikros, Rotation, Decoding, Stereo-/Binaural-Export</w:t>
      </w:r>
    </w:p>
    <w:p>
      <w:pPr>
        <w:spacing w:after="100"/>
      </w:pPr>
      <w:r>
        <w:rPr>
          <w:rFonts w:ascii="Helvetica Neue" w:hAnsi="Helvetica Neue" w:cs="Helvetica Neue"/>
          <w:sz w:val="20"/>
          <w:sz-cs w:val="20"/>
        </w:rPr>
        <w:t xml:space="preserve">dearVR PRO 2 / Dear Reality | binaurales Monitoring, Spatializer, Ambisonics-nahe Immersive-Tools | bis 3. Ordnung | Ambisonics, binaural, immersive Formate | VST/AU/AAX | historisch kommerziell, aktuell weitgehend kostenlos, aber nicht mehr aktiv weiterentwickelt | dearVR, Ambi Micro, Monitoring, Spatial-Mixing, historisch wichtige Immersive-Toolchain</w:t>
      </w:r>
    </w:p>
    <w:p>
      <w:pPr>
        <w:spacing w:after="100"/>
      </w:pPr>
      <w:r>
        <w:rPr>
          <w:rFonts w:ascii="Helvetica Neue" w:hAnsi="Helvetica Neue" w:cs="Helvetica Neue"/>
          <w:sz w:val="20"/>
          <w:sz-cs w:val="20"/>
        </w:rPr>
        <w:t xml:space="preserve">audioCube | all-in-one Spatial-Audio-App | nicht als klassische HOA-Ordnung beschrieben; 3D-Spatialisierung mit binauralem Fokus | Spatial Audio, binaural, 3D-Umgebung | Standalone fuer macOS/Windows | Free + Lifetime-Lizenz | experimentelle 3D-Komposition, Bewegung, virtuelle Akustik, zugangsoffene Spatial-Audio-Skizzen</w:t>
      </w:r>
    </w:p>
    <w:p>
      <w:pPr>
        <w:spacing w:after="100"/>
      </w:pPr>
      <w:r>
        <w:rPr>
          <w:rFonts w:ascii="Helvetica Neue" w:hAnsi="Helvetica Neue" w:cs="Helvetica Neue"/>
          <w:sz w:val="20"/>
          <w:sz-cs w:val="20"/>
        </w:rPr>
        <w:t xml:space="preserve">Noise Makers Binauralizer / Ambi Bundle | binaurales und immersive Monitoring / Ambisonics-nahe Tools | vor allem FOA bis kleinere immersive Formate | binaural, Ambi Bundle, Surround/Immersive Formate | VST3/AU/AAX | kommerziell | Monitoring, Downmix, binaurale Kontrolle, immersive Postproduktion</w:t>
      </w:r>
    </w:p>
    <w:p>
      <w:pPr>
        <w:spacing w:after="100"/>
      </w:pPr>
      <w:r>
        <w:rPr>
          <w:rFonts w:ascii="Helvetica Neue" w:hAnsi="Helvetica Neue" w:cs="Helvetica Neue"/>
          <w:sz w:val="20"/>
          <w:sz-cs w:val="20"/>
        </w:rPr>
        <w:t xml:space="preserve">Spatial Audio Designer | Multi-Format-Renderer und DAW-Spatializer | inkl. Ambisonics-Workflows, je nach Host und Format | binaural, Ambisonics, Atmos, Auro-3D, MPEG-H, Custom Layouts | Plugin fuer DAWs und teils Video-Workstations | kommerziell | Multi-Format-Monitoring, Installationen, Planetarien, Film und Broadcast</w:t>
      </w:r>
    </w:p>
    <w:p>
      <w:pPr>
        <w:spacing w:after="100"/>
      </w:pPr>
      <w:r>
        <w:rPr>
          <w:rFonts w:ascii="Helvetica Neue" w:hAnsi="Helvetica Neue" w:cs="Helvetica Neue"/>
          <w:sz w:val="20"/>
          <w:sz-cs w:val="20"/>
        </w:rPr>
        <w:t xml:space="preserve">MNTN Spatial Audio Production Suite | Produktions-, Live- und Presentations-Suite | flexible Kanal- und Spatial-Setups | binaural, Ambisonics, DBAP | Standalone + DAW-Plugin + virtuelle Audio-Interfaces | kommerziell | physische Venues, Custom Loudspeaker Layouts, Live-Spatial-Mixing</w:t>
      </w:r>
    </w:p>
    <w:p>
      <w:pPr>
        <w:spacing w:after="100"/>
      </w:pPr>
      <w:r>
        <w:rPr>
          <w:rFonts w:ascii="Helvetica Neue" w:hAnsi="Helvetica Neue" w:cs="Helvetica Neue"/>
          <w:sz w:val="20"/>
          <w:sz-cs w:val="20"/>
        </w:rPr>
        <w:t xml:space="preserve">Reaper + Plugins | DAW-Host mit 128-Kanal-Tracks | bis 10. Ordnung (technisch) | beliebig (ueber Plugins) | Windows/macOS, Linux (Wine) | kommerziell, sehr guenstig | zentrale Produktionsplattform fuer HOA mit ICST, IEM, ambix, SSA, ATK etc.</w:t>
      </w:r>
    </w:p>
    <w:p>
      <w:pPr>
        <w:spacing w:after="100"/>
      </w:pPr>
      <w:r>
        <w:rPr>
          <w:rFonts w:ascii="Helvetica Neue" w:hAnsi="Helvetica Neue" w:cs="Helvetica Neue"/>
          <w:sz w:val="20"/>
          <w:sz-cs w:val="20"/>
        </w:rPr>
        <w:t xml:space="preserve">Nuendo / Pro Tools Ultimate | DAW mit nativen Ambisonics-Bussen | meist bis 3.-7. Ordnung | ambiX | Nuendo, Pro Tools Ultimate | kommerzielle DAWs | Film/VR-Post, 360-Video, Broadcast mit nativen Ambi-Bussen und Monitoring</w:t>
      </w:r>
    </w:p>
    <w:p>
      <w:pPr>
        <w:spacing w:after="100"/>
      </w:pPr>
      <w:r>
        <w:rPr>
          <w:rFonts w:ascii="Helvetica Neue" w:hAnsi="Helvetica Neue" w:cs="Helvetica Neue"/>
          <w:sz w:val="20"/>
          <w:sz-cs w:val="20"/>
        </w:rPr>
        <w:t xml:space="preserve">Game-Engines + Ambisonics | VR/AR-Integration, 360 | typ. bis 3.-4. Ordnung | ambiX | Unity, Unreal | gemischt (Engine + Plugins) | 3D-Audio in VR/AR, Headtracking-Binaural, 360-Video-Engines</w:t>
      </w:r>
    </w:p>
    <w:p>
      <w:pPr>
        <w:spacing w:after="120"/>
      </w:pPr>
      <w:r>
        <w:rPr>
          <w:rFonts w:ascii="Helvetica Neue" w:hAnsi="Helvetica Neue" w:cs="Helvetica Neue"/>
          <w:sz w:val="22"/>
          <w:sz-cs w:val="22"/>
        </w:rPr>
      </w:r>
    </w:p>
    <w:p>
      <w:pPr>
        <w:spacing w:after="180"/>
      </w:pPr>
      <w:r>
        <w:rPr>
          <w:rFonts w:ascii="Helvetica Neue" w:hAnsi="Helvetica Neue" w:cs="Helvetica Neue"/>
          <w:sz w:val="24"/>
          <w:sz-cs w:val="24"/>
          <w:b/>
        </w:rPr>
        <w:t xml:space="preserve">Schnelle Orientierung</w:t>
      </w:r>
    </w:p>
    <w:p>
      <w:pPr>
        <w:spacing w:after="140"/>
      </w:pPr>
      <w:r>
        <w:rPr>
          <w:rFonts w:ascii="Helvetica Neue" w:hAnsi="Helvetica Neue" w:cs="Helvetica Neue"/>
          <w:sz w:val="22"/>
          <w:sz-cs w:val="22"/>
        </w:rPr>
        <w:t xml:space="preserve">- Fuer freie HOA-Produktion sind ICST, IEM, SPARTA, ambix und ATK die wichtigsten Oekosysteme.</w:t>
      </w:r>
    </w:p>
    <w:p>
      <w:pPr>
        <w:spacing w:after="140"/>
      </w:pPr>
      <w:r>
        <w:rPr>
          <w:rFonts w:ascii="Helvetica Neue" w:hAnsi="Helvetica Neue" w:cs="Helvetica Neue"/>
          <w:sz w:val="22"/>
          <w:sz-cs w:val="22"/>
        </w:rPr>
        <w:t xml:space="preserve">- Fuer kuenstlerische Komposition sind ICST, IEM, ATK, Audio Brewers und teilweise audioCube besonders interessant, weil sie zwischen praeziser Technik und kreativer Schallfeldbearbeitung vermitteln.</w:t>
      </w:r>
    </w:p>
    <w:p>
      <w:pPr>
        <w:spacing w:after="140"/>
      </w:pPr>
      <w:r>
        <w:rPr>
          <w:rFonts w:ascii="Helvetica Neue" w:hAnsi="Helvetica Neue" w:cs="Helvetica Neue"/>
          <w:sz w:val="22"/>
          <w:sz-cs w:val="22"/>
        </w:rPr>
        <w:t xml:space="preserve">- Fuer VR, Film und kommerzielle Workflows spielen SSA, Sound Particles, FLUX:: SPAT, dearVR, Spatial Audio Designer, Nuendo, Pro Tools und Game-Engines eine groessere Rolle.</w:t>
      </w:r>
    </w:p>
    <w:p>
      <w:pPr>
        <w:spacing w:after="140"/>
      </w:pPr>
      <w:r>
        <w:rPr>
          <w:rFonts w:ascii="Helvetica Neue" w:hAnsi="Helvetica Neue" w:cs="Helvetica Neue"/>
          <w:sz w:val="22"/>
          <w:sz-cs w:val="22"/>
        </w:rPr>
        <w:t xml:space="preserve">- Fuer Lehre, DIY und kleinere Setups sind OAT, ambix, Blue Ripple, Envelop for Live, audioCube und Reaper-basierte Kombinationen oft besonders attraktiv.</w:t>
      </w:r>
    </w:p>
    <w:p>
      <w:pPr>
        <w:spacing w:after="140"/>
      </w:pPr>
      <w:r>
        <w:rPr>
          <w:rFonts w:ascii="Helvetica Neue" w:hAnsi="Helvetica Neue" w:cs="Helvetica Neue"/>
          <w:sz w:val="22"/>
          <w:sz-cs w:val="22"/>
        </w:rPr>
        <w:t xml:space="preserve">- Fuer Mikrofon-Workflows ist SoundField by RODE relevant, wenn FOA-Aufnahmen aus A-Format-Mikrofonen weiterverarbeitet werden sollen.</w:t>
      </w:r>
    </w:p>
    <w:p>
      <w:pPr>
        <w:spacing w:after="140"/>
      </w:pPr>
      <w:r>
        <w:rPr>
          <w:rFonts w:ascii="Helvetica Neue" w:hAnsi="Helvetica Neue" w:cs="Helvetica Neue"/>
          <w:sz w:val="22"/>
          <w:sz-cs w:val="22"/>
        </w:rPr>
        <w:t xml:space="preserve">- Fuer Upmixing, Spezial-Decoder und experimentelle HOA-Produktionsketten lohnt sich ein Blick auf Blue Ripple Sound, FLUX:: SPAT, Spatial Audio Designer und Audio Brewers.</w:t>
      </w:r>
    </w:p>
    <w:p>
      <w:pPr>
        <w:spacing w:after="140"/>
      </w:pPr>
      <w:r>
        <w:rPr>
          <w:rFonts w:ascii="Helvetica Neue" w:hAnsi="Helvetica Neue" w:cs="Helvetica Neue"/>
          <w:sz w:val="22"/>
          <w:sz-cs w:val="22"/>
        </w:rPr>
        <w:t xml:space="preserve">- Wichtig zur Einordnung: Nicht alle Tools in dieser Tabelle sind klassische Ambisonics-Plugins. Einige, wie audioCube, FLUX:: SPAT, Sound Particles, MNTN oder Spatial Audio Designer, sind breitere immersive Produktionsumgebungen, in denen Ambisonics ein Teil des Workflows ist.</w:t>
      </w:r>
    </w:p>
    <w:p>
      <w:pPr>
        <w:spacing w:after="180"/>
      </w:pPr>
      <w:r>
        <w:rPr>
          <w:rFonts w:ascii="Helvetica Neue" w:hAnsi="Helvetica Neue" w:cs="Helvetica Neue"/>
          <w:sz w:val="24"/>
          <w:sz-cs w:val="24"/>
          <w:b/>
        </w:rPr>
        <w:t xml:space="preserve">Weiterfuehrende Quellen</w:t>
      </w:r>
    </w:p>
    <w:p>
      <w:pPr>
        <w:spacing w:after="140"/>
      </w:pPr>
      <w:r>
        <w:rPr>
          <w:rFonts w:ascii="Helvetica Neue" w:hAnsi="Helvetica Neue" w:cs="Helvetica Neue"/>
          <w:sz w:val="22"/>
          <w:sz-cs w:val="22"/>
        </w:rPr>
        <w:t xml:space="preserve">- ICST Ambisonics</w:t>
      </w:r>
    </w:p>
    <w:p>
      <w:pPr>
        <w:spacing w:after="140"/>
      </w:pPr>
      <w:r>
        <w:rPr>
          <w:rFonts w:ascii="Helvetica Neue" w:hAnsi="Helvetica Neue" w:cs="Helvetica Neue"/>
          <w:sz w:val="22"/>
          <w:sz-cs w:val="22"/>
        </w:rPr>
        <w:t xml:space="preserve">- ICST Ambisonics Plugins an der ZHdK</w:t>
      </w:r>
    </w:p>
    <w:p>
      <w:pPr>
        <w:spacing w:after="140"/>
      </w:pPr>
      <w:r>
        <w:rPr>
          <w:rFonts w:ascii="Helvetica Neue" w:hAnsi="Helvetica Neue" w:cs="Helvetica Neue"/>
          <w:sz w:val="22"/>
          <w:sz-cs w:val="22"/>
        </w:rPr>
        <w:t xml:space="preserve">- ICST Overview</w:t>
      </w:r>
    </w:p>
    <w:p>
      <w:pPr>
        <w:spacing w:after="140"/>
      </w:pPr>
      <w:r>
        <w:rPr>
          <w:rFonts w:ascii="Helvetica Neue" w:hAnsi="Helvetica Neue" w:cs="Helvetica Neue"/>
          <w:sz w:val="22"/>
          <w:sz-cs w:val="22"/>
        </w:rPr>
        <w:t xml:space="preserve">- Ambisonic Audio with REAPER</w:t>
      </w:r>
    </w:p>
    <w:p>
      <w:pPr>
        <w:spacing w:after="140"/>
      </w:pPr>
      <w:r>
        <w:rPr>
          <w:rFonts w:ascii="Helvetica Neue" w:hAnsi="Helvetica Neue" w:cs="Helvetica Neue"/>
          <w:sz w:val="22"/>
          <w:sz-cs w:val="22"/>
        </w:rPr>
        <w:t xml:space="preserve">- IEM Plug-in Suite</w:t>
      </w:r>
    </w:p>
    <w:p>
      <w:pPr>
        <w:spacing w:after="140"/>
      </w:pPr>
      <w:r>
        <w:rPr>
          <w:rFonts w:ascii="Helvetica Neue" w:hAnsi="Helvetica Neue" w:cs="Helvetica Neue"/>
          <w:sz w:val="22"/>
          <w:sz-cs w:val="22"/>
        </w:rPr>
        <w:t xml:space="preserve">- SPARTA Overview</w:t>
      </w:r>
    </w:p>
    <w:p>
      <w:pPr>
        <w:spacing w:after="140"/>
      </w:pPr>
      <w:r>
        <w:rPr>
          <w:rFonts w:ascii="Helvetica Neue" w:hAnsi="Helvetica Neue" w:cs="Helvetica Neue"/>
          <w:sz w:val="22"/>
          <w:sz-cs w:val="22"/>
        </w:rPr>
        <w:t xml:space="preserve">- SSA Plugins</w:t>
      </w:r>
    </w:p>
    <w:p>
      <w:pPr>
        <w:spacing w:after="140"/>
      </w:pPr>
      <w:r>
        <w:rPr>
          <w:rFonts w:ascii="Helvetica Neue" w:hAnsi="Helvetica Neue" w:cs="Helvetica Neue"/>
          <w:sz w:val="22"/>
          <w:sz-cs w:val="22"/>
        </w:rPr>
        <w:t xml:space="preserve">- Audio Brewers Plugins</w:t>
      </w:r>
    </w:p>
    <w:p>
      <w:pPr>
        <w:spacing w:after="140"/>
      </w:pPr>
      <w:r>
        <w:rPr>
          <w:rFonts w:ascii="Helvetica Neue" w:hAnsi="Helvetica Neue" w:cs="Helvetica Neue"/>
          <w:sz w:val="22"/>
          <w:sz-cs w:val="22"/>
        </w:rPr>
        <w:t xml:space="preserve">- ambiX plug-ins</w:t>
      </w:r>
    </w:p>
    <w:p>
      <w:pPr>
        <w:spacing w:after="140"/>
      </w:pPr>
      <w:r>
        <w:rPr>
          <w:rFonts w:ascii="Helvetica Neue" w:hAnsi="Helvetica Neue" w:cs="Helvetica Neue"/>
          <w:sz w:val="22"/>
          <w:sz-cs w:val="22"/>
        </w:rPr>
        <w:t xml:space="preserve">- Ambisonic Toolkit</w:t>
      </w:r>
    </w:p>
    <w:p>
      <w:pPr>
        <w:spacing w:after="140"/>
      </w:pPr>
      <w:r>
        <w:rPr>
          <w:rFonts w:ascii="Helvetica Neue" w:hAnsi="Helvetica Neue" w:cs="Helvetica Neue"/>
          <w:sz w:val="22"/>
          <w:sz-cs w:val="22"/>
        </w:rPr>
        <w:t xml:space="preserve">- Blue Ripple Sound Pro Audio</w:t>
      </w:r>
    </w:p>
    <w:p>
      <w:pPr>
        <w:spacing w:after="140"/>
      </w:pPr>
      <w:r>
        <w:rPr>
          <w:rFonts w:ascii="Helvetica Neue" w:hAnsi="Helvetica Neue" w:cs="Helvetica Neue"/>
          <w:sz w:val="22"/>
          <w:sz-cs w:val="22"/>
        </w:rPr>
        <w:t xml:space="preserve">- FLUX:: SPAT Revolution</w:t>
      </w:r>
    </w:p>
    <w:p>
      <w:pPr>
        <w:spacing w:after="140"/>
      </w:pPr>
      <w:r>
        <w:rPr>
          <w:rFonts w:ascii="Helvetica Neue" w:hAnsi="Helvetica Neue" w:cs="Helvetica Neue"/>
          <w:sz w:val="22"/>
          <w:sz-cs w:val="22"/>
        </w:rPr>
        <w:t xml:space="preserve">- Sound Particles</w:t>
      </w:r>
    </w:p>
    <w:p>
      <w:pPr>
        <w:spacing w:after="140"/>
      </w:pPr>
      <w:r>
        <w:rPr>
          <w:rFonts w:ascii="Helvetica Neue" w:hAnsi="Helvetica Neue" w:cs="Helvetica Neue"/>
          <w:sz w:val="22"/>
          <w:sz-cs w:val="22"/>
        </w:rPr>
        <w:t xml:space="preserve">- Envelop for Live</w:t>
      </w:r>
    </w:p>
    <w:p>
      <w:pPr>
        <w:spacing w:after="140"/>
      </w:pPr>
      <w:r>
        <w:rPr>
          <w:rFonts w:ascii="Helvetica Neue" w:hAnsi="Helvetica Neue" w:cs="Helvetica Neue"/>
          <w:sz w:val="22"/>
          <w:sz-cs w:val="22"/>
        </w:rPr>
        <w:t xml:space="preserve">- Xp4L</w:t>
      </w:r>
    </w:p>
    <w:p>
      <w:pPr>
        <w:spacing w:after="140"/>
      </w:pPr>
      <w:r>
        <w:rPr>
          <w:rFonts w:ascii="Helvetica Neue" w:hAnsi="Helvetica Neue" w:cs="Helvetica Neue"/>
          <w:sz w:val="22"/>
          <w:sz-cs w:val="22"/>
        </w:rPr>
        <w:t xml:space="preserve">- SoundField by RODE</w:t>
      </w:r>
    </w:p>
    <w:p>
      <w:pPr>
        <w:spacing w:after="140"/>
      </w:pPr>
      <w:r>
        <w:rPr>
          <w:rFonts w:ascii="Helvetica Neue" w:hAnsi="Helvetica Neue" w:cs="Helvetica Neue"/>
          <w:sz w:val="22"/>
          <w:sz-cs w:val="22"/>
        </w:rPr>
        <w:t xml:space="preserve">- Dear Reality bei Sennheiser</w:t>
      </w:r>
    </w:p>
    <w:p>
      <w:pPr>
        <w:spacing w:after="140"/>
      </w:pPr>
      <w:r>
        <w:rPr>
          <w:rFonts w:ascii="Helvetica Neue" w:hAnsi="Helvetica Neue" w:cs="Helvetica Neue"/>
          <w:sz w:val="22"/>
          <w:sz-cs w:val="22"/>
        </w:rPr>
        <w:t xml:space="preserve">- audioCube Features</w:t>
      </w:r>
    </w:p>
    <w:p>
      <w:pPr>
        <w:spacing w:after="140"/>
      </w:pPr>
      <w:r>
        <w:rPr>
          <w:rFonts w:ascii="Helvetica Neue" w:hAnsi="Helvetica Neue" w:cs="Helvetica Neue"/>
          <w:sz w:val="22"/>
          <w:sz-cs w:val="22"/>
        </w:rPr>
        <w:t xml:space="preserve">- Noise Makers Spatial Audio Plugins</w:t>
      </w:r>
    </w:p>
    <w:p>
      <w:pPr>
        <w:spacing w:after="140"/>
      </w:pPr>
      <w:r>
        <w:rPr>
          <w:rFonts w:ascii="Helvetica Neue" w:hAnsi="Helvetica Neue" w:cs="Helvetica Neue"/>
          <w:sz w:val="22"/>
          <w:sz-cs w:val="22"/>
        </w:rPr>
        <w:t xml:space="preserve">- Spatial Audio Designer</w:t>
      </w:r>
    </w:p>
    <w:p>
      <w:pPr>
        <w:spacing w:after="140"/>
      </w:pPr>
      <w:r>
        <w:rPr>
          <w:rFonts w:ascii="Helvetica Neue" w:hAnsi="Helvetica Neue" w:cs="Helvetica Neue"/>
          <w:sz w:val="22"/>
          <w:sz-cs w:val="22"/>
        </w:rPr>
        <w:t xml:space="preserve">- MNTN Spatial Audio Production Suite</w:t>
      </w:r>
    </w:p>
    <w:p>
      <w:pPr>
        <w:spacing w:after="140"/>
      </w:pPr>
      <w:r>
        <w:rPr>
          <w:rFonts w:ascii="Helvetica Neue" w:hAnsi="Helvetica Neue" w:cs="Helvetica Neue"/>
          <w:sz w:val="22"/>
          <w:sz-cs w:val="22"/>
        </w:rPr>
        <w:t xml:space="preserve">- Unity: Was ist Ambisonic Audio</w:t>
      </w:r>
    </w:p>
    <w:p>
      <w:r>
        <w:br w:type="page"/>
      </w:r>
    </w:p>
    <w:p>
      <w:pPr>
        <w:spacing w:after="260"/>
      </w:pPr>
      <w:r>
        <w:rPr>
          <w:rFonts w:ascii="Helvetica Neue" w:hAnsi="Helvetica Neue" w:cs="Helvetica Neue"/>
          <w:sz w:val="36"/>
          <w:sz-cs w:val="36"/>
          <w:b/>
        </w:rPr>
        <w:t xml:space="preserve">Binaural-Rendering und Kopfhörer-Delivery</w:t>
      </w:r>
    </w:p>
    <w:p>
      <w:pPr>
        <w:spacing w:after="140"/>
      </w:pPr>
      <w:r>
        <w:rPr>
          <w:rFonts w:ascii="Helvetica Neue" w:hAnsi="Helvetica Neue" w:cs="Helvetica Neue"/>
          <w:sz w:val="22"/>
          <w:sz-cs w:val="22"/>
        </w:rPr>
        <w:t xml:space="preserve">Ein wachsender Teil des Publikums wird Ambisonics-Kompositionen über Kopfhörer erleben — über Streaming-Plattformen, Video-Dokumentationen oder privates Hören. Binaural-Rendering konvertiert einen B-Format-Mix in ein Stereosignal, das räumliche Information für Kopfhörerwiedergabe erhält, mithilfe von Head-Related Transfer Functions (HRTFs). Zu verstehen, wie das funktioniert, und wie ein binaurales Master ausgewertet und geliefert wird, ist für Ambisonics-Komponist:innen heute praktische Notwendigkeit.</w:t>
      </w:r>
    </w:p>
    <w:p>
      <w:pPr>
        <w:spacing w:after="220"/>
      </w:pPr>
      <w:r>
        <w:rPr>
          <w:rFonts w:ascii="Helvetica Neue" w:hAnsi="Helvetica Neue" w:cs="Helvetica Neue"/>
          <w:sz w:val="28"/>
          <w:sz-cs w:val="28"/>
          <w:b/>
        </w:rPr>
        <w:t xml:space="preserve">Was ist Binaural-Rendering?</w:t>
      </w:r>
    </w:p>
    <w:p>
      <w:pPr>
        <w:spacing w:after="140"/>
      </w:pPr>
      <w:r>
        <w:rPr>
          <w:rFonts w:ascii="Helvetica Neue" w:hAnsi="Helvetica Neue" w:cs="Helvetica Neue"/>
          <w:sz w:val="22"/>
          <w:sz-cs w:val="22"/>
        </w:rPr>
        <w:t xml:space="preserve">Das menschliche Hörsystem bestimmt die Richtung einer Schallquelle, indem es winzige Unterschiede im Signal vergleicht, das das linke und rechte Ohr erreicht: Unterschiede in der Ankunftszeit (ITD — interaurale Zeitdifferenz), Pegelunterschiede (ILD — interaurale Pegeldifferenz) und spektrale Färbung durch die Form der Ohrmuschel und des Kopfes (Pinna-Effekt). Zusammen ermöglichen diese Hinweise die dreidimensionale Lokalisation von Klang.</w:t>
      </w:r>
    </w:p>
    <w:p>
      <w:pPr>
        <w:spacing w:after="140"/>
      </w:pPr>
      <w:r>
        <w:rPr>
          <w:rFonts w:ascii="Helvetica Neue" w:hAnsi="Helvetica Neue" w:cs="Helvetica Neue"/>
          <w:sz w:val="22"/>
          <w:sz-cs w:val="22"/>
        </w:rPr>
        <w:t xml:space="preserve">Eine Head-Related Transfer Function (HRTF) erfasst diese Filterung mathematisch für jede Richtung im Raum. Durch Faltung eines Monosignals mit dem entsprechenden HRTF-Paar (eines für jedes Ohr) simuliert ein Binaural-Renderer, von wo ein Klang beim Hören über Kopfhörer zu kommen scheint.</w:t>
      </w:r>
    </w:p>
    <w:p>
      <w:pPr>
        <w:spacing w:after="140"/>
      </w:pPr>
      <w:r>
        <w:rPr>
          <w:rFonts w:ascii="Helvetica Neue" w:hAnsi="Helvetica Neue" w:cs="Helvetica Neue"/>
          <w:sz w:val="22"/>
          <w:sz-cs w:val="22"/>
        </w:rPr>
        <w:t xml:space="preserve">Ambisonics-zu-Binaural-Rendering funktioniert, indem das B-Format-Signal auf ein virtuelles Lautsprecherarray dekodiert und dann HRTFs für jede virtuelle Lautsprecherposition angewendet werden. Moderne Decoder tun dies in einem Schritt, oft unter Verwendung von Higher-Order Ambisonics, um die räumliche Auflösung zu verbessern.</w:t>
      </w:r>
    </w:p>
    <w:p>
      <w:pPr>
        <w:spacing w:after="220"/>
      </w:pPr>
      <w:r>
        <w:rPr>
          <w:rFonts w:ascii="Helvetica Neue" w:hAnsi="Helvetica Neue" w:cs="Helvetica Neue"/>
          <w:sz w:val="28"/>
          <w:sz-cs w:val="28"/>
          <w:b/>
        </w:rPr>
        <w:t xml:space="preserve">Generische vs. personalisierte HRTFs</w:t>
      </w:r>
    </w:p>
    <w:p>
      <w:pPr>
        <w:spacing w:after="140"/>
      </w:pPr>
      <w:r>
        <w:rPr>
          <w:rFonts w:ascii="Helvetica Neue" w:hAnsi="Helvetica Neue" w:cs="Helvetica Neue"/>
          <w:sz w:val="22"/>
          <w:sz-cs w:val="22"/>
        </w:rPr>
        <w:t xml:space="preserve">HRTFs sind hochindividuell: deine Ohren, dein Kopf und deine Schultern erzeugen ein einzigartiges Filtermuster. Die Verwendung einer generischen HRTF (gemessen an einem Kunstkopf oder über eine Population gemittelt) funktioniert für viele Hörer:innen leidlich gut, kann aber zu Lokalisationsfehlern führen, insbesondere in der Elevation, und zum bekannten In-Kopf-Lokalisationseffekt, bei dem Klänge scheinbar im Innern des Kopfes statt ausserhalb entstehen.</w:t>
      </w:r>
    </w:p>
    <w:p>
      <w:pPr>
        <w:spacing w:after="140"/>
      </w:pPr>
      <w:r>
        <w:rPr>
          <w:rFonts w:ascii="Helvetica Neue" w:hAnsi="Helvetica Neue" w:cs="Helvetica Neue"/>
          <w:sz w:val="22"/>
          <w:sz-cs w:val="22"/>
        </w:rPr>
        <w:t xml:space="preserve">Personalisierte HRTFs — gemessen an den eigenen Ohren, oder aus Fotos oder Ohrscans approximiert — verbessern die Externalisation und Elevationsgenauigkeit erheblich. Verschiedene kommerzielle und wissenschaftliche Dienste bieten personalisierte HRTFs an (z.B. Mimi Hearing Technologies, Earable, oder Forschungsdatenbanken wie CIPIC und SADIE II).</w:t>
      </w:r>
    </w:p>
    <w:p>
      <w:pPr>
        <w:spacing w:after="140"/>
      </w:pPr>
      <w:r>
        <w:rPr>
          <w:rFonts w:ascii="Helvetica Neue" w:hAnsi="Helvetica Neue" w:cs="Helvetica Neue"/>
          <w:sz w:val="22"/>
          <w:sz-cs w:val="22"/>
        </w:rPr>
        <w:t xml:space="preserve">Für Komposition und Mastering empfiehlt sich folgendes Vorgehen:</w:t>
      </w:r>
    </w:p>
    <w:p>
      <w:pPr>
        <w:spacing w:after="140"/>
      </w:pPr>
      <w:r>
        <w:rPr>
          <w:rFonts w:ascii="Helvetica Neue" w:hAnsi="Helvetica Neue" w:cs="Helvetica Neue"/>
          <w:sz w:val="22"/>
          <w:sz-cs w:val="22"/>
        </w:rPr>
        <w:t xml:space="preserve">- Monitor mit einer weit verbreiteten generischen HRTF (z.B. dem Neumann KU100 Kunstkopf oder dem SADIE-II-Datensatz), um das zu approximieren, was die meisten Hörer:innen wahrnehmen</w:t>
      </w:r>
    </w:p>
    <w:p>
      <w:pPr>
        <w:spacing w:after="140"/>
      </w:pPr>
      <w:r>
        <w:rPr>
          <w:rFonts w:ascii="Helvetica Neue" w:hAnsi="Helvetica Neue" w:cs="Helvetica Neue"/>
          <w:sz w:val="22"/>
          <w:sz-cs w:val="22"/>
        </w:rPr>
        <w:t xml:space="preserve">- Zusätzlich mit zwei bis drei verschiedenen generischen HRTFs testen, um sicherzustellen, dass räumliche Eindrücke die HRTF-Variation überstehen — eine Raumtextur, die nur mit einer bestimmten HRTF funktioniert, ist fragil</w:t>
      </w:r>
    </w:p>
    <w:p>
      <w:pPr>
        <w:spacing w:after="140"/>
      </w:pPr>
      <w:r>
        <w:rPr>
          <w:rFonts w:ascii="Helvetica Neue" w:hAnsi="Helvetica Neue" w:cs="Helvetica Neue"/>
          <w:sz w:val="22"/>
          <w:sz-cs w:val="22"/>
        </w:rPr>
        <w:t xml:space="preserve">- Beachte, dass Elevationshinweise über alle generischen HRTFs hinweg weniger zuverlässig sind als horizontale Lokalisation; kompositorische Gesten, die auf präzise vertikale Positionierung angewiesen sind, werden möglicherweise nicht übertragen</w:t>
      </w:r>
    </w:p>
    <w:p>
      <w:pPr>
        <w:spacing w:after="220"/>
      </w:pPr>
      <w:r>
        <w:rPr>
          <w:rFonts w:ascii="Helvetica Neue" w:hAnsi="Helvetica Neue" w:cs="Helvetica Neue"/>
          <w:sz w:val="28"/>
          <w:sz-cs w:val="28"/>
          <w:b/>
        </w:rPr>
        <w:t xml:space="preserve">Binaural-Monitoring während der Komposition</w:t>
      </w:r>
    </w:p>
    <w:p>
      <w:pPr>
        <w:spacing w:after="140"/>
      </w:pPr>
      <w:r>
        <w:rPr>
          <w:rFonts w:ascii="Helvetica Neue" w:hAnsi="Helvetica Neue" w:cs="Helvetica Neue"/>
          <w:sz w:val="22"/>
          <w:sz-cs w:val="22"/>
        </w:rPr>
        <w:t xml:space="preserve">Binaural-Rendering nicht erst für das Mastering einplanen, sondern in den Kompositionsworkflow integrieren:</w:t>
      </w:r>
    </w:p>
    <w:p>
      <w:pPr>
        <w:spacing w:after="140"/>
      </w:pPr>
      <w:r>
        <w:rPr>
          <w:rFonts w:ascii="Helvetica Neue" w:hAnsi="Helvetica Neue" w:cs="Helvetica Neue"/>
          <w:sz w:val="22"/>
          <w:sz-cs w:val="22"/>
        </w:rPr>
        <w:t xml:space="preserve">1. Einen Binaural-Decoder in den Master-Output einfügen (z.B. IEM BinauralDecoder, dearVR Monitor, Envelopment oder den SPARTA Binaural Panner) und während der Arbeit zwischen Lautsprecher-Dekodierung und Binaural umschalten</w:t>
      </w:r>
    </w:p>
    <w:p>
      <w:pPr>
        <w:spacing w:after="140"/>
      </w:pPr>
      <w:r>
        <w:rPr>
          <w:rFonts w:ascii="Helvetica Neue" w:hAnsi="Helvetica Neue" w:cs="Helvetica Neue"/>
          <w:sz w:val="22"/>
          <w:sz-cs w:val="22"/>
        </w:rPr>
        <w:t xml:space="preserve">2. Regelmässig gegenchecken: Was über Lautsprecher klar lesbar ist, kann binaural zusammenbrechen, und umgekehrt. Ein Klang, der über Kopf rotiert, kann auf Lautsprechern lebendig sein, aber auf Kopfhörern flach wirken, wenn Elevationshinweise schwach unterstützt werden</w:t>
      </w:r>
    </w:p>
    <w:p>
      <w:pPr>
        <w:spacing w:after="140"/>
      </w:pPr>
      <w:r>
        <w:rPr>
          <w:rFonts w:ascii="Helvetica Neue" w:hAnsi="Helvetica Neue" w:cs="Helvetica Neue"/>
          <w:sz w:val="22"/>
          <w:sz-cs w:val="22"/>
        </w:rPr>
        <w:t xml:space="preserve">3. Überkorrekturen vermeiden: Wenn der Mix ausschliesslich für Binaural angepasst wird, kann er auf Lautsprechern leiden. Beide Wiedergabewege als gleichwertige Referenz behandeln</w:t>
      </w:r>
    </w:p>
    <w:p>
      <w:pPr>
        <w:spacing w:after="140"/>
      </w:pPr>
      <w:r>
        <w:rPr>
          <w:rFonts w:ascii="Helvetica Neue" w:hAnsi="Helvetica Neue" w:cs="Helvetica Neue"/>
          <w:sz w:val="22"/>
          <w:sz-cs w:val="22"/>
        </w:rPr>
        <w:t xml:space="preserve">Viele Komponist:innen nutzen ein einfaches A/B-Umschaltsetup: einen Lautsprecher-Decoder und einen Binaural-Decoder auf parallelen Bussen, umgeschaltet per Mute. Das macht den Vergleich unmittelbar und hält die Entscheidungsfindung in beiden Hörkontexten gleichzeitig geerdet.</w:t>
      </w:r>
    </w:p>
    <w:p>
      <w:pPr>
        <w:spacing w:after="220"/>
      </w:pPr>
      <w:r>
        <w:rPr>
          <w:rFonts w:ascii="Helvetica Neue" w:hAnsi="Helvetica Neue" w:cs="Helvetica Neue"/>
          <w:sz w:val="28"/>
          <w:sz-cs w:val="28"/>
          <w:b/>
        </w:rPr>
        <w:t xml:space="preserve">HRTFs und Ambisonics-Ordnung</w:t>
      </w:r>
    </w:p>
    <w:p>
      <w:pPr>
        <w:spacing w:after="140"/>
      </w:pPr>
      <w:r>
        <w:rPr>
          <w:rFonts w:ascii="Helvetica Neue" w:hAnsi="Helvetica Neue" w:cs="Helvetica Neue"/>
          <w:sz w:val="22"/>
          <w:sz-cs w:val="22"/>
        </w:rPr>
        <w:t xml:space="preserve">Die Qualität des Binaural-Renderings skaliert mit der Ambisonics-Ordnung des B-Format-Signals. Ein First-Order-Mix (FOA), binaural dekodiert, hat deutlich niedrigere räumliche Auflösung als ein Third-Order-Mix (HOA) — unschärfere Lokalisation, weniger stabiles Klangbild. Wenn das Stück aus technischen Gründen in FOA produziert wird, spiegelt das binaurale Ergebnis diese Einschränkungen wider.</w:t>
      </w:r>
    </w:p>
    <w:p>
      <w:pPr>
        <w:spacing w:after="140"/>
      </w:pPr>
      <w:r>
        <w:rPr>
          <w:rFonts w:ascii="Helvetica Neue" w:hAnsi="Helvetica Neue" w:cs="Helvetica Neue"/>
          <w:sz w:val="22"/>
          <w:sz-cs w:val="22"/>
        </w:rPr>
        <w:t xml:space="preserve">Als Faustregel:</w:t>
      </w:r>
    </w:p>
    <w:p>
      <w:pPr>
        <w:spacing w:after="140"/>
      </w:pPr>
      <w:r>
        <w:rPr>
          <w:rFonts w:ascii="Helvetica Neue" w:hAnsi="Helvetica Neue" w:cs="Helvetica Neue"/>
          <w:sz w:val="22"/>
          <w:sz-cs w:val="22"/>
        </w:rPr>
        <w:t xml:space="preserve">- FOA (1. Ordnung): funktionsfähige Binaural-Dekodierung, aber begrenzte Präzision — geeignet für immersive Hintergründe oder diffuse Texturen</w:t>
      </w:r>
    </w:p>
    <w:p>
      <w:pPr>
        <w:spacing w:after="140"/>
      </w:pPr>
      <w:r>
        <w:rPr>
          <w:rFonts w:ascii="Helvetica Neue" w:hAnsi="Helvetica Neue" w:cs="Helvetica Neue"/>
          <w:sz w:val="22"/>
          <w:sz-cs w:val="22"/>
        </w:rPr>
        <w:t xml:space="preserve">- 3. Ordnung: deutlich verbesserte Lokalisation, gut für präzise räumliche Ereignisse</w:t>
      </w:r>
    </w:p>
    <w:p>
      <w:pPr>
        <w:spacing w:after="140"/>
      </w:pPr>
      <w:r>
        <w:rPr>
          <w:rFonts w:ascii="Helvetica Neue" w:hAnsi="Helvetica Neue" w:cs="Helvetica Neue"/>
          <w:sz w:val="22"/>
          <w:sz-cs w:val="22"/>
        </w:rPr>
        <w:t xml:space="preserve">- 5. Ordnung und höher: nahe am theoretischen Limit der Binaural-Auflösung — abnehmende Erträge, ausser sehr hohe räumliche Präzision ist das künstlerische Ziel</w:t>
      </w:r>
    </w:p>
    <w:p>
      <w:pPr>
        <w:spacing w:after="220"/>
      </w:pPr>
      <w:r>
        <w:rPr>
          <w:rFonts w:ascii="Helvetica Neue" w:hAnsi="Helvetica Neue" w:cs="Helvetica Neue"/>
          <w:sz w:val="28"/>
          <w:sz-cs w:val="28"/>
          <w:b/>
        </w:rPr>
        <w:t xml:space="preserve">Binaural-Mastering</w:t>
      </w:r>
    </w:p>
    <w:p>
      <w:pPr>
        <w:spacing w:after="140"/>
      </w:pPr>
      <w:r>
        <w:rPr>
          <w:rFonts w:ascii="Helvetica Neue" w:hAnsi="Helvetica Neue" w:cs="Helvetica Neue"/>
          <w:sz w:val="22"/>
          <w:sz-cs w:val="22"/>
        </w:rPr>
        <w:t xml:space="preserve">Ein Binaural-Master ist eine Stereodatei (typischerweise WAV, 24-Bit, 48 kHz oder 96 kHz), die für Kopfhörerwiedergabe bestimmt ist. Wichtige Schritte:</w:t>
      </w:r>
    </w:p>
    <w:p>
      <w:pPr>
        <w:spacing w:after="140"/>
      </w:pPr>
      <w:r>
        <w:rPr>
          <w:rFonts w:ascii="Helvetica Neue" w:hAnsi="Helvetica Neue" w:cs="Helvetica Neue"/>
          <w:sz w:val="22"/>
          <w:sz-cs w:val="22"/>
        </w:rPr>
        <w:t xml:space="preserve">1. Die Referenz-HRTF bewusst wählen. Dokumentieren, welche HRTF verwendet wurde. Bei der Lieferung eines Binaural-Masters an Label oder Festival diese Information in den technischen Rider aufnehmen.</w:t>
      </w:r>
    </w:p>
    <w:p>
      <w:pPr>
        <w:spacing w:after="140"/>
      </w:pPr>
      <w:r>
        <w:rPr>
          <w:rFonts w:ascii="Helvetica Neue" w:hAnsi="Helvetica Neue" w:cs="Helvetica Neue"/>
          <w:sz w:val="22"/>
          <w:sz-cs w:val="22"/>
        </w:rPr>
        <w:t xml:space="preserve">2. Kopfhörer-Kompensation anwenden. Die meisten HRTFs werden an einem Kunstkopf mit flachem Frequenzgang gemessen. Echte Kopfhörer färben das Signal. Kopfhörer-Kompensationsfilter (verfügbar in dearVR, Sonarworks Reference oder Apple AirPods Pro adaptive EQ) korrigieren dies und verbessern die Externalisation erheblich. Ohne Kopfhörer-Kompensation kann das Ergebnis verfärbt oder unnatürlich nah klingen.</w:t>
      </w:r>
    </w:p>
    <w:p>
      <w:pPr>
        <w:spacing w:after="140"/>
      </w:pPr>
      <w:r>
        <w:rPr>
          <w:rFonts w:ascii="Helvetica Neue" w:hAnsi="Helvetica Neue" w:cs="Helvetica Neue"/>
          <w:sz w:val="22"/>
          <w:sz-cs w:val="22"/>
        </w:rPr>
        <w:t xml:space="preserve">3. Auf In-Kopf-Lokalisation prüfen. Den Binaural-Mix über mehrere Kopfhörertypen abhören (geschlossen, offen, In-Ear). Quellen, die ausserhalb des Kopfes erscheinen sollten, aber darin verbleiben, sind ein Zeichen unzureichender Externalisation — häufige Ursachen sind fehlende HRTF-Diffusfeldkorrektur, ein ungeeigneter HRTF-Datensatz oder Quellen mit unzureichender räumlicher Trennung.</w:t>
      </w:r>
    </w:p>
    <w:p>
      <w:pPr>
        <w:spacing w:after="140"/>
      </w:pPr>
      <w:r>
        <w:rPr>
          <w:rFonts w:ascii="Helvetica Neue" w:hAnsi="Helvetica Neue" w:cs="Helvetica Neue"/>
          <w:sz w:val="22"/>
          <w:sz-cs w:val="22"/>
        </w:rPr>
        <w:t xml:space="preserve">4. Tieffrequenz-Anteile beachten. Unterhalb von etwa 500 Hz liefern HRTFs wenig Richtungsinformation; räumliche Hinweise bei tiefen Frequenzen stützen sich fast ausschliesslich auf Pegelunterschiede. Starke Tieffrequenzanteile im Ambisonics-Mix können im Binaural-Decode räumliche Definition verlieren. Erwäge, räumlich kodierte Hallfahnen hochzupassen und Subbass-Anteile als omnidirektional zu belassen.</w:t>
      </w:r>
    </w:p>
    <w:p>
      <w:pPr>
        <w:spacing w:after="140"/>
      </w:pPr>
      <w:r>
        <w:rPr>
          <w:rFonts w:ascii="Helvetica Neue" w:hAnsi="Helvetica Neue" w:cs="Helvetica Neue"/>
          <w:sz w:val="22"/>
          <w:sz-cs w:val="22"/>
        </w:rPr>
        <w:t xml:space="preserve">5. Lautheit angemessen normalisieren. Binaural-Mixes können durch HRTF-Faltung höhere Pegelspitzen haben als der entsprechende Lautsprecher-Mix. Angestrebt wird eine integrierte Lautheit um –14 LUFS (Streaming-Standard) und sichergestellt wird, dass keine True-Peak-Werte –1 dBTP überschreiten.</w:t>
      </w:r>
    </w:p>
    <w:p>
      <w:pPr>
        <w:spacing w:after="220"/>
      </w:pPr>
      <w:r>
        <w:rPr>
          <w:rFonts w:ascii="Helvetica Neue" w:hAnsi="Helvetica Neue" w:cs="Helvetica Neue"/>
          <w:sz w:val="28"/>
          <w:sz-cs w:val="28"/>
          <w:b/>
        </w:rPr>
        <w:t xml:space="preserve">Prüfung auf Kopfhörern</w:t>
      </w:r>
    </w:p>
    <w:p>
      <w:pPr>
        <w:spacing w:after="140"/>
      </w:pPr>
      <w:r>
        <w:rPr>
          <w:rFonts w:ascii="Helvetica Neue" w:hAnsi="Helvetica Neue" w:cs="Helvetica Neue"/>
          <w:sz w:val="22"/>
          <w:sz-cs w:val="22"/>
        </w:rPr>
        <w:t xml:space="preserve">Eine kurze Checkliste vor dem Abschluss eines Binaural-Masters:</w:t>
      </w:r>
    </w:p>
    <w:p>
      <w:pPr>
        <w:spacing w:after="140"/>
      </w:pPr>
      <w:r>
        <w:rPr>
          <w:rFonts w:ascii="Helvetica Neue" w:hAnsi="Helvetica Neue" w:cs="Helvetica Neue"/>
          <w:sz w:val="22"/>
          <w:sz-cs w:val="22"/>
        </w:rPr>
        <w:t xml:space="preserve">- Liest sich die Front/Back-Achse klar? Ein Klang vorne sollte nicht hinten erscheinen</w:t>
      </w:r>
    </w:p>
    <w:p>
      <w:pPr>
        <w:spacing w:after="140"/>
      </w:pPr>
      <w:r>
        <w:rPr>
          <w:rFonts w:ascii="Helvetica Neue" w:hAnsi="Helvetica Neue" w:cs="Helvetica Neue"/>
          <w:sz w:val="22"/>
          <w:sz-cs w:val="22"/>
        </w:rPr>
        <w:t xml:space="preserve">- Erscheinen Klänge ober- oder unterhalb des Horizonts korrekt, oder kollabieren sie in die horizontale Ebene?</w:t>
      </w:r>
    </w:p>
    <w:p>
      <w:pPr>
        <w:spacing w:after="140"/>
      </w:pPr>
      <w:r>
        <w:rPr>
          <w:rFonts w:ascii="Helvetica Neue" w:hAnsi="Helvetica Neue" w:cs="Helvetica Neue"/>
          <w:sz w:val="22"/>
          <w:sz-cs w:val="22"/>
        </w:rPr>
        <w:t xml:space="preserve">- Gibt es Quellen, die hartnäckig im Kopf verbleiben?</w:t>
      </w:r>
    </w:p>
    <w:p>
      <w:pPr>
        <w:spacing w:after="140"/>
      </w:pPr>
      <w:r>
        <w:rPr>
          <w:rFonts w:ascii="Helvetica Neue" w:hAnsi="Helvetica Neue" w:cs="Helvetica Neue"/>
          <w:sz w:val="22"/>
          <w:sz-cs w:val="22"/>
        </w:rPr>
        <w:t xml:space="preserve">- Hält der Mix auf Consumer-Ohrhörern stand (nicht nur auf Studio-Kopfhörern)?</w:t>
      </w:r>
    </w:p>
    <w:p>
      <w:pPr>
        <w:spacing w:after="140"/>
      </w:pPr>
      <w:r>
        <w:rPr>
          <w:rFonts w:ascii="Helvetica Neue" w:hAnsi="Helvetica Neue" w:cs="Helvetica Neue"/>
          <w:sz w:val="22"/>
          <w:sz-cs w:val="22"/>
        </w:rPr>
        <w:t xml:space="preserve">- Gibt es harsche Hochfrequenzfärbung durch die HRTF? (Ein sanftes High-Shelf-Cut bei 8–10 kHz hilft manchmal, ohne räumliche Hinweise zu beschädigen)</w:t>
      </w:r>
    </w:p>
    <w:p>
      <w:pPr>
        <w:spacing w:after="140"/>
      </w:pPr>
      <w:r>
        <w:rPr>
          <w:rFonts w:ascii="Helvetica Neue" w:hAnsi="Helvetica Neue" w:cs="Helvetica Neue"/>
          <w:sz w:val="22"/>
          <w:sz-cs w:val="22"/>
        </w:rPr>
        <w:t xml:space="preserve">- Ergibt das Stück noch Sinn, wenn Hörer:innen den Kopf bewegen? (Statische Binaural-Mixes tracken keine Kopfbewegung; dynamisches Binaural mit Head-Tracking-Daten schon — relevant für VR und Installationskontexte)</w:t>
      </w:r>
    </w:p>
    <w:p>
      <w:pPr>
        <w:spacing w:after="220"/>
      </w:pPr>
      <w:r>
        <w:rPr>
          <w:rFonts w:ascii="Helvetica Neue" w:hAnsi="Helvetica Neue" w:cs="Helvetica Neue"/>
          <w:sz w:val="28"/>
          <w:sz-cs w:val="28"/>
          <w:b/>
        </w:rPr>
        <w:t xml:space="preserve">Werkzeuge</w:t>
      </w:r>
    </w:p>
    <w:p>
      <w:pPr>
        <w:spacing w:after="140"/>
      </w:pPr>
      <w:r>
        <w:rPr>
          <w:rFonts w:ascii="Helvetica Neue" w:hAnsi="Helvetica Neue" w:cs="Helvetica Neue"/>
          <w:sz w:val="22"/>
          <w:sz-cs w:val="22"/>
        </w:rPr>
        <w:t xml:space="preserve">Die folgenden Plugins und Umgebungen unterstützen Ambisonics-zu-Binaural-Rendering:</w:t>
      </w:r>
    </w:p>
    <w:p>
      <w:pPr>
        <w:spacing w:after="100"/>
      </w:pPr>
      <w:r>
        <w:rPr>
          <w:rFonts w:ascii="Helvetica Neue" w:hAnsi="Helvetica Neue" w:cs="Helvetica Neue"/>
          <w:sz w:val="21"/>
          <w:sz-cs w:val="21"/>
          <w:b/>
        </w:rPr>
        <w:t xml:space="preserve">Tool | Typ | Hinweise</w:t>
      </w:r>
    </w:p>
    <w:p>
      <w:pPr>
        <w:spacing w:after="100"/>
      </w:pPr>
      <w:r>
        <w:rPr>
          <w:rFonts w:ascii="Helvetica Neue" w:hAnsi="Helvetica Neue" w:cs="Helvetica Neue"/>
          <w:sz w:val="20"/>
          <w:sz-cs w:val="20"/>
        </w:rPr>
        <w:t xml:space="preserve">IEM BinauralDecoder | Kostenlos VST/AU | Mehrere HRTF-Datensätze, unterstützt HOA</w:t>
      </w:r>
    </w:p>
    <w:p>
      <w:pPr>
        <w:spacing w:after="100"/>
      </w:pPr>
      <w:r>
        <w:rPr>
          <w:rFonts w:ascii="Helvetica Neue" w:hAnsi="Helvetica Neue" w:cs="Helvetica Neue"/>
          <w:sz w:val="20"/>
          <w:sz-cs w:val="20"/>
        </w:rPr>
        <w:t xml:space="preserve">SPARTA Binaural Panner | Kostenlos VST/AU | Flexibel, unterstützt eigene HRTFs</w:t>
      </w:r>
    </w:p>
    <w:p>
      <w:pPr>
        <w:spacing w:after="100"/>
      </w:pPr>
      <w:r>
        <w:rPr>
          <w:rFonts w:ascii="Helvetica Neue" w:hAnsi="Helvetica Neue" w:cs="Helvetica Neue"/>
          <w:sz w:val="20"/>
          <w:sz-cs w:val="20"/>
        </w:rPr>
        <w:t xml:space="preserve">dearVR Monitor | Kommerziell | Kopfhörer-Kompensation, mehrere HRTFs</w:t>
      </w:r>
    </w:p>
    <w:p>
      <w:pPr>
        <w:spacing w:after="100"/>
      </w:pPr>
      <w:r>
        <w:rPr>
          <w:rFonts w:ascii="Helvetica Neue" w:hAnsi="Helvetica Neue" w:cs="Helvetica Neue"/>
          <w:sz w:val="20"/>
          <w:sz-cs w:val="20"/>
        </w:rPr>
        <w:t xml:space="preserve">Envelopment | Kostenlos Max/MSP | Integration in Ambisonics-Workflows</w:t>
      </w:r>
    </w:p>
    <w:p>
      <w:pPr>
        <w:spacing w:after="100"/>
      </w:pPr>
      <w:r>
        <w:rPr>
          <w:rFonts w:ascii="Helvetica Neue" w:hAnsi="Helvetica Neue" w:cs="Helvetica Neue"/>
          <w:sz w:val="20"/>
          <w:sz-cs w:val="20"/>
        </w:rPr>
        <w:t xml:space="preserve">Apple Spatial Audio | Plattform | Personalisierte HRTF via AirPods Pro</w:t>
      </w:r>
    </w:p>
    <w:p>
      <w:pPr>
        <w:spacing w:after="100"/>
      </w:pPr>
      <w:r>
        <w:rPr>
          <w:rFonts w:ascii="Helvetica Neue" w:hAnsi="Helvetica Neue" w:cs="Helvetica Neue"/>
          <w:sz w:val="20"/>
          <w:sz-cs w:val="20"/>
        </w:rPr>
        <w:t xml:space="preserve">Headphone:X (2BSuccess) | Kommerziell | Fokus auf Externalisation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Die ICST Ambisonics Plugins enthalten keinen eigenen Binaural-Decoder, lassen sich aber sauber mit IEM- und SPARTA-Tools in derselben DAW-Session integrieren.</w:t>
      </w:r>
    </w:p>
    <w:p>
      <w:pPr>
        <w:spacing w:after="220"/>
      </w:pPr>
      <w:r>
        <w:rPr>
          <w:rFonts w:ascii="Helvetica Neue" w:hAnsi="Helvetica Neue" w:cs="Helvetica Neue"/>
          <w:sz w:val="28"/>
          <w:sz-cs w:val="28"/>
          <w:b/>
        </w:rPr>
        <w:t xml:space="preserve">Lieferformate</w:t>
      </w:r>
    </w:p>
    <w:p>
      <w:pPr>
        <w:spacing w:after="140"/>
      </w:pPr>
      <w:r>
        <w:rPr>
          <w:rFonts w:ascii="Helvetica Neue" w:hAnsi="Helvetica Neue" w:cs="Helvetica Neue"/>
          <w:sz w:val="22"/>
          <w:sz-cs w:val="22"/>
        </w:rPr>
        <w:t xml:space="preserve">Bei der Lieferung einer Komposition mit Binaural-Version ist folgendes Standard:</w:t>
      </w:r>
    </w:p>
    <w:p>
      <w:pPr>
        <w:spacing w:after="140"/>
      </w:pPr>
      <w:r>
        <w:rPr>
          <w:rFonts w:ascii="Helvetica Neue" w:hAnsi="Helvetica Neue" w:cs="Helvetica Neue"/>
          <w:sz w:val="22"/>
          <w:sz-cs w:val="22"/>
        </w:rPr>
        <w:t xml:space="preserve">- B-Format-Master (z.B. AmbiX, 4–16 Kanäle je nach Ordnung): das Archivformat, kann in jedes Wiedergabeformat dekodiert werden</w:t>
      </w:r>
    </w:p>
    <w:p>
      <w:pPr>
        <w:spacing w:after="140"/>
      </w:pPr>
      <w:r>
        <w:rPr>
          <w:rFonts w:ascii="Helvetica Neue" w:hAnsi="Helvetica Neue" w:cs="Helvetica Neue"/>
          <w:sz w:val="22"/>
          <w:sz-cs w:val="22"/>
        </w:rPr>
        <w:t xml:space="preserve">- Binaural-Stereo-WAV: ein fertig gerendertes Stereofile für Streaming und Dokumentation; klar beschriften mit verwendeter HRTF und ob Head-Tracking unterstützt wird</w:t>
      </w:r>
    </w:p>
    <w:p>
      <w:pPr>
        <w:spacing w:after="140"/>
      </w:pPr>
      <w:r>
        <w:rPr>
          <w:rFonts w:ascii="Helvetica Neue" w:hAnsi="Helvetica Neue" w:cs="Helvetica Neue"/>
          <w:sz w:val="22"/>
          <w:sz-cs w:val="22"/>
        </w:rPr>
        <w:t xml:space="preserve">- Mehrkanal-Lautsprecherstems: für Festival-Lieferung (typischerweise 8, 16 oder 24 Kanäle in der vereinbarten Kanalreihenfolge)</w:t>
      </w:r>
    </w:p>
    <w:p>
      <w:pPr>
        <w:spacing w:after="140"/>
      </w:pPr>
      <w:r>
        <w:rPr>
          <w:rFonts w:ascii="Helvetica Neue" w:hAnsi="Helvetica Neue" w:cs="Helvetica Neue"/>
          <w:sz w:val="22"/>
          <w:sz-cs w:val="22"/>
        </w:rPr>
        <w:t xml:space="preserve">Die Lieferung aller drei Formate stellt sicher, dass das Werk langfristig in möglichst vielen Kontexten erfahren werden kann.</w:t>
      </w:r>
    </w:p>
    <w:p>
      <w:r>
        <w:br w:type="page"/>
      </w:r>
    </w:p>
    <w:p>
      <w:pPr>
        <w:spacing w:after="260"/>
      </w:pPr>
      <w:r>
        <w:rPr>
          <w:rFonts w:ascii="Helvetica Neue" w:hAnsi="Helvetica Neue" w:cs="Helvetica Neue"/>
          <w:sz w:val="36"/>
          <w:sz-cs w:val="36"/>
          <w:b/>
        </w:rPr>
        <w:t xml:space="preserve">Formate, Stems und Archivierung</w:t>
      </w:r>
    </w:p>
    <w:p>
      <w:pPr>
        <w:spacing w:after="140"/>
      </w:pPr>
      <w:r>
        <w:rPr>
          <w:rFonts w:ascii="Helvetica Neue" w:hAnsi="Helvetica Neue" w:cs="Helvetica Neue"/>
          <w:sz w:val="22"/>
          <w:sz-cs w:val="22"/>
        </w:rPr>
        <w:t xml:space="preserve">Das Abschliessen einer Ambisonics-Komposition stellt sofort eine praktische Frage: Was liefert man tatsächlich, und an wen? Die Antwort hängt vom Kontext ab — Festival-Aufführung, Label-Veröffentlichung, Streaming-Plattform oder Langzeitarchiv — und jeder Kontext erfordert ein anderes Format oder eine Kombination. Das von Beginn an richtig zu machen vermeidet aufwändige Re-Exporte und stellt sicher, dass das Werk auch in Zukunft zugänglich und dekodierbar bleibt.</w:t>
      </w:r>
    </w:p>
    <w:p>
      <w:pPr>
        <w:spacing w:after="140"/>
      </w:pPr>
      <w:r>
        <w:rPr>
          <w:rFonts w:ascii="Helvetica Neue" w:hAnsi="Helvetica Neue" w:cs="Helvetica Neue"/>
          <w:sz w:val="22"/>
          <w:sz-cs w:val="22"/>
        </w:rPr>
        <w:t xml:space="preserve">Diese Seite konzentriert sich bewusst auf den ICST- bzw. B-Format-zentrierten Workflow und die häufigsten daraus abgeleiteten Lieferwege. Themen wie ADM/BWAV, MPEG-H, plattformspezifische Streaming-Pipelines oder die Integration in Game-Engines werden hier nur angerissen oder auf externe Ressourcen ausgelagert. Wer ein wirkliches „All-formats“-Howto für Broadcast, Streaming, VR und interaktive Medien sucht, muss ergänzend recherchieren.</w:t>
      </w:r>
    </w:p>
    <w:p>
      <w:pPr>
        <w:spacing w:after="180"/>
      </w:pPr>
      <w:r>
        <w:rPr>
          <w:rFonts w:ascii="Helvetica Neue" w:hAnsi="Helvetica Neue" w:cs="Helvetica Neue"/>
          <w:sz w:val="24"/>
          <w:sz-cs w:val="24"/>
          <w:b/>
        </w:rPr>
        <w:t xml:space="preserve">Externe Einstiege</w:t>
      </w:r>
    </w:p>
    <w:p>
      <w:pPr>
        <w:spacing w:after="140"/>
      </w:pPr>
      <w:r>
        <w:rPr>
          <w:rFonts w:ascii="Helvetica Neue" w:hAnsi="Helvetica Neue" w:cs="Helvetica Neue"/>
          <w:sz w:val="22"/>
          <w:sz-cs w:val="22"/>
        </w:rPr>
        <w:t xml:space="preserve">- Ambisonics zu ADM / Atmos-Delivery: Von der Ambisonics-Szene zum Atmos Bed – Methodik und Werkzeuge</w:t>
      </w:r>
    </w:p>
    <w:p>
      <w:pPr>
        <w:spacing w:after="140"/>
      </w:pPr>
      <w:r>
        <w:rPr>
          <w:rFonts w:ascii="Helvetica Neue" w:hAnsi="Helvetica Neue" w:cs="Helvetica Neue"/>
          <w:sz w:val="22"/>
          <w:sz-cs w:val="22"/>
        </w:rPr>
        <w:t xml:space="preserve">- ADM / BWAV / ADM in BW64: EBU ADM Guidelines und ITU-R BS.2076 Audio Definition Model</w:t>
      </w:r>
    </w:p>
    <w:p>
      <w:pPr>
        <w:spacing w:after="140"/>
      </w:pPr>
      <w:r>
        <w:rPr>
          <w:rFonts w:ascii="Helvetica Neue" w:hAnsi="Helvetica Neue" w:cs="Helvetica Neue"/>
          <w:sz w:val="22"/>
          <w:sz-cs w:val="22"/>
        </w:rPr>
        <w:t xml:space="preserve">- MPEG-H Audio: Fraunhofer IIS – MPEG-H Überblick</w:t>
      </w:r>
    </w:p>
    <w:p>
      <w:pPr>
        <w:spacing w:after="140"/>
      </w:pPr>
      <w:r>
        <w:rPr>
          <w:rFonts w:ascii="Helvetica Neue" w:hAnsi="Helvetica Neue" w:cs="Helvetica Neue"/>
          <w:sz w:val="22"/>
          <w:sz-cs w:val="22"/>
        </w:rPr>
        <w:t xml:space="preserve">- Unity / Ambisonics: Unity Manual – Ambisonic Audio</w:t>
      </w:r>
    </w:p>
    <w:p>
      <w:pPr>
        <w:spacing w:after="140"/>
      </w:pPr>
      <w:r>
        <w:rPr>
          <w:rFonts w:ascii="Helvetica Neue" w:hAnsi="Helvetica Neue" w:cs="Helvetica Neue"/>
          <w:sz w:val="22"/>
          <w:sz-cs w:val="22"/>
        </w:rPr>
        <w:t xml:space="preserve">- Unreal Engine / Ambisonics: Epic-Dokumentation – Ambisonics</w:t>
      </w:r>
    </w:p>
    <w:p>
      <w:pPr>
        <w:spacing w:after="220"/>
      </w:pPr>
      <w:r>
        <w:rPr>
          <w:rFonts w:ascii="Helvetica Neue" w:hAnsi="Helvetica Neue" w:cs="Helvetica Neue"/>
          <w:sz w:val="28"/>
          <w:sz-cs w:val="28"/>
          <w:b/>
        </w:rPr>
        <w:t xml:space="preserve">Das B-Format-Master: Der archivalische Kern</w:t>
      </w:r>
    </w:p>
    <w:p>
      <w:pPr>
        <w:spacing w:after="140"/>
      </w:pPr>
      <w:r>
        <w:rPr>
          <w:rFonts w:ascii="Helvetica Neue" w:hAnsi="Helvetica Neue" w:cs="Helvetica Neue"/>
          <w:sz w:val="22"/>
          <w:sz-cs w:val="22"/>
        </w:rPr>
        <w:t xml:space="preserve">Die wichtigste Datei, die erhalten werden muss, ist das B-Format-Master — das enkodierte Ambisonics-Signal vor jeder Dekodierung oder jedem Downmix. Dies ist die formatunabhängige Archivversion, aus der jedes zukünftige Wiedergabeformat abgeleitet werden kann: Lautsprecherarrays beliebiger Geometrie, Binaural-Stereo, Stereo-Downmix oder Formate, die noch nicht erfunden wurden.</w:t>
      </w:r>
    </w:p>
    <w:p>
      <w:pPr>
        <w:spacing w:after="180"/>
      </w:pPr>
      <w:r>
        <w:rPr>
          <w:rFonts w:ascii="Helvetica Neue" w:hAnsi="Helvetica Neue" w:cs="Helvetica Neue"/>
          <w:sz w:val="24"/>
          <w:sz-cs w:val="24"/>
          <w:b/>
        </w:rPr>
        <w:t xml:space="preserve">AmbiX vs. FuMa</w:t>
      </w:r>
    </w:p>
    <w:p>
      <w:pPr>
        <w:spacing w:after="140"/>
      </w:pPr>
      <w:r>
        <w:rPr>
          <w:rFonts w:ascii="Helvetica Neue" w:hAnsi="Helvetica Neue" w:cs="Helvetica Neue"/>
          <w:sz w:val="22"/>
          <w:sz-cs w:val="22"/>
        </w:rPr>
        <w:t xml:space="preserve">Zwei Konventionen existieren für die Speicherung von B-Format-Signalen in Audiodateien:</w:t>
      </w:r>
    </w:p>
    <w:p>
      <w:pPr>
        <w:spacing w:after="100"/>
      </w:pPr>
      <w:r>
        <w:rPr>
          <w:rFonts w:ascii="Helvetica Neue" w:hAnsi="Helvetica Neue" w:cs="Helvetica Neue"/>
          <w:sz w:val="21"/>
          <w:sz-cs w:val="21"/>
          <w:b/>
        </w:rPr>
        <w:t xml:space="preserve">Konvention | Kanalreihenfolge | Normalisierung | Status</w:t>
      </w:r>
    </w:p>
    <w:p>
      <w:pPr>
        <w:spacing w:after="100"/>
      </w:pPr>
      <w:r>
        <w:rPr>
          <w:rFonts w:ascii="Helvetica Neue" w:hAnsi="Helvetica Neue" w:cs="Helvetica Neue"/>
          <w:sz w:val="20"/>
          <w:sz-cs w:val="20"/>
        </w:rPr>
        <w:t xml:space="preserve">AmbiX | ACN (W, Y, Z, X, …) | SN3D | Aktueller Standard für HOA-Austausch und Archivierung; verwendet von IEM, SPARTA, YouTube 360 und vielen Ambisonics-Toolchains</w:t>
      </w:r>
    </w:p>
    <w:p>
      <w:pPr>
        <w:spacing w:after="100"/>
      </w:pPr>
      <w:r>
        <w:rPr>
          <w:rFonts w:ascii="Helvetica Neue" w:hAnsi="Helvetica Neue" w:cs="Helvetica Neue"/>
          <w:sz w:val="20"/>
          <w:sz-cs w:val="20"/>
        </w:rPr>
        <w:t xml:space="preserve">FuMa | W, X, Y, Z, … | MaxN | Legacy; verwendet in älteren Cycling ‘74- und SuperCollider-Tools</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Immer in AmbiX archivieren. FuMa-Unterstützung nimmt ab und viele moderne Tools erkennen es nicht mehr. Wenn Material in FuMa vorliegt, vor der Archivierung mit dem IEM MultichannelConverter oder dem ambix_converter-Dienstprogramm in AmbiX konvertieren.</w:t>
      </w:r>
    </w:p>
    <w:p>
      <w:pPr>
        <w:spacing w:after="180"/>
      </w:pPr>
      <w:r>
        <w:rPr>
          <w:rFonts w:ascii="Helvetica Neue" w:hAnsi="Helvetica Neue" w:cs="Helvetica Neue"/>
          <w:sz w:val="24"/>
          <w:sz-cs w:val="24"/>
          <w:b/>
        </w:rPr>
        <w:t xml:space="preserve">HOA-Ordnung und Kanalanzahl</w:t>
      </w:r>
    </w:p>
    <w:p>
      <w:pPr>
        <w:spacing w:after="140"/>
      </w:pPr>
      <w:r>
        <w:rPr>
          <w:rFonts w:ascii="Helvetica Neue" w:hAnsi="Helvetica Neue" w:cs="Helvetica Neue"/>
          <w:sz w:val="22"/>
          <w:sz-cs w:val="22"/>
        </w:rPr>
        <w:t xml:space="preserve">Die Kanalanzahl in einer B-Format-Datei hängt von der Ambisonics-Ordnung ab:</w:t>
      </w:r>
    </w:p>
    <w:p>
      <w:pPr>
        <w:spacing w:after="100"/>
      </w:pPr>
      <w:r>
        <w:rPr>
          <w:rFonts w:ascii="Helvetica Neue" w:hAnsi="Helvetica Neue" w:cs="Helvetica Neue"/>
          <w:sz w:val="21"/>
          <w:sz-cs w:val="21"/>
          <w:b/>
        </w:rPr>
        <w:t xml:space="preserve">Ordnung | Kanäle (3D) | Kanäle (2D)</w:t>
      </w:r>
    </w:p>
    <w:p>
      <w:pPr>
        <w:spacing w:after="100"/>
      </w:pPr>
      <w:r>
        <w:rPr>
          <w:rFonts w:ascii="Helvetica Neue" w:hAnsi="Helvetica Neue" w:cs="Helvetica Neue"/>
          <w:sz w:val="20"/>
          <w:sz-cs w:val="20"/>
        </w:rPr>
        <w:t xml:space="preserve">1. (FOA) | 4 | 3</w:t>
      </w:r>
    </w:p>
    <w:p>
      <w:pPr>
        <w:spacing w:after="100"/>
      </w:pPr>
      <w:r>
        <w:rPr>
          <w:rFonts w:ascii="Helvetica Neue" w:hAnsi="Helvetica Neue" w:cs="Helvetica Neue"/>
          <w:sz w:val="20"/>
          <w:sz-cs w:val="20"/>
        </w:rPr>
        <w:t xml:space="preserve">2. | 9 | 5</w:t>
      </w:r>
    </w:p>
    <w:p>
      <w:pPr>
        <w:spacing w:after="100"/>
      </w:pPr>
      <w:r>
        <w:rPr>
          <w:rFonts w:ascii="Helvetica Neue" w:hAnsi="Helvetica Neue" w:cs="Helvetica Neue"/>
          <w:sz w:val="20"/>
          <w:sz-cs w:val="20"/>
        </w:rPr>
        <w:t xml:space="preserve">3. | 16 | 7</w:t>
      </w:r>
    </w:p>
    <w:p>
      <w:pPr>
        <w:spacing w:after="100"/>
      </w:pPr>
      <w:r>
        <w:rPr>
          <w:rFonts w:ascii="Helvetica Neue" w:hAnsi="Helvetica Neue" w:cs="Helvetica Neue"/>
          <w:sz w:val="20"/>
          <w:sz-cs w:val="20"/>
        </w:rPr>
        <w:t xml:space="preserve">5. | 36 | 11</w:t>
      </w:r>
    </w:p>
    <w:p>
      <w:pPr>
        <w:spacing w:after="100"/>
      </w:pPr>
      <w:r>
        <w:rPr>
          <w:rFonts w:ascii="Helvetica Neue" w:hAnsi="Helvetica Neue" w:cs="Helvetica Neue"/>
          <w:sz w:val="20"/>
          <w:sz-cs w:val="20"/>
        </w:rPr>
        <w:t xml:space="preserve">7. | 64 | 15</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In der höchsten während der Produktion verwendeten Ordnung archivieren. Das Herunterrechnen auf eine niedrigere Ordnung verliert räumliche Auflösung dauerhaft; das Hochrechnen fügt keine Information hinzu. Wurde das Stück in 3. Ordnung produziert, werden 16 Kanäle archiviert — keine Reduktion auf 4 Kanäle aus Speicherbequemlichkeit.</w:t>
      </w:r>
    </w:p>
    <w:p>
      <w:pPr>
        <w:spacing w:after="180"/>
      </w:pPr>
      <w:r>
        <w:rPr>
          <w:rFonts w:ascii="Helvetica Neue" w:hAnsi="Helvetica Neue" w:cs="Helvetica Neue"/>
          <w:sz w:val="24"/>
          <w:sz-cs w:val="24"/>
          <w:b/>
        </w:rPr>
        <w:t xml:space="preserve">Dateiformat und technische Spezifikationen</w:t>
      </w:r>
    </w:p>
    <w:p>
      <w:pPr>
        <w:spacing w:after="140"/>
      </w:pPr>
      <w:r>
        <w:rPr>
          <w:rFonts w:ascii="Helvetica Neue" w:hAnsi="Helvetica Neue" w:cs="Helvetica Neue"/>
          <w:sz w:val="22"/>
          <w:sz-cs w:val="22"/>
        </w:rPr>
        <w:t xml:space="preserve">- Container: WAV (Broadcast WAV / BWF empfohlen für eingebettete Metadaten) oder AIFF</w:t>
      </w:r>
    </w:p>
    <w:p>
      <w:pPr>
        <w:spacing w:after="140"/>
      </w:pPr>
      <w:r>
        <w:rPr>
          <w:rFonts w:ascii="Helvetica Neue" w:hAnsi="Helvetica Neue" w:cs="Helvetica Neue"/>
          <w:sz w:val="22"/>
          <w:sz-cs w:val="22"/>
        </w:rPr>
        <w:t xml:space="preserve">- Bittiefe: mindestens 24-Bit; 32-Bit Float erhält Headroom und verhindert Clipping während der Verarbeitung</w:t>
      </w:r>
    </w:p>
    <w:p>
      <w:pPr>
        <w:spacing w:after="140"/>
      </w:pPr>
      <w:r>
        <w:rPr>
          <w:rFonts w:ascii="Helvetica Neue" w:hAnsi="Helvetica Neue" w:cs="Helvetica Neue"/>
          <w:sz w:val="22"/>
          <w:sz-cs w:val="22"/>
        </w:rPr>
        <w:t xml:space="preserve">- Samplerate: 48 kHz (Broadcast-/Filmstandard) oder 96 kHz (High-Resolution Audio); 44,1 kHz für Spatial-Audio-Master vermeiden</w:t>
      </w:r>
    </w:p>
    <w:p>
      <w:pPr>
        <w:spacing w:after="140"/>
      </w:pPr>
      <w:r>
        <w:rPr>
          <w:rFonts w:ascii="Helvetica Neue" w:hAnsi="Helvetica Neue" w:cs="Helvetica Neue"/>
          <w:sz w:val="22"/>
          <w:sz-cs w:val="22"/>
        </w:rPr>
        <w:t xml:space="preserve">- Metadaten: AmbiX-Kanalreihenfolge-Tag wo möglich in die Datei-Metadaten einbetten; README oder Sidecar-Textdatei mit Konvention, Ordnung und Normalisierung beilegen</w:t>
      </w:r>
    </w:p>
    <w:p>
      <w:pPr>
        <w:spacing w:after="220"/>
      </w:pPr>
      <w:r>
        <w:rPr>
          <w:rFonts w:ascii="Helvetica Neue" w:hAnsi="Helvetica Neue" w:cs="Helvetica Neue"/>
          <w:sz w:val="28"/>
          <w:sz-cs w:val="28"/>
          <w:b/>
        </w:rPr>
        <w:t xml:space="preserve">Stems</w:t>
      </w:r>
    </w:p>
    <w:p>
      <w:pPr>
        <w:spacing w:after="140"/>
      </w:pPr>
      <w:r>
        <w:rPr>
          <w:rFonts w:ascii="Helvetica Neue" w:hAnsi="Helvetica Neue" w:cs="Helvetica Neue"/>
          <w:sz w:val="22"/>
          <w:sz-cs w:val="22"/>
        </w:rPr>
        <w:t xml:space="preserve">Ein vollständiges Stem-Paket dokumentiert die kompositorischen Schichten und ermöglicht zukünftigen Remix, Respatialisation für andere Aufführungsorte oder archivalische Rekonstruktion. Eine typische Ambisonics-Stem-Struktur umfasst:</w:t>
      </w:r>
    </w:p>
    <w:p>
      <w:pPr>
        <w:spacing w:after="140"/>
      </w:pPr>
      <w:r>
        <w:rPr>
          <w:rFonts w:ascii="Helvetica Neue" w:hAnsi="Helvetica Neue" w:cs="Helvetica Neue"/>
          <w:sz w:val="22"/>
          <w:sz-cs w:val="22"/>
        </w:rPr>
        <w:t xml:space="preserve">Quell-Stems (vor der Spatialisation):</w:t>
      </w:r>
    </w:p>
    <w:p>
      <w:pPr>
        <w:spacing w:after="140"/>
      </w:pPr>
      <w:r>
        <w:rPr>
          <w:rFonts w:ascii="Helvetica Neue" w:hAnsi="Helvetica Neue" w:cs="Helvetica Neue"/>
          <w:sz w:val="22"/>
          <w:sz-cs w:val="22"/>
        </w:rPr>
        <w:t xml:space="preserve">- Einzelne trockene oder leicht bearbeitete Mono-/Stereo-Quellen, nach Instrument oder Schicht beschriftet</w:t>
      </w:r>
    </w:p>
    <w:p>
      <w:pPr>
        <w:spacing w:after="140"/>
      </w:pPr>
      <w:r>
        <w:rPr>
          <w:rFonts w:ascii="Helvetica Neue" w:hAnsi="Helvetica Neue" w:cs="Helvetica Neue"/>
          <w:sz w:val="22"/>
          <w:sz-cs w:val="22"/>
        </w:rPr>
        <w:t xml:space="preserve">- Nützlich für Respatialisation, wenn der Zielort erheblich vom Produktionskontext abweicht</w:t>
      </w:r>
    </w:p>
    <w:p>
      <w:pPr>
        <w:spacing w:after="140"/>
      </w:pPr>
      <w:r>
        <w:rPr>
          <w:rFonts w:ascii="Helvetica Neue" w:hAnsi="Helvetica Neue" w:cs="Helvetica Neue"/>
          <w:sz w:val="22"/>
          <w:sz-cs w:val="22"/>
        </w:rPr>
        <w:t xml:space="preserve">Spatial-Bus-Stem:</w:t>
      </w:r>
    </w:p>
    <w:p>
      <w:pPr>
        <w:spacing w:after="140"/>
      </w:pPr>
      <w:r>
        <w:rPr>
          <w:rFonts w:ascii="Helvetica Neue" w:hAnsi="Helvetica Neue" w:cs="Helvetica Neue"/>
          <w:sz w:val="22"/>
          <w:sz-cs w:val="22"/>
        </w:rPr>
        <w:t xml:space="preserve">- Der enkodierte B-Format-Mix aller spatialisierter Quellen, ohne Master-Processing (kein Limiting, keine Bus-EQ)</w:t>
      </w:r>
    </w:p>
    <w:p>
      <w:pPr>
        <w:spacing w:after="140"/>
      </w:pPr>
      <w:r>
        <w:rPr>
          <w:rFonts w:ascii="Helvetica Neue" w:hAnsi="Helvetica Neue" w:cs="Helvetica Neue"/>
          <w:sz w:val="22"/>
          <w:sz-cs w:val="22"/>
        </w:rPr>
        <w:t xml:space="preserve">- Dies ist das primäre kreative Dokument der während der Produktion getroffenen Raumgesten-Entscheidungen</w:t>
      </w:r>
    </w:p>
    <w:p>
      <w:pPr>
        <w:spacing w:after="140"/>
      </w:pPr>
      <w:r>
        <w:rPr>
          <w:rFonts w:ascii="Helvetica Neue" w:hAnsi="Helvetica Neue" w:cs="Helvetica Neue"/>
          <w:sz w:val="22"/>
          <w:sz-cs w:val="22"/>
        </w:rPr>
        <w:t xml:space="preserve">Master-B-Format-Stem:</w:t>
      </w:r>
    </w:p>
    <w:p>
      <w:pPr>
        <w:spacing w:after="140"/>
      </w:pPr>
      <w:r>
        <w:rPr>
          <w:rFonts w:ascii="Helvetica Neue" w:hAnsi="Helvetica Neue" w:cs="Helvetica Neue"/>
          <w:sz w:val="22"/>
          <w:sz-cs w:val="22"/>
        </w:rPr>
        <w:t xml:space="preserve">- Der endgültige B-Format-Output mit allem angewendeten Master-Processing</w:t>
      </w:r>
    </w:p>
    <w:p>
      <w:pPr>
        <w:spacing w:after="140"/>
      </w:pPr>
      <w:r>
        <w:rPr>
          <w:rFonts w:ascii="Helvetica Neue" w:hAnsi="Helvetica Neue" w:cs="Helvetica Neue"/>
          <w:sz w:val="22"/>
          <w:sz-cs w:val="22"/>
        </w:rPr>
        <w:t xml:space="preserve">- Die Datei, die an einen Decoder gesendet wird oder als Basis aller Formatableitungen dient</w:t>
      </w:r>
    </w:p>
    <w:p>
      <w:pPr>
        <w:spacing w:after="140"/>
      </w:pPr>
      <w:r>
        <w:rPr>
          <w:rFonts w:ascii="Helvetica Neue" w:hAnsi="Helvetica Neue" w:cs="Helvetica Neue"/>
          <w:sz w:val="22"/>
          <w:sz-cs w:val="22"/>
        </w:rPr>
        <w:t xml:space="preserve">Abgeleitete Liefer-Stems:</w:t>
      </w:r>
    </w:p>
    <w:p>
      <w:pPr>
        <w:spacing w:after="140"/>
      </w:pPr>
      <w:r>
        <w:rPr>
          <w:rFonts w:ascii="Helvetica Neue" w:hAnsi="Helvetica Neue" w:cs="Helvetica Neue"/>
          <w:sz w:val="22"/>
          <w:sz-cs w:val="22"/>
        </w:rPr>
        <w:t xml:space="preserve">- Binaural-Stereo (mit dokumentierter HRTF)</w:t>
      </w:r>
    </w:p>
    <w:p>
      <w:pPr>
        <w:spacing w:after="140"/>
      </w:pPr>
      <w:r>
        <w:rPr>
          <w:rFonts w:ascii="Helvetica Neue" w:hAnsi="Helvetica Neue" w:cs="Helvetica Neue"/>
          <w:sz w:val="22"/>
          <w:sz-cs w:val="22"/>
        </w:rPr>
        <w:t xml:space="preserve">- Mehrkanal-Lautsprecher-Renders (siehe unten)</w:t>
      </w:r>
    </w:p>
    <w:p>
      <w:pPr>
        <w:spacing w:after="140"/>
      </w:pPr>
      <w:r>
        <w:rPr>
          <w:rFonts w:ascii="Helvetica Neue" w:hAnsi="Helvetica Neue" w:cs="Helvetica Neue"/>
          <w:sz w:val="22"/>
          <w:sz-cs w:val="22"/>
        </w:rPr>
        <w:t xml:space="preserve">- Stereo-Downmix</w:t>
      </w:r>
    </w:p>
    <w:p>
      <w:pPr>
        <w:spacing w:after="140"/>
      </w:pPr>
      <w:r>
        <w:rPr>
          <w:rFonts w:ascii="Helvetica Neue" w:hAnsi="Helvetica Neue" w:cs="Helvetica Neue"/>
          <w:sz w:val="22"/>
          <w:sz-cs w:val="22"/>
        </w:rPr>
        <w:t xml:space="preserve">Nicht alle Kontexte erfordern alle Stems. Wenn der Aufführungsort oder das Studio vor Ort dekodiert, ist das Master-B-Format oft ausreichend. Wenn eine direkt abspielbare Mehrkanal-Datei geliefert werden muss, wird ein vorab dekodierter Render notwendig. Für Label-Lieferung oder institutionelle Archivierung ist der vollständige Stem-Baum gute Praxis.</w:t>
      </w:r>
    </w:p>
    <w:p>
      <w:pPr>
        <w:spacing w:after="220"/>
      </w:pPr>
      <w:r>
        <w:rPr>
          <w:rFonts w:ascii="Helvetica Neue" w:hAnsi="Helvetica Neue" w:cs="Helvetica Neue"/>
          <w:sz w:val="28"/>
          <w:sz-cs w:val="28"/>
          <w:b/>
        </w:rPr>
        <w:t xml:space="preserve">Konzert- und Festival-Lieferung</w:t>
      </w:r>
    </w:p>
    <w:p>
      <w:pPr>
        <w:spacing w:after="140"/>
      </w:pPr>
      <w:r>
        <w:rPr>
          <w:rFonts w:ascii="Helvetica Neue" w:hAnsi="Helvetica Neue" w:cs="Helvetica Neue"/>
          <w:sz w:val="22"/>
          <w:sz-cs w:val="22"/>
        </w:rPr>
        <w:t xml:space="preserve">Festivals und Konzertsäle arbeiten meist in einem von zwei Modi:</w:t>
      </w:r>
    </w:p>
    <w:p>
      <w:pPr>
        <w:spacing w:after="140"/>
      </w:pPr>
      <w:r>
        <w:rPr>
          <w:rFonts w:ascii="Helvetica Neue" w:hAnsi="Helvetica Neue" w:cs="Helvetica Neue"/>
          <w:sz w:val="22"/>
          <w:sz-cs w:val="22"/>
        </w:rPr>
        <w:t xml:space="preserve">- Dekodierung vor Ort: Künstler:in liefert ein B-Format-Master, der Veranstaltungsort dekodiert selbst</w:t>
      </w:r>
    </w:p>
    <w:p>
      <w:pPr>
        <w:spacing w:after="140"/>
      </w:pPr>
      <w:r>
        <w:rPr>
          <w:rFonts w:ascii="Helvetica Neue" w:hAnsi="Helvetica Neue" w:cs="Helvetica Neue"/>
          <w:sz w:val="22"/>
          <w:sz-cs w:val="22"/>
        </w:rPr>
        <w:t xml:space="preserve">- Vorab dekodierte Wiedergabe: Künstler:in liefert einen Mehrkanal-Render passend zum exakten Lautsprecherlayout</w:t>
      </w:r>
    </w:p>
    <w:p>
      <w:pPr>
        <w:spacing w:after="140"/>
      </w:pPr>
      <w:r>
        <w:rPr>
          <w:rFonts w:ascii="Helvetica Neue" w:hAnsi="Helvetica Neue" w:cs="Helvetica Neue"/>
          <w:sz w:val="22"/>
          <w:sz-cs w:val="22"/>
        </w:rPr>
        <w:t xml:space="preserve">In vielen praktischen Festival-Situationen ist die vorab dekodierte Mehrkanal-Datei die sicherere Variante, besonders wenn vor Ort kein verlässlicher HOA-Decoding-Workflow vorhanden ist. Häufige Konfigurationen:</w:t>
      </w:r>
    </w:p>
    <w:p>
      <w:pPr>
        <w:spacing w:after="100"/>
      </w:pPr>
      <w:r>
        <w:rPr>
          <w:rFonts w:ascii="Helvetica Neue" w:hAnsi="Helvetica Neue" w:cs="Helvetica Neue"/>
          <w:sz w:val="21"/>
          <w:sz-cs w:val="21"/>
          <w:b/>
        </w:rPr>
        <w:t xml:space="preserve">Format | Kanalanzahl | Hinweise</w:t>
      </w:r>
    </w:p>
    <w:p>
      <w:pPr>
        <w:spacing w:after="100"/>
      </w:pPr>
      <w:r>
        <w:rPr>
          <w:rFonts w:ascii="Helvetica Neue" w:hAnsi="Helvetica Neue" w:cs="Helvetica Neue"/>
          <w:sz w:val="20"/>
          <w:sz-cs w:val="20"/>
        </w:rPr>
        <w:t xml:space="preserve">Ring 8 | 8 | Häufig in kleineren Venues; vorab aus B-Format dekodieren</w:t>
      </w:r>
    </w:p>
    <w:p>
      <w:pPr>
        <w:spacing w:after="100"/>
      </w:pPr>
      <w:r>
        <w:rPr>
          <w:rFonts w:ascii="Helvetica Neue" w:hAnsi="Helvetica Neue" w:cs="Helvetica Neue"/>
          <w:sz w:val="20"/>
          <w:sz-cs w:val="20"/>
        </w:rPr>
        <w:t xml:space="preserve">Ring 16 | 16 | Mittelgrosse Konzertsäle; typisches ICST-Setup</w:t>
      </w:r>
    </w:p>
    <w:p>
      <w:pPr>
        <w:spacing w:after="100"/>
      </w:pPr>
      <w:r>
        <w:rPr>
          <w:rFonts w:ascii="Helvetica Neue" w:hAnsi="Helvetica Neue" w:cs="Helvetica Neue"/>
          <w:sz w:val="20"/>
          <w:sz-cs w:val="20"/>
        </w:rPr>
        <w:t xml:space="preserve">Ring 24 | 24 | Grossmasstäbliche Festival-Systeme (Acousmonium-Stil)</w:t>
      </w:r>
    </w:p>
    <w:p>
      <w:pPr>
        <w:spacing w:after="100"/>
      </w:pPr>
      <w:r>
        <w:rPr>
          <w:rFonts w:ascii="Helvetica Neue" w:hAnsi="Helvetica Neue" w:cs="Helvetica Neue"/>
          <w:sz w:val="20"/>
          <w:sz-cs w:val="20"/>
        </w:rPr>
        <w:t xml:space="preserve">Dome 24–32 | 24–32 | 3D-Dome mit erhöhten Lautsprechern</w:t>
      </w:r>
    </w:p>
    <w:p>
      <w:pPr>
        <w:spacing w:after="100"/>
      </w:pPr>
      <w:r>
        <w:rPr>
          <w:rFonts w:ascii="Helvetica Neue" w:hAnsi="Helvetica Neue" w:cs="Helvetica Neue"/>
          <w:sz w:val="20"/>
          <w:sz-cs w:val="20"/>
        </w:rPr>
        <w:t xml:space="preserve">Individuell | variabel | Immer die genaue Layout-Datei des Venues anfordern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Workflow: Layout-Datei des Venues anfordern (typischerweise eine .json- oder .txt-Datei mit Azimut/Elevation/Abstand pro Kanal), in den ICST Ambisonics Plugins Decoder oder IEM AllRADecoder laden, offline auf mehrkanal WAV rendern und liefern.</w:t>
      </w:r>
    </w:p>
    <w:p>
      <w:pPr>
        <w:spacing w:after="140"/>
      </w:pPr>
      <w:r>
        <w:rPr>
          <w:rFonts w:ascii="Helvetica Neue" w:hAnsi="Helvetica Neue" w:cs="Helvetica Neue"/>
          <w:sz w:val="22"/>
          <w:sz-cs w:val="22"/>
        </w:rPr>
        <w:t xml:space="preserve">Kanalreihenfolgen-Konventionen: mit dem Venue bestätigen, ob Standard-Interleaved-Kanalreihenfolge oder ein individuelles Mapping verwendet wird. Eine falsch beschriftete Kanalreihenfolge kann im Konzert zu invertierten oder rotierten räumlichen Bildern führen — immer einen technischen Check vor der Uraufführung anfordern.</w:t>
      </w:r>
    </w:p>
    <w:p>
      <w:pPr>
        <w:spacing w:after="140"/>
      </w:pPr>
      <w:r>
        <w:rPr>
          <w:rFonts w:ascii="Helvetica Neue" w:hAnsi="Helvetica Neue" w:cs="Helvetica Neue"/>
          <w:sz w:val="22"/>
          <w:sz-cs w:val="22"/>
        </w:rPr>
        <w:t xml:space="preserve">Dateibenennung: ein klares Benennungsschema verwenden, z.B.:</w:t>
      </w:r>
    </w:p>
    <w:p>
      <w:pPr>
        <w:spacing w:after="220"/>
      </w:pPr>
      <w:r>
        <w:rPr>
          <w:rFonts w:ascii="Helvetica Neue" w:hAnsi="Helvetica Neue" w:cs="Helvetica Neue"/>
          <w:sz w:val="28"/>
          <w:sz-cs w:val="28"/>
          <w:b/>
        </w:rPr>
        <w:t xml:space="preserve">Streaming und Online-Vertrieb</w:t>
      </w:r>
    </w:p>
    <w:p>
      <w:pPr>
        <w:spacing w:after="140"/>
      </w:pPr>
      <w:r>
        <w:rPr>
          <w:rFonts w:ascii="Helvetica Neue" w:hAnsi="Helvetica Neue" w:cs="Helvetica Neue"/>
          <w:sz w:val="22"/>
          <w:sz-cs w:val="22"/>
        </w:rPr>
        <w:t xml:space="preserve">Online-Plattformen behandeln Spatial Audio unterschiedlich:</w:t>
      </w:r>
    </w:p>
    <w:p>
      <w:pPr>
        <w:spacing w:after="100"/>
      </w:pPr>
      <w:r>
        <w:rPr>
          <w:rFonts w:ascii="Helvetica Neue" w:hAnsi="Helvetica Neue" w:cs="Helvetica Neue"/>
          <w:sz w:val="21"/>
          <w:sz-cs w:val="21"/>
          <w:b/>
        </w:rPr>
        <w:t xml:space="preserve">Plattform | Format | Hinweise</w:t>
      </w:r>
    </w:p>
    <w:p>
      <w:pPr>
        <w:spacing w:after="100"/>
      </w:pPr>
      <w:r>
        <w:rPr>
          <w:rFonts w:ascii="Helvetica Neue" w:hAnsi="Helvetica Neue" w:cs="Helvetica Neue"/>
          <w:sz w:val="20"/>
          <w:sz-cs w:val="20"/>
        </w:rPr>
        <w:t xml:space="preserve">YouTube 360 | AmbiX FOA (4ch) oder Spatial-Audio-Metadaten | Erfordert spezifischen Upload-Workflow; YouTube wendet eigene Binaural-Dekodierung an</w:t>
      </w:r>
    </w:p>
    <w:p>
      <w:pPr>
        <w:spacing w:after="100"/>
      </w:pPr>
      <w:r>
        <w:rPr>
          <w:rFonts w:ascii="Helvetica Neue" w:hAnsi="Helvetica Neue" w:cs="Helvetica Neue"/>
          <w:sz w:val="20"/>
          <w:sz-cs w:val="20"/>
        </w:rPr>
        <w:t xml:space="preserve">Apple Music / Spatial Audio | Dolby Atmos ADM/BWF | Erfordert Atmos-Authoring-Tools; Drittanbieter-Encoder können aus HOA konvertieren</w:t>
      </w:r>
    </w:p>
    <w:p>
      <w:pPr>
        <w:spacing w:after="100"/>
      </w:pPr>
      <w:r>
        <w:rPr>
          <w:rFonts w:ascii="Helvetica Neue" w:hAnsi="Helvetica Neue" w:cs="Helvetica Neue"/>
          <w:sz w:val="20"/>
          <w:sz-cs w:val="20"/>
        </w:rPr>
        <w:t xml:space="preserve">Bandcamp / SoundCloud | Nur Stereo | Binaural-Stereo-Master liefern</w:t>
      </w:r>
    </w:p>
    <w:p>
      <w:pPr>
        <w:spacing w:after="100"/>
      </w:pPr>
      <w:r>
        <w:rPr>
          <w:rFonts w:ascii="Helvetica Neue" w:hAnsi="Helvetica Neue" w:cs="Helvetica Neue"/>
          <w:sz w:val="20"/>
          <w:sz-cs w:val="20"/>
        </w:rPr>
        <w:t xml:space="preserve">Streaming (allgemein) | Stereo | –14 LUFS integriert; –1 dBTP True Peak</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Für viele Label- und Streaming-Releases auf Plattformen, die keine immersiven Master direkt annehmen, ist ein Binaural-Stereo-Master das praktische Vertriebsformat. Wo eine Plattform ein immersives Lieferformat wie Dolby Atmos ADM/BWF verlangt, muss dieses plattformspezifische Master separat vorbereitet werden. Die verwendete HRTF dokumentieren und angeben, ob die binaurale Datei ausschliesslich für Kopfhörerwiedergabe bestimmt ist.</w:t>
      </w:r>
    </w:p>
    <w:p>
      <w:pPr>
        <w:spacing w:after="220"/>
      </w:pPr>
      <w:r>
        <w:rPr>
          <w:rFonts w:ascii="Helvetica Neue" w:hAnsi="Helvetica Neue" w:cs="Helvetica Neue"/>
          <w:sz w:val="28"/>
          <w:sz-cs w:val="28"/>
          <w:b/>
        </w:rPr>
        <w:t xml:space="preserve">Label- und Verlags-Lieferung</w:t>
      </w:r>
    </w:p>
    <w:p>
      <w:pPr>
        <w:spacing w:after="140"/>
      </w:pPr>
      <w:r>
        <w:rPr>
          <w:rFonts w:ascii="Helvetica Neue" w:hAnsi="Helvetica Neue" w:cs="Helvetica Neue"/>
          <w:sz w:val="22"/>
          <w:sz-cs w:val="22"/>
        </w:rPr>
        <w:t xml:space="preserve">Bei der Lieferung an ein Label für eine Fixed-Media-Veröffentlichung:</w:t>
      </w:r>
    </w:p>
    <w:p>
      <w:pPr>
        <w:spacing w:after="140"/>
      </w:pPr>
      <w:r>
        <w:rPr>
          <w:rFonts w:ascii="Helvetica Neue" w:hAnsi="Helvetica Neue" w:cs="Helvetica Neue"/>
          <w:sz w:val="22"/>
          <w:sz-cs w:val="22"/>
        </w:rPr>
        <w:t xml:space="preserve">- B-Format-Master als archivalische Quelle bereitstellen (Label behält es für zukünftige Wiederveröffentlichungen)</w:t>
      </w:r>
    </w:p>
    <w:p>
      <w:pPr>
        <w:spacing w:after="140"/>
      </w:pPr>
      <w:r>
        <w:rPr>
          <w:rFonts w:ascii="Helvetica Neue" w:hAnsi="Helvetica Neue" w:cs="Helvetica Neue"/>
          <w:sz w:val="22"/>
          <w:sz-cs w:val="22"/>
        </w:rPr>
        <w:t xml:space="preserve">- Binaural-Stereo-Master als primäres Releaseformat für Streaming bereitstellen</w:t>
      </w:r>
    </w:p>
    <w:p>
      <w:pPr>
        <w:spacing w:after="140"/>
      </w:pPr>
      <w:r>
        <w:rPr>
          <w:rFonts w:ascii="Helvetica Neue" w:hAnsi="Helvetica Neue" w:cs="Helvetica Neue"/>
          <w:sz w:val="22"/>
          <w:sz-cs w:val="22"/>
        </w:rPr>
        <w:t xml:space="preserve">- Stereo-Downmix für Kompatibilität mit Plattformen bereitstellen, die kein Binaural-Tagging unterstützen</w:t>
      </w:r>
    </w:p>
    <w:p>
      <w:pPr>
        <w:spacing w:after="140"/>
      </w:pPr>
      <w:r>
        <w:rPr>
          <w:rFonts w:ascii="Helvetica Neue" w:hAnsi="Helvetica Neue" w:cs="Helvetica Neue"/>
          <w:sz w:val="22"/>
          <w:sz-cs w:val="22"/>
        </w:rPr>
        <w:t xml:space="preserve">- Technisches Datenblatt beilegen mit: Ambisonics-Ordnung, Normalisierungskonvention, verwendete HRTF für Binaural, Samplerate, Bittiefe und verwendete Softwareversionen</w:t>
      </w:r>
    </w:p>
    <w:p>
      <w:pPr>
        <w:spacing w:after="140"/>
      </w:pPr>
      <w:r>
        <w:rPr>
          <w:rFonts w:ascii="Helvetica Neue" w:hAnsi="Helvetica Neue" w:cs="Helvetica Neue"/>
          <w:sz w:val="22"/>
          <w:sz-cs w:val="22"/>
        </w:rPr>
        <w:t xml:space="preserve">Viele Labels, die mit Spatial Audio arbeiten, bauen ihre Archivierungspraxis noch auf. Ein klares technisches Datenblatt hilft sicherzustellen, dass das Werk korrekt erhalten wird.</w:t>
      </w:r>
    </w:p>
    <w:p>
      <w:pPr>
        <w:spacing w:after="220"/>
      </w:pPr>
      <w:r>
        <w:rPr>
          <w:rFonts w:ascii="Helvetica Neue" w:hAnsi="Helvetica Neue" w:cs="Helvetica Neue"/>
          <w:sz w:val="28"/>
          <w:sz-cs w:val="28"/>
          <w:b/>
        </w:rPr>
        <w:t xml:space="preserve">Langzeitarchivierung</w:t>
      </w:r>
    </w:p>
    <w:p>
      <w:pPr>
        <w:spacing w:after="140"/>
      </w:pPr>
      <w:r>
        <w:rPr>
          <w:rFonts w:ascii="Helvetica Neue" w:hAnsi="Helvetica Neue" w:cs="Helvetica Neue"/>
          <w:sz w:val="22"/>
          <w:sz-cs w:val="22"/>
        </w:rPr>
        <w:t xml:space="preserve">Ambisonics-Formate haben sich bereits gewandelt (FuMa → AmbiX) und werden sich wahrscheinlich erneut ändern. Für institutionelle oder persönliche Langzeitarchive:</w:t>
      </w:r>
    </w:p>
    <w:p>
      <w:pPr>
        <w:spacing w:after="140"/>
      </w:pPr>
      <w:r>
        <w:rPr>
          <w:rFonts w:ascii="Helvetica Neue" w:hAnsi="Helvetica Neue" w:cs="Helvetica Neue"/>
          <w:sz w:val="22"/>
          <w:sz-cs w:val="22"/>
        </w:rPr>
        <w:t xml:space="preserve">- B-Format-Master in AmbiX als primäre Archivdatei speichern</w:t>
      </w:r>
    </w:p>
    <w:p>
      <w:pPr>
        <w:spacing w:after="140"/>
      </w:pPr>
      <w:r>
        <w:rPr>
          <w:rFonts w:ascii="Helvetica Neue" w:hAnsi="Helvetica Neue" w:cs="Helvetica Neue"/>
          <w:sz w:val="22"/>
          <w:sz-cs w:val="22"/>
        </w:rPr>
        <w:t xml:space="preserve">- Quell-Stems separat und klar beschriftet speichern</w:t>
      </w:r>
    </w:p>
    <w:p>
      <w:pPr>
        <w:spacing w:after="140"/>
      </w:pPr>
      <w:r>
        <w:rPr>
          <w:rFonts w:ascii="Helvetica Neue" w:hAnsi="Helvetica Neue" w:cs="Helvetica Neue"/>
          <w:sz w:val="22"/>
          <w:sz-cs w:val="22"/>
        </w:rPr>
        <w:t xml:space="preserve">- README in Plaintext mit allen technischen Parametern beilegen</w:t>
      </w:r>
    </w:p>
    <w:p>
      <w:pPr>
        <w:spacing w:after="140"/>
      </w:pPr>
      <w:r>
        <w:rPr>
          <w:rFonts w:ascii="Helvetica Neue" w:hAnsi="Helvetica Neue" w:cs="Helvetica Neue"/>
          <w:sz w:val="22"/>
          <w:sz-cs w:val="22"/>
        </w:rPr>
        <w:t xml:space="preserve">- Dekodierten Lautsprecher-Render (z.B. 8-Kanal-Ring) als sekundäres Archivformat vorhalten — dieser ist unmittelbar abspielbar, auch wenn sich die Dekodier-Tools der Zukunft verändert haben</w:t>
      </w:r>
    </w:p>
    <w:p>
      <w:pPr>
        <w:spacing w:after="140"/>
      </w:pPr>
      <w:r>
        <w:rPr>
          <w:rFonts w:ascii="Helvetica Neue" w:hAnsi="Helvetica Neue" w:cs="Helvetica Neue"/>
          <w:sz w:val="22"/>
          <w:sz-cs w:val="22"/>
        </w:rPr>
        <w:t xml:space="preserve">- Binaural-Stereo-Version als zugänglichste langfristige Hörkopie speichern</w:t>
      </w:r>
    </w:p>
    <w:p>
      <w:pPr>
        <w:spacing w:after="140"/>
      </w:pPr>
      <w:r>
        <w:rPr>
          <w:rFonts w:ascii="Helvetica Neue" w:hAnsi="Helvetica Neue" w:cs="Helvetica Neue"/>
          <w:sz w:val="22"/>
          <w:sz-cs w:val="22"/>
        </w:rPr>
        <w:t xml:space="preserve">Software, Plugins und Betriebssysteme ändern sich. Ein roher B-Format-WAV mit einem Plaintext-README ist dauerhafter als eine Projektdatei, die von einer bestimmten Plugin-Version abhängt.</w:t>
      </w:r>
    </w:p>
    <w:p>
      <w:pPr>
        <w:spacing w:after="220"/>
      </w:pPr>
      <w:r>
        <w:rPr>
          <w:rFonts w:ascii="Helvetica Neue" w:hAnsi="Helvetica Neue" w:cs="Helvetica Neue"/>
          <w:sz w:val="28"/>
          <w:sz-cs w:val="28"/>
          <w:b/>
        </w:rPr>
        <w:t xml:space="preserve">Checkliste</w:t>
      </w:r>
    </w:p>
    <w:p>
      <w:pPr>
        <w:spacing w:after="140"/>
      </w:pPr>
      <w:r>
        <w:rPr>
          <w:rFonts w:ascii="Helvetica Neue" w:hAnsi="Helvetica Neue" w:cs="Helvetica Neue"/>
          <w:sz w:val="22"/>
          <w:sz-cs w:val="22"/>
        </w:rPr>
        <w:t xml:space="preserve">Vor dem Abschluss eines Projekts:</w:t>
      </w:r>
    </w:p>
    <w:p>
      <w:pPr>
        <w:spacing w:after="140"/>
      </w:pPr>
      <w:r>
        <w:rPr>
          <w:rFonts w:ascii="Helvetica Neue" w:hAnsi="Helvetica Neue" w:cs="Helvetica Neue"/>
          <w:sz w:val="22"/>
          <w:sz-cs w:val="22"/>
        </w:rPr>
        <w:t xml:space="preserve">- B-Format-Master exportiert in voller Produktions-Ordnung (AmbiX, 24-Bit oder 32-Bit Float, 48 kHz+)</w:t>
      </w:r>
    </w:p>
    <w:p>
      <w:pPr>
        <w:spacing w:after="140"/>
      </w:pPr>
      <w:r>
        <w:rPr>
          <w:rFonts w:ascii="Helvetica Neue" w:hAnsi="Helvetica Neue" w:cs="Helvetica Neue"/>
          <w:sz w:val="22"/>
          <w:sz-cs w:val="22"/>
        </w:rPr>
        <w:t xml:space="preserve">- Quell-Stems exportiert und beschriftet</w:t>
      </w:r>
    </w:p>
    <w:p>
      <w:pPr>
        <w:spacing w:after="140"/>
      </w:pPr>
      <w:r>
        <w:rPr>
          <w:rFonts w:ascii="Helvetica Neue" w:hAnsi="Helvetica Neue" w:cs="Helvetica Neue"/>
          <w:sz w:val="22"/>
          <w:sz-cs w:val="22"/>
        </w:rPr>
        <w:t xml:space="preserve">- Binaural-Stereo-Master exportiert, HRTF dokumentiert</w:t>
      </w:r>
    </w:p>
    <w:p>
      <w:pPr>
        <w:spacing w:after="140"/>
      </w:pPr>
      <w:r>
        <w:rPr>
          <w:rFonts w:ascii="Helvetica Neue" w:hAnsi="Helvetica Neue" w:cs="Helvetica Neue"/>
          <w:sz w:val="22"/>
          <w:sz-cs w:val="22"/>
        </w:rPr>
        <w:t xml:space="preserve">- Stereo-Downmix exportiert</w:t>
      </w:r>
    </w:p>
    <w:p>
      <w:pPr>
        <w:spacing w:after="140"/>
      </w:pPr>
      <w:r>
        <w:rPr>
          <w:rFonts w:ascii="Helvetica Neue" w:hAnsi="Helvetica Neue" w:cs="Helvetica Neue"/>
          <w:sz w:val="22"/>
          <w:sz-cs w:val="22"/>
        </w:rPr>
        <w:t xml:space="preserve">- Mehrkanal-Render für primären Aufführungsort exportiert</w:t>
      </w:r>
    </w:p>
    <w:p>
      <w:pPr>
        <w:spacing w:after="140"/>
      </w:pPr>
      <w:r>
        <w:rPr>
          <w:rFonts w:ascii="Helvetica Neue" w:hAnsi="Helvetica Neue" w:cs="Helvetica Neue"/>
          <w:sz w:val="22"/>
          <w:sz-cs w:val="22"/>
        </w:rPr>
        <w:t xml:space="preserve">- Technisches Datenblatt geschrieben (Ordnung, Normalisierung, HRTF, Software, Samplerate, Bittiefe)</w:t>
      </w:r>
    </w:p>
    <w:p>
      <w:pPr>
        <w:spacing w:after="140"/>
      </w:pPr>
      <w:r>
        <w:rPr>
          <w:rFonts w:ascii="Helvetica Neue" w:hAnsi="Helvetica Neue" w:cs="Helvetica Neue"/>
          <w:sz w:val="22"/>
          <w:sz-cs w:val="22"/>
        </w:rPr>
        <w:t xml:space="preserve">- Alle Dateien an mindestens zwei Orten gesichert</w:t>
      </w:r>
    </w:p>
    <w:p>
      <w:r>
        <w:br w:type="page"/>
      </w:r>
    </w:p>
    <w:p>
      <w:pPr>
        <w:spacing w:after="260"/>
      </w:pPr>
      <w:r>
        <w:rPr>
          <w:rFonts w:ascii="Helvetica Neue" w:hAnsi="Helvetica Neue" w:cs="Helvetica Neue"/>
          <w:sz w:val="36"/>
          <w:sz-cs w:val="36"/>
          <w:b/>
        </w:rPr>
        <w:t xml:space="preserve">Werkanalysen: Raumkomposition hören und lesen</w:t>
      </w:r>
    </w:p>
    <w:p>
      <w:pPr>
        <w:spacing w:after="140"/>
      </w:pPr>
      <w:r>
        <w:rPr>
          <w:rFonts w:ascii="Helvetica Neue" w:hAnsi="Helvetica Neue" w:cs="Helvetica Neue"/>
          <w:sz w:val="22"/>
          <w:sz-cs w:val="22"/>
        </w:rPr>
        <w:t xml:space="preserve">Analytisches Hören und kompositorische Theorie bleiben abstrakt, solange sie nicht an konkreten Stücken erprobt werden. Dieses Kapitel verbindet daher die bisher entwickelten Konzepte — die Parameter-Taxonomie aus den Raumparameter-Kapiteln, die Kategorien des analytischen Hörens, die psychoakustischen Prinzipien und die vier kompositorischen Raumstrategien — zu einem praktischen Analyseverfahren und führt es an zwei strukturierten Fallstudien vor.</w:t>
      </w:r>
    </w:p>
    <w:p>
      <w:pPr>
        <w:spacing w:after="140"/>
      </w:pPr>
      <w:r>
        <w:rPr>
          <w:rFonts w:ascii="Helvetica Neue" w:hAnsi="Helvetica Neue" w:cs="Helvetica Neue"/>
          <w:sz w:val="22"/>
          <w:sz-cs w:val="22"/>
        </w:rPr>
        <w:t xml:space="preserve">Die Fallstudien sind als Musteranalysen angelegt: Sie beschreiben keine spezifischen Werke im Sinne einer Sekundärliteratur-Analyse, sondern rekonstruieren zwei typische räumliche Dramaturgien aus dem elektroakustischen Repertoire und zeigen, mit welchen Kategorien und Fragen sich solche Stücke hörend erschließen lassen. Am Ende des Kapitels folgt ein kommentierter Repertoire-Guide mit konkreten Hörtipps — aus dem ASCOLTA-Programm, aus ICST-Residenzen und von der 3D AudioSpace-Plattform von Sounding Future.</w:t>
      </w:r>
    </w:p>
    <w:p>
      <w:pPr>
        <w:spacing w:after="140"/>
      </w:pPr>
      <w:r>
        <w:rPr>
          <w:rFonts w:ascii="Helvetica Neue" w:hAnsi="Helvetica Neue" w:cs="Helvetica Neue"/>
          <w:sz w:val="22"/>
          <w:sz-cs w:val="22"/>
        </w:rPr>
        <w:t xml:space="preserve">Einen hilfreichen begrifflichen Rahmen für diese Analysearbeit bietet Denis Smalleys Raumtypologie aus seinem Aufsatz Space-form and the acousmatic image (2007): Source-bonded Space bezeichnet Raum als Eigenschaft des klingenden Objekts selbst; Perspectival Space beschreibt erfahrbare Tiefe, Distanz und Umgebung; Spectral Space meint den durch harmonische und spektrale Strukturen aufgespannten Raum jenseits der Lokalisation. Diese drei Kategorien durchdringen sich in realen Kompositionen — sie anzuwenden schärft den Blick für kompositorische Entscheidungen. Der ASCOLTA-Hörführer entwickelt diese Kategorien im Kontext konkreter Hörsessions weiter und kann als analytische Begleitlektüre genutzt werden.</w:t>
      </w:r>
    </w:p>
    <w:p>
      <w:pPr>
        <w:spacing w:after="220"/>
      </w:pPr>
      <w:r>
        <w:rPr>
          <w:rFonts w:ascii="Helvetica Neue" w:hAnsi="Helvetica Neue" w:cs="Helvetica Neue"/>
          <w:sz w:val="28"/>
          <w:sz-cs w:val="28"/>
          <w:b/>
        </w:rPr>
        <w:t xml:space="preserve">Analysemethodik: Ein integriertes Vorgehen</w:t>
      </w:r>
    </w:p>
    <w:p>
      <w:pPr>
        <w:spacing w:after="140"/>
      </w:pPr>
      <w:r>
        <w:rPr>
          <w:rFonts w:ascii="Helvetica Neue" w:hAnsi="Helvetica Neue" w:cs="Helvetica Neue"/>
          <w:sz w:val="22"/>
          <w:sz-cs w:val="22"/>
        </w:rPr>
        <w:t xml:space="preserve">Eine fruchtbare Werkanalyse für räumliche Komposition arbeitet auf drei Ebenen gleichzeitig:</w:t>
      </w:r>
    </w:p>
    <w:p>
      <w:pPr>
        <w:spacing w:after="140"/>
      </w:pPr>
      <w:r>
        <w:rPr>
          <w:rFonts w:ascii="Helvetica Neue" w:hAnsi="Helvetica Neue" w:cs="Helvetica Neue"/>
          <w:sz w:val="22"/>
          <w:sz-cs w:val="22"/>
        </w:rPr>
        <w:t xml:space="preserve">Ebene 1 — Parametrische Beobachtung: Was ist hörbar? Wo befinden sich Quellen? Wie bewegen sie sich? Wie sind Distanz und Diffusion eingesetzt? Diese Ebene ist deskriptiv und nahe am Gehörten. Hilfreich ist die Parameter-Tabelle aus dem Kapitel Analytisches Hören: Azimut, Elevation, Distanz, Spread, Bewegung, Schichtung.</w:t>
      </w:r>
    </w:p>
    <w:p>
      <w:pPr>
        <w:spacing w:after="140"/>
      </w:pPr>
      <w:r>
        <w:rPr>
          <w:rFonts w:ascii="Helvetica Neue" w:hAnsi="Helvetica Neue" w:cs="Helvetica Neue"/>
          <w:sz w:val="22"/>
          <w:sz-cs w:val="22"/>
        </w:rPr>
        <w:t xml:space="preserve">Ebene 2 — Strategische Einordnung: Welche der vier kompositorischen Raumstrategien prägen das Stück? Dient Raum der Stimmtrennung, der Bewegungsdramaturgie, der Einhüllung oder der Perspektivierung — oder wechseln diese Strategien ab? Diese Ebene ist interpretativ und fragt nach dem formalen Rahmen.</w:t>
      </w:r>
    </w:p>
    <w:p>
      <w:pPr>
        <w:spacing w:after="140"/>
      </w:pPr>
      <w:r>
        <w:rPr>
          <w:rFonts w:ascii="Helvetica Neue" w:hAnsi="Helvetica Neue" w:cs="Helvetica Neue"/>
          <w:sz w:val="22"/>
          <w:sz-cs w:val="22"/>
        </w:rPr>
        <w:t xml:space="preserve">Ebene 3 — Psychoakustische Bewertung: Wie plausibel sind die gehörten Effekte aus psychoakustischer Sicht? Werden räumliche Hinweisreize (ITD, ILD, D/R-Verhältnis, Einhüllungsstruktur) konsistent oder gezielt inkonsistent eingesetzt? Diese Ebene fragt nach der Qualität der räumlichen Wahrnehmung — was zuverlässig, was fragil ist.</w:t>
      </w:r>
    </w:p>
    <w:p>
      <w:pPr>
        <w:spacing w:after="140"/>
      </w:pPr>
      <w:r>
        <w:rPr>
          <w:rFonts w:ascii="Helvetica Neue" w:hAnsi="Helvetica Neue" w:cs="Helvetica Neue"/>
          <w:sz w:val="22"/>
          <w:sz-cs w:val="22"/>
        </w:rPr>
        <w:t xml:space="preserve">Die drei Ebenen sind nicht unabhängig. Eine Beobachtung auf Ebene 1 (z.B. „die Quelle bewegt sich schnell von links nach rechts") führt auf Ebene 2 zur Frage, ob diese Bewegung motivische oder strukturelle Bedeutung hat, und auf Ebene 3 zur Frage, ob die Geschwindigkeit des ITD-Wechsels noch lokalisierbar ist.</w:t>
      </w:r>
    </w:p>
    <w:p>
      <w:pPr>
        <w:spacing w:after="220"/>
      </w:pPr>
      <w:r>
        <w:rPr>
          <w:rFonts w:ascii="Helvetica Neue" w:hAnsi="Helvetica Neue" w:cs="Helvetica Neue"/>
          <w:sz w:val="28"/>
          <w:sz-cs w:val="28"/>
          <w:b/>
        </w:rPr>
        <w:t xml:space="preserve">Fallstudie A: Raumtransformation — Feldklang und synthetische Einhüllung</w:t>
      </w:r>
    </w:p>
    <w:p>
      <w:pPr>
        <w:spacing w:after="140"/>
      </w:pPr>
      <w:r>
        <w:rPr>
          <w:rFonts w:ascii="Helvetica Neue" w:hAnsi="Helvetica Neue" w:cs="Helvetica Neue"/>
          <w:sz w:val="22"/>
          <w:sz-cs w:val="22"/>
        </w:rPr>
        <w:t xml:space="preserve">Typisches Szenario: Ein Stück für 3D-Ambisonics (mindestens 3. Ordnung), das von Feldaufnahmen ausgeht und diese in synthetische Raumfelder transformiert. Aufführungskontext: Dome oder großes Lautsprecher-Array.</w:t>
      </w:r>
    </w:p>
    <w:p>
      <w:pPr>
        <w:spacing w:after="180"/>
      </w:pPr>
      <w:r>
        <w:rPr>
          <w:rFonts w:ascii="Helvetica Neue" w:hAnsi="Helvetica Neue" w:cs="Helvetica Neue"/>
          <w:sz w:val="24"/>
          <w:sz-cs w:val="24"/>
          <w:b/>
        </w:rPr>
        <w:t xml:space="preserve">Phase 1 — Exposition (0:00–2:00): Räumliche Verortung</w:t>
      </w:r>
    </w:p>
    <w:p>
      <w:pPr>
        <w:spacing w:after="140"/>
      </w:pPr>
      <w:r>
        <w:rPr>
          <w:rFonts w:ascii="Helvetica Neue" w:hAnsi="Helvetica Neue" w:cs="Helvetica Neue"/>
          <w:sz w:val="22"/>
          <w:sz-cs w:val="22"/>
        </w:rPr>
        <w:t xml:space="preserve">Das Stück beginnt mit einer klar lokalisierbaren Feldaufnahme. Eine oder zwei diskrete Quellen sind auf der Horizontalen platziert; Azimut und Elevation sind stabil, die Distanz eher nah. Der D/R-Anteil ist hoch — direkter Schall dominiert, wenig Diffusion.</w:t>
      </w:r>
    </w:p>
    <w:p>
      <w:pPr>
        <w:spacing w:after="140"/>
      </w:pPr>
      <w:r>
        <w:rPr>
          <w:rFonts w:ascii="Helvetica Neue" w:hAnsi="Helvetica Neue" w:cs="Helvetica Neue"/>
          <w:sz w:val="22"/>
          <w:sz-cs w:val="22"/>
        </w:rPr>
        <w:t xml:space="preserve">Analytische Beobachtung: Die Lokalisation ist präzise, weil ITD und ILD konsistent sind. Die geringe Diffusion hält das Klangobjekt als klare Gestalt aufrecht. Smalleys „Source-bonded Space" — Raum als Eigenschaft des Objekts selbst — dominiert hier vollständig.</w:t>
      </w:r>
    </w:p>
    <w:p>
      <w:pPr>
        <w:spacing w:after="140"/>
      </w:pPr>
      <w:r>
        <w:rPr>
          <w:rFonts w:ascii="Helvetica Neue" w:hAnsi="Helvetica Neue" w:cs="Helvetica Neue"/>
          <w:sz w:val="22"/>
          <w:sz-cs w:val="22"/>
        </w:rPr>
        <w:t xml:space="preserve">Kompositorische Funktion: Vertrautheitsanker. Der Hörer orientiert sich und baut eine räumliche Erwartung auf. Diese Phase arbeitet mit der Strategie der Stimmtrennung auf minimalem Niveau: eine Quelle, ein Raum.</w:t>
      </w:r>
    </w:p>
    <w:p>
      <w:pPr>
        <w:spacing w:after="180"/>
      </w:pPr>
      <w:r>
        <w:rPr>
          <w:rFonts w:ascii="Helvetica Neue" w:hAnsi="Helvetica Neue" w:cs="Helvetica Neue"/>
          <w:sz w:val="24"/>
          <w:sz-cs w:val="24"/>
          <w:b/>
        </w:rPr>
        <w:t xml:space="preserve">Phase 2 — Transformation (2:00–5:30): Destabilisierung und Ausweitung</w:t>
      </w:r>
    </w:p>
    <w:p>
      <w:pPr>
        <w:spacing w:after="140"/>
      </w:pPr>
      <w:r>
        <w:rPr>
          <w:rFonts w:ascii="Helvetica Neue" w:hAnsi="Helvetica Neue" w:cs="Helvetica Neue"/>
          <w:sz w:val="22"/>
          <w:sz-cs w:val="22"/>
        </w:rPr>
        <w:t xml:space="preserve">Die Feldaufnahme beginnt sich zu verändern. Spektral: Hochfrequenzanteile werden gefiltert, was dem Klang Distanz verleiht. Räumlich: Der Spread-Parameter nimmt zu, die Quelle verliert ihre Punkthaftigkeit und beginnt sich über mehrere Sphärenbereiche auszudehnen. Gleichzeitig erscheinen diffuse Schichten in den hinteren und oberen Bereichen.</w:t>
      </w:r>
    </w:p>
    <w:p>
      <w:pPr>
        <w:spacing w:after="140"/>
      </w:pPr>
      <w:r>
        <w:rPr>
          <w:rFonts w:ascii="Helvetica Neue" w:hAnsi="Helvetica Neue" w:cs="Helvetica Neue"/>
          <w:sz w:val="22"/>
          <w:sz-cs w:val="22"/>
        </w:rPr>
        <w:t xml:space="preserve">Analytische Beobachtung: Der Übergang von „Source-bonded" zu „Perspektivischem Raum" ist deutlich hörbar. Die Quelle verliert ihre klare Gestalt; statt ITD-basierter Lokalisation prägen diffuse Raumenergie und Reflexionsstruktur das Hören. Das D/R-Verhältnis sinkt, LEV (Listener Envelopment) beginnt zu dominieren.</w:t>
      </w:r>
    </w:p>
    <w:p>
      <w:pPr>
        <w:spacing w:after="140"/>
      </w:pPr>
      <w:r>
        <w:rPr>
          <w:rFonts w:ascii="Helvetica Neue" w:hAnsi="Helvetica Neue" w:cs="Helvetica Neue"/>
          <w:sz w:val="22"/>
          <w:sz-cs w:val="22"/>
        </w:rPr>
        <w:t xml:space="preserve">Kompositorische Funktion: Die Transformation ist nicht nur klangfarblich, sondern räumlich konstitutiv. Das Stück nutzt die psychoakustische Grenze zwischen Objekt und Feld als formale Schwelle. Der Übergang ist präzise steuerbar: Spread und D/R-Verhältnis sind die eigentlichen Dramaturgie-Parameter.</w:t>
      </w:r>
    </w:p>
    <w:p>
      <w:pPr>
        <w:spacing w:after="180"/>
      </w:pPr>
      <w:r>
        <w:rPr>
          <w:rFonts w:ascii="Helvetica Neue" w:hAnsi="Helvetica Neue" w:cs="Helvetica Neue"/>
          <w:sz w:val="24"/>
          <w:sz-cs w:val="24"/>
          <w:b/>
        </w:rPr>
        <w:t xml:space="preserve">Phase 3 — Immersion (5:30–8:00): Vollständige Einhüllung</w:t>
      </w:r>
    </w:p>
    <w:p>
      <w:pPr>
        <w:spacing w:after="140"/>
      </w:pPr>
      <w:r>
        <w:rPr>
          <w:rFonts w:ascii="Helvetica Neue" w:hAnsi="Helvetica Neue" w:cs="Helvetica Neue"/>
          <w:sz w:val="22"/>
          <w:sz-cs w:val="22"/>
        </w:rPr>
        <w:t xml:space="preserve">Die ursprüngliche Quelle ist kaum mehr als solche hörbar. Das Feld ist jetzt vollständig diffus — keine klare Richtung mehr, maximale LEV, geringe Lokalisation. Overhead-Schichten und untere Bereiche sind aktiv. Die Wahrnehmung wechselt von „Ich höre etwas dort" zu „Ich befinde mich innerhalb von etwas".</w:t>
      </w:r>
    </w:p>
    <w:p>
      <w:pPr>
        <w:spacing w:after="140"/>
      </w:pPr>
      <w:r>
        <w:rPr>
          <w:rFonts w:ascii="Helvetica Neue" w:hAnsi="Helvetica Neue" w:cs="Helvetica Neue"/>
          <w:sz w:val="22"/>
          <w:sz-cs w:val="22"/>
        </w:rPr>
        <w:t xml:space="preserve">Analytische Beobachtung: Diese Phase arbeitet ausschließlich mit der Strategie der Textur und Einhüllung. Die Psychoakustik des LEV — späte laterale Reflexionen, Dekorrélation — ist hier der eigentliche kompositorische Parameter. Die räumliche Auflösung ist für Lokalisation irrelevant geworden; jetzt entscheidet die zeitliche Struktur der Reflexionsdichte.</w:t>
      </w:r>
    </w:p>
    <w:p>
      <w:pPr>
        <w:spacing w:after="140"/>
      </w:pPr>
      <w:r>
        <w:rPr>
          <w:rFonts w:ascii="Helvetica Neue" w:hAnsi="Helvetica Neue" w:cs="Helvetica Neue"/>
          <w:sz w:val="22"/>
          <w:sz-cs w:val="22"/>
        </w:rPr>
        <w:t xml:space="preserve">Kompositorische Funktion: Klimax durch räumliche Vollständigkeit, nicht durch Lautstärke.</w:t>
      </w:r>
    </w:p>
    <w:p>
      <w:pPr>
        <w:spacing w:after="180"/>
      </w:pPr>
      <w:r>
        <w:rPr>
          <w:rFonts w:ascii="Helvetica Neue" w:hAnsi="Helvetica Neue" w:cs="Helvetica Neue"/>
          <w:sz w:val="24"/>
          <w:sz-cs w:val="24"/>
          <w:b/>
        </w:rPr>
        <w:t xml:space="preserve">Phase 4 — Rückzug (8:00–10:00)</w:t>
      </w:r>
    </w:p>
    <w:p>
      <w:pPr>
        <w:spacing w:after="140"/>
      </w:pPr>
      <w:r>
        <w:rPr>
          <w:rFonts w:ascii="Helvetica Neue" w:hAnsi="Helvetica Neue" w:cs="Helvetica Neue"/>
          <w:sz w:val="22"/>
          <w:sz-cs w:val="22"/>
        </w:rPr>
        <w:t xml:space="preserve">Eine neue, diskrete Quelle taucht aus der Einhüllung auf — oder die ursprüngliche Quelle kehrt als Punkt zurück. Distanz nimmt ab, Spread sinkt, Lokalisation kehrt zurück. Das Stück endet mit einer klaren Gestalt, aber in verändertem Kontext.</w:t>
      </w:r>
    </w:p>
    <w:p>
      <w:pPr>
        <w:spacing w:after="140"/>
      </w:pPr>
      <w:r>
        <w:rPr>
          <w:rFonts w:ascii="Helvetica Neue" w:hAnsi="Helvetica Neue" w:cs="Helvetica Neue"/>
          <w:sz w:val="22"/>
          <w:sz-cs w:val="22"/>
        </w:rPr>
        <w:t xml:space="preserve">Analytische Gesamtbewertung: Diese Dramaturgie ist klassisch für eine bestimmte Richtung elektroakustischer Raumkomposition. Sie nutzt den psychoakustischen Übergang zwischen Objekt-Wahrnehmung und Feld-Wahrnehmung als primäres Formprinzip. Die Cue-Konsistenz variiert bewusst zwischen den Phasen — präzise in Phase 1, gezielt inkonsistent in Phase 3.</w:t>
      </w:r>
    </w:p>
    <w:p>
      <w:pPr>
        <w:spacing w:after="140"/>
      </w:pPr>
      <w:r>
        <w:rPr>
          <w:rFonts w:ascii="Helvetica Neue" w:hAnsi="Helvetica Neue" w:cs="Helvetica Neue"/>
          <w:sz w:val="22"/>
          <w:sz-cs w:val="22"/>
        </w:rPr>
        <w:t xml:space="preserve">Konkrete Hörbeispiele für diesen Typ: Philip Samartzis’ Atmospheres &amp; Disturbances (ASCOLTA #5, ICST Residency 2019) transformiert Feldaufnahmen vom Jungfraujoch schrittweise in vollständige Klangfelder. Hans Tutschku: Remembering Japan, Teil 1 Immersion (ASCOLTA #9, ICST Residency 2022) verfolgt dieselbe Dramaturgie in konzentrierterer Form. Youngjae Cho: cycle: incarnations – II. narthex (ASCOLTA #19, ICST Residency 2025) zeigt eine leichtere Variante: ein Park destabilisiert sich aus vertrauter Nähe und kehrt als akustische Erinnerung zurück. Ágnes Máthé: Fluidum (3D AudioSpace) folgt derselben Dreiteilung (Ankunft — Erkundung — Entfaltung) mit eigenen Wasseraufnahmen als Ausgangsmaterial; charakteristisch ist, dass Raum von Anfang an als strukturierender Parameter eingesetzt wird — nicht nachträglich hinzugefügt.</w:t>
      </w:r>
    </w:p>
    <w:p>
      <w:pPr>
        <w:spacing w:after="120"/>
      </w:pPr>
      <w:r>
        <w:rPr>
          <w:rFonts w:ascii="Helvetica Neue" w:hAnsi="Helvetica Neue" w:cs="Helvetica Neue"/>
          <w:sz w:val="22"/>
          <w:sz-cs w:val="22"/>
        </w:rPr>
      </w:r>
    </w:p>
    <w:p>
      <w:pPr>
        <w:spacing w:after="220"/>
      </w:pPr>
      <w:r>
        <w:rPr>
          <w:rFonts w:ascii="Helvetica Neue" w:hAnsi="Helvetica Neue" w:cs="Helvetica Neue"/>
          <w:sz w:val="28"/>
          <w:sz-cs w:val="28"/>
          <w:b/>
        </w:rPr>
        <w:t xml:space="preserve">Fallstudie B: Räumlicher Kontrapunkt — Drei Stimmen und ein geteilter Raum</w:t>
      </w:r>
    </w:p>
    <w:p>
      <w:pPr>
        <w:spacing w:after="140"/>
      </w:pPr>
      <w:r>
        <w:rPr>
          <w:rFonts w:ascii="Helvetica Neue" w:hAnsi="Helvetica Neue" w:cs="Helvetica Neue"/>
          <w:sz w:val="22"/>
          <w:sz-cs w:val="22"/>
        </w:rPr>
        <w:t xml:space="preserve">Typisches Szenario: Ein Stück für 3D-Ambisonics, das mit zwei bis vier klar unterscheidbaren Klangobjekten arbeitet und deren räumliche Beziehungen als kompositorisches Kernmaterial behandelt. Aufführungskontext: binaural oder mittleres Dome-Array.</w:t>
      </w:r>
    </w:p>
    <w:p>
      <w:pPr>
        <w:spacing w:after="180"/>
      </w:pPr>
      <w:r>
        <w:rPr>
          <w:rFonts w:ascii="Helvetica Neue" w:hAnsi="Helvetica Neue" w:cs="Helvetica Neue"/>
          <w:sz w:val="24"/>
          <w:sz-cs w:val="24"/>
          <w:b/>
        </w:rPr>
        <w:t xml:space="preserve">Ausgangskonfiguration</w:t>
      </w:r>
    </w:p>
    <w:p>
      <w:pPr>
        <w:spacing w:after="140"/>
      </w:pPr>
      <w:r>
        <w:rPr>
          <w:rFonts w:ascii="Helvetica Neue" w:hAnsi="Helvetica Neue" w:cs="Helvetica Neue"/>
          <w:sz w:val="22"/>
          <w:sz-cs w:val="22"/>
        </w:rPr>
        <w:t xml:space="preserve">Drei Quellen: eine percussive (kurze Impulse), eine harmonische (Drone, stabil im Spektrum), eine rauschhaft-diffuse (breitbandiger, streuchenartiger Klang). Startpositionen: perkussiv links vorne, Drone rechts hinten, Rauschen oben zentral.</w:t>
      </w:r>
    </w:p>
    <w:p>
      <w:pPr>
        <w:spacing w:after="140"/>
      </w:pPr>
      <w:r>
        <w:rPr>
          <w:rFonts w:ascii="Helvetica Neue" w:hAnsi="Helvetica Neue" w:cs="Helvetica Neue"/>
          <w:sz w:val="22"/>
          <w:sz-cs w:val="22"/>
        </w:rPr>
        <w:t xml:space="preserve">Analytische Ausgangsfrage: Werden diese drei Stimmen im Verlauf des Stückes als eigenständige Linien gehalten — oder lösen sie sich ineinander auf? Und wie wird dieser Prozess räumlich gesteuert?</w:t>
      </w:r>
    </w:p>
    <w:p>
      <w:pPr>
        <w:spacing w:after="180"/>
      </w:pPr>
      <w:r>
        <w:rPr>
          <w:rFonts w:ascii="Helvetica Neue" w:hAnsi="Helvetica Neue" w:cs="Helvetica Neue"/>
          <w:sz w:val="24"/>
          <w:sz-cs w:val="24"/>
          <w:b/>
        </w:rPr>
        <w:t xml:space="preserve">Struktur und räumliche Stimmführung</w:t>
      </w:r>
    </w:p>
    <w:p>
      <w:pPr>
        <w:spacing w:after="140"/>
      </w:pPr>
      <w:r>
        <w:rPr>
          <w:rFonts w:ascii="Helvetica Neue" w:hAnsi="Helvetica Neue" w:cs="Helvetica Neue"/>
          <w:sz w:val="22"/>
          <w:sz-cs w:val="22"/>
        </w:rPr>
        <w:t xml:space="preserve">Das Stück beginnt mit klarer räumlicher Trennung: Alle drei Quellen sind so positioniert, dass keine zwei davon nahe beieinander liegen. Das ist eine klassische Anwendung der Stimmtrennung-Strategie: Azimut-Abstände von mindestens 60–90° halten die Stimmen als separate Linien lesbar.</w:t>
      </w:r>
    </w:p>
    <w:p>
      <w:pPr>
        <w:spacing w:after="140"/>
      </w:pPr>
      <w:r>
        <w:rPr>
          <w:rFonts w:ascii="Helvetica Neue" w:hAnsi="Helvetica Neue" w:cs="Helvetica Neue"/>
          <w:sz w:val="22"/>
          <w:sz-cs w:val="22"/>
        </w:rPr>
        <w:t xml:space="preserve">Im Verlauf beginnt eine schrittweise Annäherung. Perkussive Quelle und Drone nähern sich auf der Horizontalen an. Analytisch relevant ist hier die Frage: bei welchem Azimut-Abstand kippt das Hören von „zwei Stimmen" zu „einem Klang"? Dieser Schwellenwert variiert mit der HOA-Ordnung (schärfere Ordnungen ermöglichen engere Stimmführung), mit der Timbral-Differenz (sehr ähnliche Klänge kollidieren früher) und mit der Bewegungsgeschwindigkeit.</w:t>
      </w:r>
    </w:p>
    <w:p>
      <w:pPr>
        <w:spacing w:after="140"/>
      </w:pPr>
      <w:r>
        <w:rPr>
          <w:rFonts w:ascii="Helvetica Neue" w:hAnsi="Helvetica Neue" w:cs="Helvetica Neue"/>
          <w:sz w:val="22"/>
          <w:sz-cs w:val="22"/>
        </w:rPr>
        <w:t xml:space="preserve">Im Mittelteil: Kreuzung. Die perkussive Quelle wandert von links nach rechts, kreuzt den Weg der Drone-Stimme. Das ist räumliche Gegenbewegung im Sinne des kontrapunktischen Vokabulars. Die Kreuzung erzeugt einen Momentpunkt erhöhter räumlicher Spannung — beide Stimmen berühren kurz denselben Raumpunkt, um dann auseinanderzudriften.</w:t>
      </w:r>
    </w:p>
    <w:p>
      <w:pPr>
        <w:spacing w:after="140"/>
      </w:pPr>
      <w:r>
        <w:rPr>
          <w:rFonts w:ascii="Helvetica Neue" w:hAnsi="Helvetica Neue" w:cs="Helvetica Neue"/>
          <w:sz w:val="22"/>
          <w:sz-cs w:val="22"/>
        </w:rPr>
        <w:t xml:space="preserve">Konkrete Hörbeispiele für diesen Typ:</w:t>
      </w:r>
    </w:p>
    <w:p>
      <w:pPr>
        <w:spacing w:after="140"/>
      </w:pPr>
      <w:r>
        <w:rPr>
          <w:rFonts w:ascii="Helvetica Neue" w:hAnsi="Helvetica Neue" w:cs="Helvetica Neue"/>
          <w:sz w:val="22"/>
          <w:sz-cs w:val="22"/>
        </w:rPr>
        <w:t xml:space="preserve">Mario Mary: Polyphonic Philosophy (ASCOLTA #11) ist explizit als „Melodie der Klangobjekte" und „Raumpolyphonie" konzipiert; die horizontale Stimmführung ist hier das kompositorische Kernprinzip — ein Lehrstück für die analytische Frage, wann Objekte zu Stimmen werden. Marys Pedro en su laberinto (ebenfalls ASCOLTA #11) zeigt dieselbe Idee in verdichteter Form: multiple Trajektorien überlagern sich ohne je zu fusionieren.</w:t>
      </w:r>
    </w:p>
    <w:p>
      <w:pPr>
        <w:spacing w:after="140"/>
      </w:pPr>
      <w:r>
        <w:rPr>
          <w:rFonts w:ascii="Helvetica Neue" w:hAnsi="Helvetica Neue" w:cs="Helvetica Neue"/>
          <w:sz w:val="22"/>
          <w:sz-cs w:val="22"/>
        </w:rPr>
        <w:t xml:space="preserve">Juliana Herrero: FUGA N22 (3D AudioSpace) verfolgt explizit eine fugale Stimmlogik: „offene und geschlossene Linien — flache und dreidimensionale — Vielheiten und Dichotomien treten in Dialog mit Raum und Zeit." Inspiriert von John Cages imaginären Landschaften, operiert das Stück mit dem Erscheinen und Verschwinden räumlicher Linien als Formprinzip — Stimmtrennung und Stimmverschmelzung als dramaturgische Pole.</w:t>
      </w:r>
    </w:p>
    <w:p>
      <w:pPr>
        <w:spacing w:after="140"/>
      </w:pPr>
      <w:r>
        <w:rPr>
          <w:rFonts w:ascii="Helvetica Neue" w:hAnsi="Helvetica Neue" w:cs="Helvetica Neue"/>
          <w:sz w:val="22"/>
          <w:sz-cs w:val="22"/>
        </w:rPr>
        <w:t xml:space="preserve">Die ASCOLTA #7 — Artists in Residence Sitzung (Juni 2023) präsentierte mehrere Werke desselben Typs, alle entstanden in ICST-Residenzen: Nikos Stavropoulos’ Karst Grotto (Residency 2017/18), aufgenommen in einer 5.1-Pentagon-Konfiguration, und Diego Rattos KOM (Residency 2018) — beide mit klar differenzierten Stimmführungen, die sich überlagern und wieder trennen. Stavropoulos’ Khemenu (derselbe Abend, 1. Preis ISAC-2023) zeigt dieselbe Technik in erweiterter formaler Architektur.</w:t>
      </w:r>
    </w:p>
    <w:p>
      <w:pPr>
        <w:spacing w:after="140"/>
      </w:pPr>
      <w:r>
        <w:rPr>
          <w:rFonts w:ascii="Helvetica Neue" w:hAnsi="Helvetica Neue" w:cs="Helvetica Neue"/>
          <w:sz w:val="22"/>
          <w:sz-cs w:val="22"/>
        </w:rPr>
        <w:t xml:space="preserve">Mesias Maiguashca: La Canción de la Tierra (ASCOLTA #8, ICST Residency 2018–2020) demonstriert ein anderes Modell von Stimmtrennung: Timbrale Gruppenidentität. Andine Instrumente, Bläser-Ensemble, zwölfstimmiger Chor und Klangobjekte aus Holz und Metall werden in der Ambisonics-Kodierung als separate räumliche Gruppen positioniert — Stimmtrennung durch klangfarbliche Differenz und räumliche Zuweisung zugleich, über 14 Abschnitte hinweg.</w:t>
      </w:r>
    </w:p>
    <w:p>
      <w:pPr>
        <w:spacing w:after="140"/>
      </w:pPr>
      <w:r>
        <w:rPr>
          <w:rFonts w:ascii="Helvetica Neue" w:hAnsi="Helvetica Neue" w:cs="Helvetica Neue"/>
          <w:sz w:val="22"/>
          <w:sz-cs w:val="22"/>
        </w:rPr>
        <w:t xml:space="preserve">Horacio Vaggione: Gymel II (ASCOLTA #3, ICST Residency 2015) zeigt eine weitere Variante: Stimmtrennung durch Granularitätsdifferenz — acht Spuren, morphologische Figuren auf verschiedenen Detailebenen, ohne timbrale Kontraste als primäres Trennungsmittel.</w:t>
      </w:r>
    </w:p>
    <w:p>
      <w:pPr>
        <w:spacing w:after="180"/>
      </w:pPr>
      <w:r>
        <w:rPr>
          <w:rFonts w:ascii="Helvetica Neue" w:hAnsi="Helvetica Neue" w:cs="Helvetica Neue"/>
          <w:sz w:val="24"/>
          <w:sz-cs w:val="24"/>
          <w:b/>
        </w:rPr>
        <w:t xml:space="preserve">Psychoakustische Analyse der Kreuzung</w:t>
      </w:r>
    </w:p>
    <w:p>
      <w:pPr>
        <w:spacing w:after="140"/>
      </w:pPr>
      <w:r>
        <w:rPr>
          <w:rFonts w:ascii="Helvetica Neue" w:hAnsi="Helvetica Neue" w:cs="Helvetica Neue"/>
          <w:sz w:val="22"/>
          <w:sz-cs w:val="22"/>
        </w:rPr>
        <w:t xml:space="preserve">Der kritische Moment der Kreuzung ist psychoakustisch komplex. Das auditive System muss entscheiden, ob es zwei separate Trajektorien verfolgt oder die Kontinuität jeder Stimme aufgibt und die nächste klangliche „Einheit" als neuen Stream interpretiert. Diese Fähigkeit zur Verfolgung räumlicher Trajektorien (auditory stream segregation in movement) hängt von der Differenzierbarkeit der Klänge ab. Wenn die perkussive Quelle und der Drone klanglich zu ähnlich sind, wird die Kreuzung als Fusion wahrgenommen; wenn sie genügend timbrale Differenz aufweisen, bleibt die Stimmführung lesbar.</w:t>
      </w:r>
    </w:p>
    <w:p>
      <w:pPr>
        <w:spacing w:after="140"/>
      </w:pPr>
      <w:r>
        <w:rPr>
          <w:rFonts w:ascii="Helvetica Neue" w:hAnsi="Helvetica Neue" w:cs="Helvetica Neue"/>
          <w:sz w:val="22"/>
          <w:sz-cs w:val="22"/>
        </w:rPr>
        <w:t xml:space="preserve">Kompositorische Konsequenz: Die Kreuzungsmomente sind kompositorisch nur so präzise wie die timbrale Differenzierung der Stimmen zulässt. Raum und Klangfarbe bedingen sich hier gegenseitig.</w:t>
      </w:r>
    </w:p>
    <w:p>
      <w:pPr>
        <w:spacing w:after="140"/>
      </w:pPr>
      <w:r>
        <w:rPr>
          <w:rFonts w:ascii="Helvetica Neue" w:hAnsi="Helvetica Neue" w:cs="Helvetica Neue"/>
          <w:sz w:val="22"/>
          <w:sz-cs w:val="22"/>
        </w:rPr>
        <w:t xml:space="preserve">Konkrete Hörbeispiele, die diese Schwelle direkt erfahrbar machen: Horacio Vaggiones Gymel II (ASCOLTA #3) ist in dieser Hinsicht besonders aufschlussreich — nicht zufällig trägt das Stück denselben Namen wie die mittelalterliche Zweistimmigkeit, bei der die Stimmen sich überqueren. Die Granularitätsdifferenz zwischen den acht Spuren dient als primärer Differenzierungsparameter: Weil die Stimmen sich in ihrer Detailstruktur unterscheiden, bleibt die Kreuzung hörbar als Kreuzung — nicht als Fusion. Mario Marys Polyphonic Philosophy (ASCOLTA #11) führt denselben Mechanismus auf der Horizontalen vor: Wann kippt eine sich bewegende Klangobjekt-Trajektorie von „Stimme" zu „Textur"? Die Antwort hängt unmittelbar von der Bewegungsgeschwindigkeit und der timbralen Distanz zur nächsten Stimme ab. Juliana Herreros FUGA N22 (3D AudioSpace) macht das Erscheinen und Verschwinden räumlicher Linien zum Formprinzip — was in der Fugentradition als Themeneinsatz gilt, ist hier psychoakustisch präzise: Eine Stimme wird erst hörbar, wenn ihre timbrale Differenz zur Umgebung die Segregationsschwelle überschreitet. Kim Hedås: Dense (3D AudioSpace, EMS — Elektronmusikstudion Stockholm 2017) operiert direkt auf dieser Schwelle: Klangobjekte, die wechselnd als Polyphonie oder als Textur hörbar sind — ein auditiver Grenzgang, bei dem die Kreuzungsmomente die Wahrnehmung zwischen zwei Zuständen pendeln lassen.</w:t>
      </w:r>
    </w:p>
    <w:p>
      <w:pPr>
        <w:spacing w:after="180"/>
      </w:pPr>
      <w:r>
        <w:rPr>
          <w:rFonts w:ascii="Helvetica Neue" w:hAnsi="Helvetica Neue" w:cs="Helvetica Neue"/>
          <w:sz w:val="24"/>
          <w:sz-cs w:val="24"/>
          <w:b/>
        </w:rPr>
        <w:t xml:space="preserve">Schlussgestaltung: Auflösung oder Verfestigung</w:t>
      </w:r>
    </w:p>
    <w:p>
      <w:pPr>
        <w:spacing w:after="140"/>
      </w:pPr>
      <w:r>
        <w:rPr>
          <w:rFonts w:ascii="Helvetica Neue" w:hAnsi="Helvetica Neue" w:cs="Helvetica Neue"/>
          <w:sz w:val="22"/>
          <w:sz-cs w:val="22"/>
        </w:rPr>
        <w:t xml:space="preserve">Zwei mögliche Schlüsse illustrieren unterschiedliche kompositorische Entscheidungen:</w:t>
      </w:r>
    </w:p>
    <w:p>
      <w:pPr>
        <w:spacing w:after="140"/>
      </w:pPr>
      <w:r>
        <w:rPr>
          <w:rFonts w:ascii="Helvetica Neue" w:hAnsi="Helvetica Neue" w:cs="Helvetica Neue"/>
          <w:sz w:val="22"/>
          <w:sz-cs w:val="22"/>
        </w:rPr>
        <w:t xml:space="preserve">Schluss A (Auflösung): Die drei Stimmen konvergieren in einem gemeinsamen Raumpunkt. Ihre timbrale Differenz nimmt ab. Das Ergebnis ist eine einzelne diffuse Schicht — räumliche Stimmtrennung löst sich in Textur auf.</w:t>
      </w:r>
    </w:p>
    <w:p>
      <w:pPr>
        <w:spacing w:after="140"/>
      </w:pPr>
      <w:r>
        <w:rPr>
          <w:rFonts w:ascii="Helvetica Neue" w:hAnsi="Helvetica Neue" w:cs="Helvetica Neue"/>
          <w:sz w:val="22"/>
          <w:sz-cs w:val="22"/>
        </w:rPr>
        <w:t xml:space="preserve">Schluss B (Verfestigung): Die drei Stimmen kehren zu klarer Trennung zurück, aber in veränderter Konfiguration — veränderte Positionen, veränderte räumliche Rollen. Das ist eine strukturelle Reprise mit transformierter räumlicher Syntax.</w:t>
      </w:r>
    </w:p>
    <w:p>
      <w:pPr>
        <w:spacing w:after="140"/>
      </w:pPr>
      <w:r>
        <w:rPr>
          <w:rFonts w:ascii="Helvetica Neue" w:hAnsi="Helvetica Neue" w:cs="Helvetica Neue"/>
          <w:sz w:val="22"/>
          <w:sz-cs w:val="22"/>
        </w:rPr>
        <w:t xml:space="preserve">Beide Schlüsse sind aus der Logik der Strategie heraus begründbar. Schluss A zeigt, dass Stimmtrennung und Einhüllung keine kontradiktorischen Strategien sind, sondern einen formalen Übergang definieren können. Schluss B zeigt, dass räumliche Stimmführung eine eigene „Rückkehr-Dramaturgie" haben kann.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Die sechsstufige Analysevorlage aus diesen Fallstudien findet sich als eigenständiger Artikel unter Räumliche Analysevorlage. Eine kuratierte Werkliste nach Analysekategorien geordnet bietet der Repertoire-Guide für Raumkomposition.</w:t>
      </w:r>
    </w:p>
    <w:p>
      <w:r>
        <w:br w:type="page"/>
      </w:r>
    </w:p>
    <w:p>
      <w:pPr>
        <w:spacing w:after="260"/>
      </w:pPr>
      <w:r>
        <w:rPr>
          <w:rFonts w:ascii="Helvetica Neue" w:hAnsi="Helvetica Neue" w:cs="Helvetica Neue"/>
          <w:sz w:val="36"/>
          <w:sz-cs w:val="36"/>
          <w:b/>
        </w:rPr>
        <w:t xml:space="preserve">Räumliche Analysevorlage</w:t>
      </w:r>
    </w:p>
    <w:p>
      <w:pPr>
        <w:spacing w:after="140"/>
      </w:pPr>
      <w:r>
        <w:rPr>
          <w:rFonts w:ascii="Helvetica Neue" w:hAnsi="Helvetica Neue" w:cs="Helvetica Neue"/>
          <w:sz w:val="22"/>
          <w:sz-cs w:val="22"/>
        </w:rPr>
        <w:t xml:space="preserve">Diese Vorlage ist kein starres Schema, sondern ein Gerüst: Sie gibt Fragen vor, keine Antworten. Ob mit Bleistift auf Papier, live in der Hörsitzung getippt oder einfach im Kopf behalten — sie lässt sich dem eigenen Arbeitsstil anpassen. Sie schliesst direkt an die Methodik und Fallstudien in Werkanalysen an.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1 — Ersthören</w:t>
      </w:r>
    </w:p>
    <w:p>
      <w:pPr>
        <w:spacing w:after="140"/>
      </w:pPr>
      <w:r>
        <w:rPr>
          <w:rFonts w:ascii="Helvetica Neue" w:hAnsi="Helvetica Neue" w:cs="Helvetica Neue"/>
          <w:sz w:val="22"/>
          <w:sz-cs w:val="22"/>
        </w:rPr>
        <w:t xml:space="preserve">Hör das Stück einmal durch, ohne Notizen. Lass den Gesamteindruck entstehen.</w:t>
      </w:r>
    </w:p>
    <w:p>
      <w:pPr>
        <w:spacing w:after="140"/>
      </w:pPr>
      <w:r>
        <w:rPr>
          <w:rFonts w:ascii="Helvetica Neue" w:hAnsi="Helvetica Neue" w:cs="Helvetica Neue"/>
          <w:sz w:val="22"/>
          <w:sz-cs w:val="22"/>
        </w:rPr>
        <w:t xml:space="preserve">Was bleibt nach dem ersten Durchgang im Gedächtnis? Welches räumliche Bild, welche Geste, welcher Moment?</w:t>
      </w:r>
    </w:p>
    <w:p>
      <w:pPr>
        <w:spacing w:after="140"/>
      </w:pPr>
      <w:r>
        <w:rPr>
          <w:rFonts w:ascii="Helvetica Neue" w:hAnsi="Helvetica Neue" w:cs="Helvetica Neue"/>
          <w:sz w:val="22"/>
          <w:sz-cs w:val="22"/>
        </w:rPr>
        <w:t xml:space="preserve">Erster Eindruck:</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2 — Strukturgliederung</w:t>
      </w:r>
    </w:p>
    <w:p>
      <w:pPr>
        <w:spacing w:after="140"/>
      </w:pPr>
      <w:r>
        <w:rPr>
          <w:rFonts w:ascii="Helvetica Neue" w:hAnsi="Helvetica Neue" w:cs="Helvetica Neue"/>
          <w:sz w:val="22"/>
          <w:sz-cs w:val="22"/>
        </w:rPr>
        <w:t xml:space="preserve">Beim zweiten Hören: Wo passiert etwas Deutliches — ein Neueinsatz, ein Einbruch, eine Stille, ein Wechsel der räumlichen Textur? Das sind die Phasengrenzen.</w:t>
      </w:r>
    </w:p>
    <w:p>
      <w:pPr>
        <w:spacing w:after="140"/>
      </w:pPr>
      <w:r>
        <w:rPr>
          <w:rFonts w:ascii="Helvetica Neue" w:hAnsi="Helvetica Neue" w:cs="Helvetica Neue"/>
          <w:sz w:val="22"/>
          <w:sz-cs w:val="22"/>
        </w:rPr>
        <w:t xml:space="preserve">Wie viele Abschnitte lassen sich unterscheiden? Welches Stichwort beschreibt jeden? Mit Zeitstempel.</w:t>
      </w:r>
    </w:p>
    <w:p>
      <w:pPr>
        <w:spacing w:after="140"/>
      </w:pPr>
      <w:r>
        <w:rPr>
          <w:rFonts w:ascii="Helvetica Neue" w:hAnsi="Helvetica Neue" w:cs="Helvetica Neue"/>
          <w:sz w:val="22"/>
          <w:sz-cs w:val="22"/>
        </w:rPr>
        <w:t xml:space="preserve">Phase 1 (___–___):</w:t>
      </w:r>
    </w:p>
    <w:p>
      <w:pPr>
        <w:spacing w:after="140"/>
      </w:pPr>
      <w:r>
        <w:rPr>
          <w:rFonts w:ascii="Helvetica Neue" w:hAnsi="Helvetica Neue" w:cs="Helvetica Neue"/>
          <w:sz w:val="22"/>
          <w:sz-cs w:val="22"/>
        </w:rPr>
        <w:t xml:space="preserve">Phase 2 (___–___):</w:t>
      </w:r>
    </w:p>
    <w:p>
      <w:pPr>
        <w:spacing w:after="140"/>
      </w:pPr>
      <w:r>
        <w:rPr>
          <w:rFonts w:ascii="Helvetica Neue" w:hAnsi="Helvetica Neue" w:cs="Helvetica Neue"/>
          <w:sz w:val="22"/>
          <w:sz-cs w:val="22"/>
        </w:rPr>
        <w:t xml:space="preserve">Phase 3 (___–___):</w:t>
      </w:r>
    </w:p>
    <w:p>
      <w:pPr>
        <w:spacing w:after="140"/>
      </w:pPr>
      <w:r>
        <w:rPr>
          <w:rFonts w:ascii="Helvetica Neue" w:hAnsi="Helvetica Neue" w:cs="Helvetica Neue"/>
          <w:sz w:val="22"/>
          <w:sz-cs w:val="22"/>
        </w:rPr>
        <w:t xml:space="preserve">…</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3 — Parametrische Beobachtung</w:t>
      </w:r>
    </w:p>
    <w:p>
      <w:pPr>
        <w:spacing w:after="140"/>
      </w:pPr>
      <w:r>
        <w:rPr>
          <w:rFonts w:ascii="Helvetica Neue" w:hAnsi="Helvetica Neue" w:cs="Helvetica Neue"/>
          <w:sz w:val="22"/>
          <w:sz-cs w:val="22"/>
        </w:rPr>
        <w:t xml:space="preserve">Für jede Phase: Wie verhält sich der Raum konkret?</w:t>
      </w:r>
    </w:p>
    <w:p>
      <w:pPr>
        <w:spacing w:after="140"/>
      </w:pPr>
      <w:r>
        <w:rPr>
          <w:rFonts w:ascii="Helvetica Neue" w:hAnsi="Helvetica Neue" w:cs="Helvetica Neue"/>
          <w:sz w:val="22"/>
          <w:sz-cs w:val="22"/>
        </w:rPr>
        <w:t xml:space="preserve">Azimut: eng, weit, fliessend, fixiert? — Elevation: aktiv oder flach? — Distanz: nah, fern, variabel? — Spread: Punkte oder Felder? — Wie viele Quellen sind gleichzeitig hörbar?</w:t>
      </w:r>
    </w:p>
    <w:p>
      <w:pPr>
        <w:spacing w:after="140"/>
      </w:pPr>
      <w:r>
        <w:rPr>
          <w:rFonts w:ascii="Helvetica Neue" w:hAnsi="Helvetica Neue" w:cs="Helvetica Neue"/>
          <w:sz w:val="22"/>
          <w:sz-cs w:val="22"/>
        </w:rPr>
        <w:t xml:space="preserve">Phase 1:</w:t>
      </w:r>
    </w:p>
    <w:p>
      <w:pPr>
        <w:spacing w:after="140"/>
      </w:pPr>
      <w:r>
        <w:rPr>
          <w:rFonts w:ascii="Helvetica Neue" w:hAnsi="Helvetica Neue" w:cs="Helvetica Neue"/>
          <w:sz w:val="22"/>
          <w:sz-cs w:val="22"/>
        </w:rPr>
        <w:t xml:space="preserve">Phase 2:</w:t>
      </w:r>
    </w:p>
    <w:p>
      <w:pPr>
        <w:spacing w:after="140"/>
      </w:pPr>
      <w:r>
        <w:rPr>
          <w:rFonts w:ascii="Helvetica Neue" w:hAnsi="Helvetica Neue" w:cs="Helvetica Neue"/>
          <w:sz w:val="22"/>
          <w:sz-cs w:val="22"/>
        </w:rPr>
        <w:t xml:space="preserve">Phase 3:</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4 — Strategische Einordnung</w:t>
      </w:r>
    </w:p>
    <w:p>
      <w:pPr>
        <w:spacing w:after="140"/>
      </w:pPr>
      <w:r>
        <w:rPr>
          <w:rFonts w:ascii="Helvetica Neue" w:hAnsi="Helvetica Neue" w:cs="Helvetica Neue"/>
          <w:sz w:val="22"/>
          <w:sz-cs w:val="22"/>
        </w:rPr>
        <w:t xml:space="preserve">Welche kompositorische Raumstrategie dominiert in welcher Phase — Stimmtrennung, Bewegungsdramaturgie, Einhüllung oder Perspektivierung?</w:t>
      </w:r>
    </w:p>
    <w:p>
      <w:pPr>
        <w:spacing w:after="140"/>
      </w:pPr>
      <w:r>
        <w:rPr>
          <w:rFonts w:ascii="Helvetica Neue" w:hAnsi="Helvetica Neue" w:cs="Helvetica Neue"/>
          <w:sz w:val="22"/>
          <w:sz-cs w:val="22"/>
        </w:rPr>
        <w:t xml:space="preserve">Wechseln die Strategien? An welchem Moment? Gibt es eine übergeordnete Logik?</w:t>
      </w:r>
    </w:p>
    <w:p>
      <w:pPr>
        <w:spacing w:after="140"/>
      </w:pPr>
      <w:r>
        <w:rPr>
          <w:rFonts w:ascii="Helvetica Neue" w:hAnsi="Helvetica Neue" w:cs="Helvetica Neue"/>
          <w:sz w:val="22"/>
          <w:sz-cs w:val="22"/>
        </w:rPr>
        <w:t xml:space="preserve">Dominante Strategie(n):</w:t>
      </w:r>
    </w:p>
    <w:p>
      <w:pPr>
        <w:spacing w:after="140"/>
      </w:pPr>
      <w:r>
        <w:rPr>
          <w:rFonts w:ascii="Helvetica Neue" w:hAnsi="Helvetica Neue" w:cs="Helvetica Neue"/>
          <w:sz w:val="22"/>
          <w:sz-cs w:val="22"/>
        </w:rPr>
        <w:t xml:space="preserve">Wichtigster Wechselpunkt: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5 — Psychoakustische Bewertung</w:t>
      </w:r>
    </w:p>
    <w:p>
      <w:pPr>
        <w:spacing w:after="140"/>
      </w:pPr>
      <w:r>
        <w:rPr>
          <w:rFonts w:ascii="Helvetica Neue" w:hAnsi="Helvetica Neue" w:cs="Helvetica Neue"/>
          <w:sz w:val="22"/>
          <w:sz-cs w:val="22"/>
        </w:rPr>
        <w:t xml:space="preserve">Was funktioniert zuverlässig — und was wirkt fragil oder mehrdeutig?</w:t>
      </w:r>
    </w:p>
    <w:p>
      <w:pPr>
        <w:spacing w:after="140"/>
      </w:pPr>
      <w:r>
        <w:rPr>
          <w:rFonts w:ascii="Helvetica Neue" w:hAnsi="Helvetica Neue" w:cs="Helvetica Neue"/>
          <w:sz w:val="22"/>
          <w:sz-cs w:val="22"/>
        </w:rPr>
        <w:t xml:space="preserve">Gibt es Momente, wo Lokalisation unklar ist? Wo Stimmen fast fusionieren, aber nicht ganz? Sind diese Momente bewusst eingesetzt oder entstehen sie beiläufig?</w:t>
      </w:r>
    </w:p>
    <w:p>
      <w:pPr>
        <w:spacing w:after="140"/>
      </w:pPr>
      <w:r>
        <w:rPr>
          <w:rFonts w:ascii="Helvetica Neue" w:hAnsi="Helvetica Neue" w:cs="Helvetica Neue"/>
          <w:sz w:val="22"/>
          <w:sz-cs w:val="22"/>
        </w:rPr>
        <w:t xml:space="preserve">Zuverlässig:</w:t>
      </w:r>
    </w:p>
    <w:p>
      <w:pPr>
        <w:spacing w:after="140"/>
      </w:pPr>
      <w:r>
        <w:rPr>
          <w:rFonts w:ascii="Helvetica Neue" w:hAnsi="Helvetica Neue" w:cs="Helvetica Neue"/>
          <w:sz w:val="22"/>
          <w:sz-cs w:val="22"/>
        </w:rPr>
        <w:t xml:space="preserve">Fragil / mehrdeutig:</w:t>
      </w:r>
    </w:p>
    <w:p>
      <w:pPr>
        <w:spacing w:after="140"/>
      </w:pPr>
      <w:r>
        <w:rPr>
          <w:rFonts w:ascii="Helvetica Neue" w:hAnsi="Helvetica Neue" w:cs="Helvetica Neue"/>
          <w:sz w:val="22"/>
          <w:sz-cs w:val="22"/>
        </w:rPr>
        <w:t xml:space="preserve">Bewusst eingesetzt?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Schritt 6 — Kompositorisches Urteil</w:t>
      </w:r>
    </w:p>
    <w:p>
      <w:pPr>
        <w:spacing w:after="140"/>
      </w:pPr>
      <w:r>
        <w:rPr>
          <w:rFonts w:ascii="Helvetica Neue" w:hAnsi="Helvetica Neue" w:cs="Helvetica Neue"/>
          <w:sz w:val="22"/>
          <w:sz-cs w:val="22"/>
        </w:rPr>
        <w:t xml:space="preserve">Nicht Kritik, sondern Verstehen: Was trägt zur Formwirkung bei?</w:t>
      </w:r>
    </w:p>
    <w:p>
      <w:pPr>
        <w:spacing w:after="140"/>
      </w:pPr>
      <w:r>
        <w:rPr>
          <w:rFonts w:ascii="Helvetica Neue" w:hAnsi="Helvetica Neue" w:cs="Helvetica Neue"/>
          <w:sz w:val="22"/>
          <w:sz-cs w:val="22"/>
        </w:rPr>
        <w:t xml:space="preserve">Welche räumliche Entscheidung erklärt am meisten? Was würde sich ändern, wenn ein bestimmter Parameter anders gewählt worden wäre?</w:t>
      </w:r>
    </w:p>
    <w:p>
      <w:pPr>
        <w:spacing w:after="140"/>
      </w:pPr>
      <w:r>
        <w:rPr>
          <w:rFonts w:ascii="Helvetica Neue" w:hAnsi="Helvetica Neue" w:cs="Helvetica Neue"/>
          <w:sz w:val="22"/>
          <w:sz-cs w:val="22"/>
        </w:rPr>
        <w:t xml:space="preserve">Entscheidende kompositorische Wahl:</w:t>
      </w:r>
    </w:p>
    <w:p>
      <w:pPr>
        <w:spacing w:after="140"/>
      </w:pPr>
      <w:r>
        <w:rPr>
          <w:rFonts w:ascii="Helvetica Neue" w:hAnsi="Helvetica Neue" w:cs="Helvetica Neue"/>
          <w:sz w:val="22"/>
          <w:sz-cs w:val="22"/>
        </w:rPr>
        <w:t xml:space="preserve">Was würde sich verändern, wenn …:</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Nach der Sitzung</w:t>
      </w:r>
    </w:p>
    <w:p>
      <w:pPr>
        <w:spacing w:after="140"/>
      </w:pPr>
      <w:r>
        <w:rPr>
          <w:rFonts w:ascii="Helvetica Neue" w:hAnsi="Helvetica Neue" w:cs="Helvetica Neue"/>
          <w:sz w:val="22"/>
          <w:sz-cs w:val="22"/>
        </w:rPr>
        <w:t xml:space="preserve">Die eigenen Beobachtungen mit anderen Zuhörenden vergleichen lohnt sich: Im Fullsphere-Raum sitzen nie zwei Menschen an derselben akustischen Position — Abweichungen in der Wahrnehmung sind keine Fehler, sondern Zeichen räumlicher Komplexität. Die Begleitnotizen im ASCOLTA-Hörführer wenden viele dieser Schritte direkt auf konkrete Stücke aus dem ASCOLTA-Programm an — ein guter Ausgangspunkt, um die Vorlage im Hörkontext zu erproben.</w:t>
      </w:r>
    </w:p>
    <w:p>
      <w:pPr>
        <w:spacing w:after="140"/>
      </w:pPr>
      <w:r>
        <w:rPr>
          <w:rFonts w:ascii="Helvetica Neue" w:hAnsi="Helvetica Neue" w:cs="Helvetica Neue"/>
          <w:sz w:val="22"/>
          <w:sz-cs w:val="22"/>
        </w:rPr>
        <w:t xml:space="preserve">Eine kuratierte Werkliste zum Einsatz mit dieser Vorlage bietet der Repertoire-Guide für Raumkomposition.</w:t>
      </w:r>
    </w:p>
    <w:p>
      <w:r>
        <w:br w:type="page"/>
      </w:r>
    </w:p>
    <w:p>
      <w:pPr>
        <w:spacing w:after="260"/>
      </w:pPr>
      <w:r>
        <w:rPr>
          <w:rFonts w:ascii="Helvetica Neue" w:hAnsi="Helvetica Neue" w:cs="Helvetica Neue"/>
          <w:sz w:val="36"/>
          <w:sz-cs w:val="36"/>
          <w:b/>
        </w:rPr>
        <w:t xml:space="preserve">Repertoire-Guide für Raumkomposition</w:t>
      </w:r>
    </w:p>
    <w:p>
      <w:pPr>
        <w:spacing w:after="140"/>
      </w:pPr>
      <w:r>
        <w:rPr>
          <w:rFonts w:ascii="Helvetica Neue" w:hAnsi="Helvetica Neue" w:cs="Helvetica Neue"/>
          <w:sz w:val="22"/>
          <w:sz-cs w:val="22"/>
        </w:rPr>
        <w:t xml:space="preserve">Die folgende Übersicht führt Werke aus dem ASCOLTA-Programm, aus ICST-Residenzen und von der 3D AudioSpace-Plattform zusammen — geordnet nach den Analysekategorien aus Werkanalysen. Sie lässt sich zusammen mit der Räumlichen Analysevorlage als Ausgangspunkt für die eigene Hörpraxis nutzen.</w:t>
      </w:r>
    </w:p>
    <w:p>
      <w:pPr>
        <w:spacing w:after="220"/>
      </w:pPr>
      <w:r>
        <w:rPr>
          <w:rFonts w:ascii="Helvetica Neue" w:hAnsi="Helvetica Neue" w:cs="Helvetica Neue"/>
          <w:sz w:val="28"/>
          <w:sz-cs w:val="28"/>
          <w:b/>
        </w:rPr>
        <w:t xml:space="preserve">Raumtransformation: Objekt → Feld</w:t>
      </w:r>
    </w:p>
    <w:p>
      <w:pPr>
        <w:spacing w:after="140"/>
      </w:pPr>
      <w:r>
        <w:rPr>
          <w:rFonts w:ascii="Helvetica Neue" w:hAnsi="Helvetica Neue" w:cs="Helvetica Neue"/>
          <w:sz w:val="22"/>
          <w:sz-cs w:val="22"/>
        </w:rPr>
        <w:t xml:space="preserve">Philip Samartzis: Atmospheres &amp; Disturbances (ICST Residency 2019 / ASCOLTA #5) verfolgt die Transformation von Feldaufnahmen vom Jungfraujoch in synthetische Klangfelder — das prototypische Beispiel der Dramaturgie aus Fallstudie A. Hans Tutschku: Remembering Japan, Teil 1 Immersion (ICST Residency 2022 / ASCOLTA #9) zeigt denselben Übergang in kompakterer Form; die vier übrigen Teile des Zyklus schliessen andere Raumstrategien ein. Youngjae Cho: cycle: incarnations – II. narthex (ICST Residency 2025 / ASCOLTA #19) arbeitet auf kleinerem Materialmassstab: Vertrautheit, Destabilisierung, akustische Wiederkehr. Cathy Lane: The River goes on (ICST Residency 2022 / ASCOLTA #5) löst Feldaufnahmen, Sprache und Archivmaterial in ein diffuses Gedächtnisfeld auf. Ágnes Máthé: Fluidum (3D AudioSpace) — alle Klangereignisse entstammen eigenen Wasseraufnahmen; Máthé platziert die Klänge bereits im frühesten Stadium in einen Raumkontext und lässt das räumliche Verhalten die formale Struktur bestimmen. Drei Teile (Ankunft — Erkundung — Entfaltung) folgen der Dramaturgie aus Fallstudie A: erster Teil klar abgegrenzt, zweiter und dritter treiben sich wechselseitig an — ein Modell für das Komponieren vom Raum her.</w:t>
      </w:r>
    </w:p>
    <w:p>
      <w:pPr>
        <w:spacing w:after="220"/>
      </w:pPr>
      <w:r>
        <w:rPr>
          <w:rFonts w:ascii="Helvetica Neue" w:hAnsi="Helvetica Neue" w:cs="Helvetica Neue"/>
          <w:sz w:val="28"/>
          <w:sz-cs w:val="28"/>
          <w:b/>
        </w:rPr>
        <w:t xml:space="preserve">Räumlicher Kontrapunkt und Stimmtrennung</w:t>
      </w:r>
    </w:p>
    <w:p>
      <w:pPr>
        <w:spacing w:after="140"/>
      </w:pPr>
      <w:r>
        <w:rPr>
          <w:rFonts w:ascii="Helvetica Neue" w:hAnsi="Helvetica Neue" w:cs="Helvetica Neue"/>
          <w:sz w:val="22"/>
          <w:sz-cs w:val="22"/>
        </w:rPr>
        <w:t xml:space="preserve">Mario Mary: Polyphonic Philosophy (ASCOLTA #11) ist explizit als „Melodie der Klangobjekte" und „Raumpolyphonie" auf der Horizontalen konzipiert. Marys Pedro en su laberinto (ebenfalls ASCOLTA #11) zeigt dieselbe Idee in verdichteter Form: multiple Trajektorien überlagern sich ohne je zu fusionieren. Juliana Herrero: FUGA N22 (3D AudioSpace) — fugale Stimmführung, inspiriert von John Cages imaginären Landschaften; „offene und geschlossene Linien in Dialog mit Raum und Zeit." Mesias Maiguashca: La Canción de la Tierra (ASCOLTA #8, ICST Residency 2018–2020) — Stimmtrennung durch timbrale Gruppenidentität: Andine Instrumente, Bläser, Chor und Klangobjekte als separate räumliche Gruppen über 14 Abschnitte. Nikos Stavropoulos: Karst Grotto (ICST Residency 2017/18 / ASCOLTA #7) und Khemenu (1. Preis ISAC-2023, gleiche Sitzung) — Pentagon-Konfiguration für räumliche Stimmtrennung; Khemenu zeigt die Technik in erweiterter formaler Architektur. Horacio Vaggione: Gymel II (ICST Residency 2015 / ASCOLTA #3) — Stimmtrennung durch Granularitätsdifferenz: acht Spuren, morphologische Figuren auf verschiedenen Detailebenen. Kim Hedås: Dense (3D AudioSpace, EMS — Elektronmusikstudion Stockholm 2017) — Klangobjekte, die wechselnd als Polyphonie oder als Textur hörbar sind; direkter Hörkontakt mit dem Schwellenwert zwischen beiden.</w:t>
      </w:r>
    </w:p>
    <w:p>
      <w:pPr>
        <w:spacing w:after="220"/>
      </w:pPr>
      <w:r>
        <w:rPr>
          <w:rFonts w:ascii="Helvetica Neue" w:hAnsi="Helvetica Neue" w:cs="Helvetica Neue"/>
          <w:sz w:val="28"/>
          <w:sz-cs w:val="28"/>
          <w:b/>
        </w:rPr>
        <w:t xml:space="preserve">Einhüllung, Tiefe und spektraler Raum</w:t>
      </w:r>
    </w:p>
    <w:p>
      <w:pPr>
        <w:spacing w:after="140"/>
      </w:pPr>
      <w:r>
        <w:rPr>
          <w:rFonts w:ascii="Helvetica Neue" w:hAnsi="Helvetica Neue" w:cs="Helvetica Neue"/>
          <w:sz w:val="22"/>
          <w:sz-cs w:val="22"/>
        </w:rPr>
        <w:t xml:space="preserve">Natasha Barrett: Prince Prospero’s Party (ICST Residency 2005 / ASCOLTA #10) — eines der ersten Werke in HOA 2. Ordnung — inszeniert Tiefenstratifikation zwischen Vordergrund-Objekten und diffusem Raumfeld deutlich hörbar. Barretts Glass Eye (7. Ordnung HOA, Ultima 2024) und Kernel Expansion (5. Ordnung), beide auf 3D AudioSpace verfügbar, setzen spektralen Raum als eigenständiges kompositorisches Material ein. Jonathan Harvey: Mortuos plango, vivos voco (ASCOLTA #4, 8-Spur, 1980) — Stimme und Glockenpartial; spektrale Transformation als räumliches Formprinzip, ein Standardreferenzwerk. Zbigniew Karkowski: No name (ASCOLTA #6, ICST-Studio 2008) — mikrostrukturiertes Noise mit maximaler LEV; demonstriert Einhüllung durch Reflexionsdichte ohne Lokalisation. Nandele Maguni: Kampfumo (ICST Residency 2025 / ASCOLTA #19) verdichtet Feldaufnahmen aus Maputo zu einer akusmatischen Topographie; Distanz als soziale, nicht nur physikalische Dimension.</w:t>
      </w:r>
    </w:p>
    <w:p>
      <w:pPr>
        <w:spacing w:after="220"/>
      </w:pPr>
      <w:r>
        <w:rPr>
          <w:rFonts w:ascii="Helvetica Neue" w:hAnsi="Helvetica Neue" w:cs="Helvetica Neue"/>
          <w:sz w:val="28"/>
          <w:sz-cs w:val="28"/>
          <w:b/>
        </w:rPr>
        <w:t xml:space="preserve">Historische Referenzwerke und Formatvergleich</w:t>
      </w:r>
    </w:p>
    <w:p>
      <w:pPr>
        <w:spacing w:after="140"/>
      </w:pPr>
      <w:r>
        <w:rPr>
          <w:rFonts w:ascii="Helvetica Neue" w:hAnsi="Helvetica Neue" w:cs="Helvetica Neue"/>
          <w:sz w:val="22"/>
          <w:sz-cs w:val="22"/>
        </w:rPr>
        <w:t xml:space="preserve">Für Analysen, die die Entwicklungsgeschichte des räumlichen Komponierens einbeziehen wollen, bieten die Listening Twice-Sessions ein besonderes Angebot: ASCOLTA #13, #14 und #15 präsentieren Werke in mehreren Formaten (Stereo, 5.1, UHJ, HOA). Das ermöglicht direkte Vergleichsanalysen — was geht durch die Reduktion verloren, was wird durch die Raumdimension erst möglich? Jean-Claude Risset: Resonant Sound Spaces (ASCOLTA #4) und Gerald Bennetts Werkportrait (ASCOLTA #2) geben Einblick in die Entwicklung elektroakustischer Raumkomposition von den 1980er bis 2000er Jahren.</w:t>
      </w:r>
    </w:p>
    <w:p>
      <w:pPr>
        <w:spacing w:after="140"/>
      </w:pPr>
      <w:r>
        <w:rPr>
          <w:rFonts w:ascii="Helvetica Neue" w:hAnsi="Helvetica Neue" w:cs="Helvetica Neue"/>
          <w:sz w:val="22"/>
          <w:sz-cs w:val="22"/>
        </w:rPr>
        <w:t xml:space="preserve">Für weitergehendes Online-Hören ohne spezialisierten Wiedergaberaum empfiehlt sich die 3D AudioSpace-Plattform von Sounding Future, die Werke in binaural gerendertem HOA-Format zugänglich macht — darunter aktuelle Wettbewerbsbeiträge (SMC 2025, ISAC) und kuratorisch zusammengestellte Kollektionen.</w:t>
      </w:r>
    </w:p>
    <w:p>
      <w:r>
        <w:br w:type="page"/>
      </w:r>
    </w:p>
    <w:p>
      <w:pPr>
        <w:spacing w:after="260"/>
      </w:pPr>
      <w:r>
        <w:rPr>
          <w:rFonts w:ascii="Helvetica Neue" w:hAnsi="Helvetica Neue" w:cs="Helvetica Neue"/>
          <w:sz w:val="36"/>
          <w:sz-cs w:val="36"/>
          <w:b/>
        </w:rPr>
        <w:t xml:space="preserve">Konzert- und Aufführungspraxis</w:t>
      </w:r>
    </w:p>
    <w:p>
      <w:pPr>
        <w:spacing w:after="140"/>
      </w:pPr>
      <w:r>
        <w:rPr>
          <w:rFonts w:ascii="Helvetica Neue" w:hAnsi="Helvetica Neue" w:cs="Helvetica Neue"/>
          <w:sz w:val="22"/>
          <w:sz-cs w:val="22"/>
        </w:rPr>
        <w:t xml:space="preserve">Ein Fixed-Media-Ambisonics-Stück führt sich nicht von selbst auf. Zwischen dem Studiomaster und einer geglückten Konzertaufführung liegt eine Kette technischer Entscheidungen, Kommunikationsaufgaben und praktischer Checks, die genauso zur kompositorischen Arbeit gehören wie das Stück selbst. Je früher diese vorbereitet werden, desto weniger bleibt dem Zufall überlassen — oder der angespannten Stunde vor Einlass.</w:t>
      </w:r>
    </w:p>
    <w:p>
      <w:pPr>
        <w:spacing w:after="220"/>
      </w:pPr>
      <w:r>
        <w:rPr>
          <w:rFonts w:ascii="Helvetica Neue" w:hAnsi="Helvetica Neue" w:cs="Helvetica Neue"/>
          <w:sz w:val="28"/>
          <w:sz-cs w:val="28"/>
          <w:b/>
        </w:rPr>
        <w:t xml:space="preserve">Der Technische Rider</w:t>
      </w:r>
    </w:p>
    <w:p>
      <w:pPr>
        <w:spacing w:after="140"/>
      </w:pPr>
      <w:r>
        <w:rPr>
          <w:rFonts w:ascii="Helvetica Neue" w:hAnsi="Helvetica Neue" w:cs="Helvetica Neue"/>
          <w:sz w:val="22"/>
          <w:sz-cs w:val="22"/>
        </w:rPr>
        <w:t xml:space="preserve">Der technische Rider ist das zentrale Dokument, das zwischen Komponist:in und Venue ausgetauscht wird. Er sollte gut im Voraus verschickt werden — idealerweise Wochen vor dem Konzert — und alles enthalten, was das Technikteam für Aufbau und Durchführung des Stücks braucht.</w:t>
      </w:r>
    </w:p>
    <w:p>
      <w:pPr>
        <w:spacing w:after="140"/>
      </w:pPr>
      <w:r>
        <w:rPr>
          <w:rFonts w:ascii="Helvetica Neue" w:hAnsi="Helvetica Neue" w:cs="Helvetica Neue"/>
          <w:sz w:val="22"/>
          <w:sz-cs w:val="22"/>
        </w:rPr>
        <w:t xml:space="preserve">Ein minimaler Rider für ein Ambisonics-Fixed-Media-Stück umfasst:</w:t>
      </w:r>
    </w:p>
    <w:p>
      <w:pPr>
        <w:spacing w:after="140"/>
      </w:pPr>
      <w:r>
        <w:rPr>
          <w:rFonts w:ascii="Helvetica Neue" w:hAnsi="Helvetica Neue" w:cs="Helvetica Neue"/>
          <w:sz w:val="22"/>
          <w:sz-cs w:val="22"/>
        </w:rPr>
        <w:t xml:space="preserve">Playback-Datei</w:t>
      </w:r>
    </w:p>
    <w:p>
      <w:pPr>
        <w:spacing w:after="140"/>
      </w:pPr>
      <w:r>
        <w:rPr>
          <w:rFonts w:ascii="Helvetica Neue" w:hAnsi="Helvetica Neue" w:cs="Helvetica Neue"/>
          <w:sz w:val="22"/>
          <w:sz-cs w:val="22"/>
        </w:rPr>
        <w:t xml:space="preserve">- Format: AmbiX, Kanalanzahl, Samplerate, Bittiefe</w:t>
      </w:r>
    </w:p>
    <w:p>
      <w:pPr>
        <w:spacing w:after="140"/>
      </w:pPr>
      <w:r>
        <w:rPr>
          <w:rFonts w:ascii="Helvetica Neue" w:hAnsi="Helvetica Neue" w:cs="Helvetica Neue"/>
          <w:sz w:val="22"/>
          <w:sz-cs w:val="22"/>
        </w:rPr>
        <w:t xml:space="preserve">- Oder: vordecodierte Mehrkanaldatei mit Kanalanzahl und Kanalreihenfolge</w:t>
      </w:r>
    </w:p>
    <w:p>
      <w:pPr>
        <w:spacing w:after="140"/>
      </w:pPr>
      <w:r>
        <w:rPr>
          <w:rFonts w:ascii="Helvetica Neue" w:hAnsi="Helvetica Neue" w:cs="Helvetica Neue"/>
          <w:sz w:val="22"/>
          <w:sz-cs w:val="22"/>
        </w:rPr>
        <w:t xml:space="preserve">- Lautheit: integrierter LUFS-Wert und ob die Datei normalisiert wurde</w:t>
      </w:r>
    </w:p>
    <w:p>
      <w:pPr>
        <w:spacing w:after="140"/>
      </w:pPr>
      <w:r>
        <w:rPr>
          <w:rFonts w:ascii="Helvetica Neue" w:hAnsi="Helvetica Neue" w:cs="Helvetica Neue"/>
          <w:sz w:val="22"/>
          <w:sz-cs w:val="22"/>
        </w:rPr>
        <w:t xml:space="preserve">Lautsprecherkonfiguration</w:t>
      </w:r>
    </w:p>
    <w:p>
      <w:pPr>
        <w:spacing w:after="140"/>
      </w:pPr>
      <w:r>
        <w:rPr>
          <w:rFonts w:ascii="Helvetica Neue" w:hAnsi="Helvetica Neue" w:cs="Helvetica Neue"/>
          <w:sz w:val="22"/>
          <w:sz-cs w:val="22"/>
        </w:rPr>
        <w:t xml:space="preserve">- Erforderliche Mindestkonfiguration (z.B. Ring 8, Ring 16, Dome 24)</w:t>
      </w:r>
    </w:p>
    <w:p>
      <w:pPr>
        <w:spacing w:after="140"/>
      </w:pPr>
      <w:r>
        <w:rPr>
          <w:rFonts w:ascii="Helvetica Neue" w:hAnsi="Helvetica Neue" w:cs="Helvetica Neue"/>
          <w:sz w:val="22"/>
          <w:sz-cs w:val="22"/>
        </w:rPr>
        <w:t xml:space="preserve">- Ob das Stück in einem 2D-Ring funktioniert oder Overhead-Lautsprecher benötigt</w:t>
      </w:r>
    </w:p>
    <w:p>
      <w:pPr>
        <w:spacing w:after="140"/>
      </w:pPr>
      <w:r>
        <w:rPr>
          <w:rFonts w:ascii="Helvetica Neue" w:hAnsi="Helvetica Neue" w:cs="Helvetica Neue"/>
          <w:sz w:val="22"/>
          <w:sz-cs w:val="22"/>
        </w:rPr>
        <w:t xml:space="preserve">- Ob ein Subwoofer erforderlich ist und wie er gespeist werden soll</w:t>
      </w:r>
    </w:p>
    <w:p>
      <w:pPr>
        <w:spacing w:after="140"/>
      </w:pPr>
      <w:r>
        <w:rPr>
          <w:rFonts w:ascii="Helvetica Neue" w:hAnsi="Helvetica Neue" w:cs="Helvetica Neue"/>
          <w:sz w:val="22"/>
          <w:sz-cs w:val="22"/>
        </w:rPr>
        <w:t xml:space="preserve">Dekodierung</w:t>
      </w:r>
    </w:p>
    <w:p>
      <w:pPr>
        <w:spacing w:after="140"/>
      </w:pPr>
      <w:r>
        <w:rPr>
          <w:rFonts w:ascii="Helvetica Neue" w:hAnsi="Helvetica Neue" w:cs="Helvetica Neue"/>
          <w:sz w:val="22"/>
          <w:sz-cs w:val="22"/>
        </w:rPr>
        <w:t xml:space="preserve">- Wer dekodiert: Komponist:in (bringt eigenen Decoder), oder Venue (nutzt ihr System)?</w:t>
      </w:r>
    </w:p>
    <w:p>
      <w:pPr>
        <w:spacing w:after="140"/>
      </w:pPr>
      <w:r>
        <w:rPr>
          <w:rFonts w:ascii="Helvetica Neue" w:hAnsi="Helvetica Neue" w:cs="Helvetica Neue"/>
          <w:sz w:val="22"/>
          <w:sz-cs w:val="22"/>
        </w:rPr>
        <w:t xml:space="preserve">- Wenn das Venue dekodiert: welcher Decoder und welche Layout-Datei soll verwendet werden?</w:t>
      </w:r>
    </w:p>
    <w:p>
      <w:pPr>
        <w:spacing w:after="140"/>
      </w:pPr>
      <w:r>
        <w:rPr>
          <w:rFonts w:ascii="Helvetica Neue" w:hAnsi="Helvetica Neue" w:cs="Helvetica Neue"/>
          <w:sz w:val="22"/>
          <w:sz-cs w:val="22"/>
        </w:rPr>
        <w:t xml:space="preserve">- Wenn die Komponist:in dekodiert: welche Software, und welches Ausgabeformat wird vom Venue erwartet (MADI, AES67, Analog)?</w:t>
      </w:r>
    </w:p>
    <w:p>
      <w:pPr>
        <w:spacing w:after="140"/>
      </w:pPr>
      <w:r>
        <w:rPr>
          <w:rFonts w:ascii="Helvetica Neue" w:hAnsi="Helvetica Neue" w:cs="Helvetica Neue"/>
          <w:sz w:val="22"/>
          <w:sz-cs w:val="22"/>
        </w:rPr>
        <w:t xml:space="preserve">Playback-Software und Hardware</w:t>
      </w:r>
    </w:p>
    <w:p>
      <w:pPr>
        <w:spacing w:after="140"/>
      </w:pPr>
      <w:r>
        <w:rPr>
          <w:rFonts w:ascii="Helvetica Neue" w:hAnsi="Helvetica Neue" w:cs="Helvetica Neue"/>
          <w:sz w:val="22"/>
          <w:sz-cs w:val="22"/>
        </w:rPr>
        <w:t xml:space="preserve">- Was spielt die Datei ab: Reaper, Max/MSP, Qlab oder ähnliches?</w:t>
      </w:r>
    </w:p>
    <w:p>
      <w:pPr>
        <w:spacing w:after="140"/>
      </w:pPr>
      <w:r>
        <w:rPr>
          <w:rFonts w:ascii="Helvetica Neue" w:hAnsi="Helvetica Neue" w:cs="Helvetica Neue"/>
          <w:sz w:val="22"/>
          <w:sz-cs w:val="22"/>
        </w:rPr>
        <w:t xml:space="preserve">- Wer bringt die Playback-Maschine, oder stellt das Venue eine bereit?</w:t>
      </w:r>
    </w:p>
    <w:p>
      <w:pPr>
        <w:spacing w:after="140"/>
      </w:pPr>
      <w:r>
        <w:rPr>
          <w:rFonts w:ascii="Helvetica Neue" w:hAnsi="Helvetica Neue" w:cs="Helvetica Neue"/>
          <w:sz w:val="22"/>
          <w:sz-cs w:val="22"/>
        </w:rPr>
        <w:t xml:space="preserve">- Latenz- oder Synchronisationsanforderungen?</w:t>
      </w:r>
    </w:p>
    <w:p>
      <w:pPr>
        <w:spacing w:after="140"/>
      </w:pPr>
      <w:r>
        <w:rPr>
          <w:rFonts w:ascii="Helvetica Neue" w:hAnsi="Helvetica Neue" w:cs="Helvetica Neue"/>
          <w:sz w:val="22"/>
          <w:sz-cs w:val="22"/>
        </w:rPr>
        <w:t xml:space="preserve">Monitoring</w:t>
      </w:r>
    </w:p>
    <w:p>
      <w:pPr>
        <w:spacing w:after="140"/>
      </w:pPr>
      <w:r>
        <w:rPr>
          <w:rFonts w:ascii="Helvetica Neue" w:hAnsi="Helvetica Neue" w:cs="Helvetica Neue"/>
          <w:sz w:val="22"/>
          <w:sz-cs w:val="22"/>
        </w:rPr>
        <w:t xml:space="preserve">- Wird während der Aufführung ein separater Monitoring-Mix benötigt?</w:t>
      </w:r>
    </w:p>
    <w:p>
      <w:pPr>
        <w:spacing w:after="140"/>
      </w:pPr>
      <w:r>
        <w:rPr>
          <w:rFonts w:ascii="Helvetica Neue" w:hAnsi="Helvetica Neue" w:cs="Helvetica Neue"/>
          <w:sz w:val="22"/>
          <w:sz-cs w:val="22"/>
        </w:rPr>
        <w:t xml:space="preserve">- Muss die Komponist:in am Mischpult sitzen, oder kann das Stück autonom laufen?</w:t>
      </w:r>
    </w:p>
    <w:p>
      <w:pPr>
        <w:spacing w:after="140"/>
      </w:pPr>
      <w:r>
        <w:rPr>
          <w:rFonts w:ascii="Helvetica Neue" w:hAnsi="Helvetica Neue" w:cs="Helvetica Neue"/>
          <w:sz w:val="22"/>
          <w:sz-cs w:val="22"/>
        </w:rPr>
        <w:t xml:space="preserve">Zeitbedarf</w:t>
      </w:r>
    </w:p>
    <w:p>
      <w:pPr>
        <w:spacing w:after="140"/>
      </w:pPr>
      <w:r>
        <w:rPr>
          <w:rFonts w:ascii="Helvetica Neue" w:hAnsi="Helvetica Neue" w:cs="Helvetica Neue"/>
          <w:sz w:val="22"/>
          <w:sz-cs w:val="22"/>
        </w:rPr>
        <w:t xml:space="preserve">- Mindestdauer des Soundchecks (realistisch: 45–90 Minuten für eine Erstaufführung in einem neuen Venue)</w:t>
      </w:r>
    </w:p>
    <w:p>
      <w:pPr>
        <w:spacing w:after="140"/>
      </w:pPr>
      <w:r>
        <w:rPr>
          <w:rFonts w:ascii="Helvetica Neue" w:hAnsi="Helvetica Neue" w:cs="Helvetica Neue"/>
          <w:sz w:val="22"/>
          <w:sz-cs w:val="22"/>
        </w:rPr>
        <w:t xml:space="preserve">- Dauer des Stücks sowie allfälliges Verhalten von Stille, Ein- und Ausblendungen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Eine Rider-Vorlage kann aus der ICST Ambisonics Dokumentation übernommen oder als einfaches PDF verschickt werden. Ein klarer Rider verhindert die häufigsten Konzertprobleme, bevor sie entstehen.</w:t>
      </w:r>
    </w:p>
    <w:p>
      <w:pPr>
        <w:spacing w:after="220"/>
      </w:pPr>
      <w:r>
        <w:rPr>
          <w:rFonts w:ascii="Helvetica Neue" w:hAnsi="Helvetica Neue" w:cs="Helvetica Neue"/>
          <w:sz w:val="28"/>
          <w:sz-cs w:val="28"/>
          <w:b/>
        </w:rPr>
        <w:t xml:space="preserve">Vorabkommunikation</w:t>
      </w:r>
    </w:p>
    <w:p>
      <w:pPr>
        <w:spacing w:after="140"/>
      </w:pPr>
      <w:r>
        <w:rPr>
          <w:rFonts w:ascii="Helvetica Neue" w:hAnsi="Helvetica Neue" w:cs="Helvetica Neue"/>
          <w:sz w:val="22"/>
          <w:sz-cs w:val="22"/>
        </w:rPr>
        <w:t xml:space="preserve">Den Rider verschicken — und dann nachfassen. Venues und Festivals erhalten viele technische Dokumente und lesen sie nicht immer sorgfältig. Ein kurzes Telefon- oder Videogespräch mit der technischen Leitung ein bis zwei Wochen vor dem Konzert ist oft effektiver als eine lange E-Mail-Kette. Zentrale Fragen, die vorab zu klären sind:</w:t>
      </w:r>
    </w:p>
    <w:p>
      <w:pPr>
        <w:spacing w:after="140"/>
      </w:pPr>
      <w:r>
        <w:rPr>
          <w:rFonts w:ascii="Helvetica Neue" w:hAnsi="Helvetica Neue" w:cs="Helvetica Neue"/>
          <w:sz w:val="22"/>
          <w:sz-cs w:val="22"/>
        </w:rPr>
        <w:t xml:space="preserve">- Wie viele Lautsprecher hat das Array, und wie ist das genaue Layout?</w:t>
      </w:r>
    </w:p>
    <w:p>
      <w:pPr>
        <w:spacing w:after="140"/>
      </w:pPr>
      <w:r>
        <w:rPr>
          <w:rFonts w:ascii="Helvetica Neue" w:hAnsi="Helvetica Neue" w:cs="Helvetica Neue"/>
          <w:sz w:val="22"/>
          <w:sz-cs w:val="22"/>
        </w:rPr>
        <w:t xml:space="preserve">- Sind alle Lautsprecher funktionstüchtig und korrekt kalibriert?</w:t>
      </w:r>
    </w:p>
    <w:p>
      <w:pPr>
        <w:spacing w:after="140"/>
      </w:pPr>
      <w:r>
        <w:rPr>
          <w:rFonts w:ascii="Helvetica Neue" w:hAnsi="Helvetica Neue" w:cs="Helvetica Neue"/>
          <w:sz w:val="22"/>
          <w:sz-cs w:val="22"/>
        </w:rPr>
        <w:t xml:space="preserve">- Ist das System delay-aligned (alle Lautsprecher auf eine gemeinsame Hörposition zeitlich abgestimmt)?</w:t>
      </w:r>
    </w:p>
    <w:p>
      <w:pPr>
        <w:spacing w:after="140"/>
      </w:pPr>
      <w:r>
        <w:rPr>
          <w:rFonts w:ascii="Helvetica Neue" w:hAnsi="Helvetica Neue" w:cs="Helvetica Neue"/>
          <w:sz w:val="22"/>
          <w:sz-cs w:val="22"/>
        </w:rPr>
        <w:t xml:space="preserve">- Ist der Raum akustisch behandelt, oder hat er signifikanten unbehandelten Nachhall?</w:t>
      </w:r>
    </w:p>
    <w:p>
      <w:pPr>
        <w:spacing w:after="140"/>
      </w:pPr>
      <w:r>
        <w:rPr>
          <w:rFonts w:ascii="Helvetica Neue" w:hAnsi="Helvetica Neue" w:cs="Helvetica Neue"/>
          <w:sz w:val="22"/>
          <w:sz-cs w:val="22"/>
        </w:rPr>
        <w:t xml:space="preserve">- Wie ist die Playback-Strecke aufgebaut: digital (MADI, Dante, AES67) oder analog?</w:t>
      </w:r>
    </w:p>
    <w:p>
      <w:pPr>
        <w:spacing w:after="140"/>
      </w:pPr>
      <w:r>
        <w:rPr>
          <w:rFonts w:ascii="Helvetica Neue" w:hAnsi="Helvetica Neue" w:cs="Helvetica Neue"/>
          <w:sz w:val="22"/>
          <w:sz-cs w:val="22"/>
        </w:rPr>
        <w:t xml:space="preserve">Wenn das Venue eine Lautsprecher-Layout-Datei (Azimut, Elevation, Distanz pro Kanal) im Voraus liefern kann, lässt sich das Stück vorab auf das exakte Array dekodieren — und man kommt mit einer abspielreifen Mehrkanal-Datei ins Konzert, statt beim Soundcheck auf den Decoder des Venues angewiesen zu sein.</w:t>
      </w:r>
    </w:p>
    <w:p>
      <w:pPr>
        <w:spacing w:after="220"/>
      </w:pPr>
      <w:r>
        <w:rPr>
          <w:rFonts w:ascii="Helvetica Neue" w:hAnsi="Helvetica Neue" w:cs="Helvetica Neue"/>
          <w:sz w:val="28"/>
          <w:sz-cs w:val="28"/>
          <w:b/>
        </w:rPr>
        <w:t xml:space="preserve">Der Soundcheck</w:t>
      </w:r>
    </w:p>
    <w:p>
      <w:pPr>
        <w:spacing w:after="140"/>
      </w:pPr>
      <w:r>
        <w:rPr>
          <w:rFonts w:ascii="Helvetica Neue" w:hAnsi="Helvetica Neue" w:cs="Helvetica Neue"/>
          <w:sz w:val="22"/>
          <w:sz-cs w:val="22"/>
        </w:rPr>
        <w:t xml:space="preserve">Der Soundcheck ist der wichtigste Moment des Aufführungsprozesses. Er verdient ernsthafte Vorbereitung.</w:t>
      </w:r>
    </w:p>
    <w:p>
      <w:pPr>
        <w:spacing w:after="140"/>
      </w:pPr>
      <w:r>
        <w:rPr>
          <w:rFonts w:ascii="Helvetica Neue" w:hAnsi="Helvetica Neue" w:cs="Helvetica Neue"/>
          <w:sz w:val="22"/>
          <w:sz-cs w:val="22"/>
        </w:rPr>
        <w:t xml:space="preserve">Was in welcher Reihenfolge zu prüfen ist:</w:t>
      </w:r>
    </w:p>
    <w:p>
      <w:pPr>
        <w:spacing w:after="140"/>
      </w:pPr>
      <w:r>
        <w:rPr>
          <w:rFonts w:ascii="Helvetica Neue" w:hAnsi="Helvetica Neue" w:cs="Helvetica Neue"/>
          <w:sz w:val="22"/>
          <w:sz-cs w:val="22"/>
        </w:rPr>
        <w:t xml:space="preserve">Signal-Routing — ein Testsignal (Rosa Rauschen oder eine bekannte Quelle) abspielen und verifizieren, dass jeder Lautsprecher funktioniert und dem richtigen Kanal zugewiesen ist. Eine rotierende Rauschquelle bei 0° Elevation ist nützlich: sie sollte gleichmässig um den Ring kreisen.</w:t>
      </w:r>
    </w:p>
    <w:p>
      <w:pPr>
        <w:spacing w:after="140"/>
      </w:pPr>
      <w:r>
        <w:rPr>
          <w:rFonts w:ascii="Helvetica Neue" w:hAnsi="Helvetica Neue" w:cs="Helvetica Neue"/>
          <w:sz w:val="22"/>
          <w:sz-cs w:val="22"/>
        </w:rPr>
        <w:t xml:space="preserve">Pegelkalibrierung — alle Lautsprecher sollten einen angeglichenen Schalldruckpegel haben. Viele Venues haben ihr Array bereits kalibriert; manche nicht. Als Referenz: –18 dBFS Rosa Rauschen sollte im Sweet Spot ungefähr 85 dB SPL ergeben.</w:t>
      </w:r>
    </w:p>
    <w:p>
      <w:pPr>
        <w:spacing w:after="140"/>
      </w:pPr>
      <w:r>
        <w:rPr>
          <w:rFonts w:ascii="Helvetica Neue" w:hAnsi="Helvetica Neue" w:cs="Helvetica Neue"/>
          <w:sz w:val="22"/>
          <w:sz-cs w:val="22"/>
        </w:rPr>
        <w:t xml:space="preserve">Decoder-Check — wenn das Venue dekodiert, einen kurzen B-Format-Ausschnitt abspielen und bestätigen, dass das räumliche Bild den Erwartungen entspricht. Vorne sollte vorne sein, oben sollte oben sein.</w:t>
      </w:r>
    </w:p>
    <w:p>
      <w:pPr>
        <w:spacing w:after="140"/>
      </w:pPr>
      <w:r>
        <w:rPr>
          <w:rFonts w:ascii="Helvetica Neue" w:hAnsi="Helvetica Neue" w:cs="Helvetica Neue"/>
          <w:sz w:val="22"/>
          <w:sz-cs w:val="22"/>
        </w:rPr>
        <w:t xml:space="preserve">Kompletter Durchlauf — wenn die Zeit es erlaubt, das gesamte Stück auf Aufführungslautstärke abspielen. Dies zeigt Resonanzen, Phasenprobleme oder Abschnitte, die sich im Venue unerwartet anders verhalten.</w:t>
      </w:r>
    </w:p>
    <w:p>
      <w:pPr>
        <w:spacing w:after="140"/>
      </w:pPr>
      <w:r>
        <w:rPr>
          <w:rFonts w:ascii="Helvetica Neue" w:hAnsi="Helvetica Neue" w:cs="Helvetica Neue"/>
          <w:sz w:val="22"/>
          <w:sz-cs w:val="22"/>
        </w:rPr>
        <w:t xml:space="preserve">Hörposition — der Sweet Spot eines Ambisonics-Arrays hängt von seiner Geometrie ab. Bestätigen, wo das Publikum sitzt, und selbst von dieser Position aus hören. Klänge, die am Mischpult räumlich präzise erscheinen, können aus der Zuhörerposition anders wirken.</w:t>
      </w:r>
    </w:p>
    <w:p>
      <w:pPr>
        <w:spacing w:after="140"/>
      </w:pPr>
      <w:r>
        <w:rPr>
          <w:rFonts w:ascii="Helvetica Neue" w:hAnsi="Helvetica Neue" w:cs="Helvetica Neue"/>
          <w:sz w:val="22"/>
          <w:sz-cs w:val="22"/>
        </w:rPr>
        <w:t xml:space="preserve">Lautheitscheck — auf Aufführungslautstärke und aus der Zuhörerposition prüfen, ob die Dynamik stimmt: Leise Passagen dürfen nicht unhörbar sein, Peaks nicht unangenehm laut.</w:t>
      </w:r>
    </w:p>
    <w:p>
      <w:pPr>
        <w:spacing w:after="140"/>
      </w:pPr>
      <w:r>
        <w:rPr>
          <w:rFonts w:ascii="Helvetica Neue" w:hAnsi="Helvetica Neue" w:cs="Helvetica Neue"/>
          <w:sz w:val="22"/>
          <w:sz-cs w:val="22"/>
        </w:rPr>
        <w:t xml:space="preserve">Zeitbudget: Mindestens 45 Minuten für einen einfachen Aufbau mit vordecodierter Datei und einem kooperativen Venue. Für eine Erstaufführung in einem neuen Venue mit Live-Decoding sind 90 Minuten realistischer. Aufbauzeit vor dem eigentlichen Soundcheck einrechnen.</w:t>
      </w:r>
    </w:p>
    <w:p>
      <w:pPr>
        <w:spacing w:after="220"/>
      </w:pPr>
      <w:r>
        <w:rPr>
          <w:rFonts w:ascii="Helvetica Neue" w:hAnsi="Helvetica Neue" w:cs="Helvetica Neue"/>
          <w:sz w:val="28"/>
          <w:sz-cs w:val="28"/>
          <w:b/>
        </w:rPr>
        <w:t xml:space="preserve">Flexibilität und Fallback-Pläne</w:t>
      </w:r>
    </w:p>
    <w:p>
      <w:pPr>
        <w:spacing w:after="140"/>
      </w:pPr>
      <w:r>
        <w:rPr>
          <w:rFonts w:ascii="Helvetica Neue" w:hAnsi="Helvetica Neue" w:cs="Helvetica Neue"/>
          <w:sz w:val="22"/>
          <w:sz-cs w:val="22"/>
        </w:rPr>
        <w:t xml:space="preserve">Auch mit einem sorgfältigen Rider und einem kooperativen Venue kann etwas schiefgehen. Häufige Probleme und wie man sich darauf vorbereitet:</w:t>
      </w:r>
    </w:p>
    <w:p>
      <w:pPr>
        <w:spacing w:after="100"/>
      </w:pPr>
      <w:r>
        <w:rPr>
          <w:rFonts w:ascii="Helvetica Neue" w:hAnsi="Helvetica Neue" w:cs="Helvetica Neue"/>
          <w:sz w:val="21"/>
          <w:sz-cs w:val="21"/>
          <w:b/>
        </w:rPr>
        <w:t xml:space="preserve">Problem | Prävention | Fallback</w:t>
      </w:r>
    </w:p>
    <w:p>
      <w:pPr>
        <w:spacing w:after="100"/>
      </w:pPr>
      <w:r>
        <w:rPr>
          <w:rFonts w:ascii="Helvetica Neue" w:hAnsi="Helvetica Neue" w:cs="Helvetica Neue"/>
          <w:sz w:val="20"/>
          <w:sz-cs w:val="20"/>
        </w:rPr>
        <w:t xml:space="preserve">Falsche Kanal-Zuordnung | Eigenes Routing-Patch mitbringen; Kanalreihenfolge-Referenz | Vordecodierte Datei für mehrere gängige Konfigurationen</w:t>
      </w:r>
    </w:p>
    <w:p>
      <w:pPr>
        <w:spacing w:after="100"/>
      </w:pPr>
      <w:r>
        <w:rPr>
          <w:rFonts w:ascii="Helvetica Neue" w:hAnsi="Helvetica Neue" w:cs="Helvetica Neue"/>
          <w:sz w:val="20"/>
          <w:sz-cs w:val="20"/>
        </w:rPr>
        <w:t xml:space="preserve">Fehlender oder defekter Lautsprecher | Kritische Lautsprecher vorab prüfen | Im Voraus wissen, welche Lautsprecher wegfallen können, ohne das räumliche Bild zu zerstören</w:t>
      </w:r>
    </w:p>
    <w:p>
      <w:pPr>
        <w:spacing w:after="100"/>
      </w:pPr>
      <w:r>
        <w:rPr>
          <w:rFonts w:ascii="Helvetica Neue" w:hAnsi="Helvetica Neue" w:cs="Helvetica Neue"/>
          <w:sz w:val="20"/>
          <w:sz-cs w:val="20"/>
        </w:rPr>
        <w:t xml:space="preserve">Decoder des Venues nicht verfügbar | Eigenen Laptop mit Decoder mitbringen | Vordecodierte Datei für das erwartete Layout</w:t>
      </w:r>
    </w:p>
    <w:p>
      <w:pPr>
        <w:spacing w:after="100"/>
      </w:pPr>
      <w:r>
        <w:rPr>
          <w:rFonts w:ascii="Helvetica Neue" w:hAnsi="Helvetica Neue" w:cs="Helvetica Neue"/>
          <w:sz w:val="20"/>
          <w:sz-cs w:val="20"/>
        </w:rPr>
        <w:t xml:space="preserve">Playback-Gerät defekt | Zweiten Laptop mitbringen; Backup-Festplatte | Binaural-Stereo- oder Stereo-Mix als letzter Ausweg</w:t>
      </w:r>
    </w:p>
    <w:p>
      <w:pPr>
        <w:spacing w:after="100"/>
      </w:pPr>
      <w:r>
        <w:rPr>
          <w:rFonts w:ascii="Helvetica Neue" w:hAnsi="Helvetica Neue" w:cs="Helvetica Neue"/>
          <w:sz w:val="20"/>
          <w:sz-cs w:val="20"/>
        </w:rPr>
        <w:t xml:space="preserve">Übermässiger Raumhall | Vorab testen; Mix wenn möglich anpassen | Direkte/trockene Signalanteile erhöhen</w:t>
      </w:r>
    </w:p>
    <w:p>
      <w:pPr>
        <w:spacing w:after="100"/>
      </w:pPr>
      <w:r>
        <w:rPr>
          <w:rFonts w:ascii="Helvetica Neue" w:hAnsi="Helvetica Neue" w:cs="Helvetica Neue"/>
          <w:sz w:val="20"/>
          <w:sz-cs w:val="20"/>
        </w:rPr>
        <w:t xml:space="preserve">Pegelabweichung | Mit Lautheit-Metadaten und Referenzaufnahme anreisen | Gesamtlautstärke am Pult anpassen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Eine Binaural-Stereo-Backup-Datei auf einem USB-Stick hat schon manches Konzert gerettet. Es ist nicht die ideale Hörerfahrung — aber besser als Stille.</w:t>
      </w:r>
    </w:p>
    <w:p>
      <w:pPr>
        <w:spacing w:after="220"/>
      </w:pPr>
      <w:r>
        <w:rPr>
          <w:rFonts w:ascii="Helvetica Neue" w:hAnsi="Helvetica Neue" w:cs="Helvetica Neue"/>
          <w:sz w:val="28"/>
          <w:sz-cs w:val="28"/>
          <w:b/>
        </w:rPr>
        <w:t xml:space="preserve">Während der Aufführung</w:t>
      </w:r>
    </w:p>
    <w:p>
      <w:pPr>
        <w:spacing w:after="140"/>
      </w:pPr>
      <w:r>
        <w:rPr>
          <w:rFonts w:ascii="Helvetica Neue" w:hAnsi="Helvetica Neue" w:cs="Helvetica Neue"/>
          <w:sz w:val="22"/>
          <w:sz-cs w:val="22"/>
        </w:rPr>
        <w:t xml:space="preserve">Bei einem vollständig autonomen Fixed-Media-Stück erfordert die Aufführung selbst wenig Eingriff: Playback beim vereinbarten Cue starten, Pegel beobachten, sauber beenden. Einige praktische Punkte:</w:t>
      </w:r>
    </w:p>
    <w:p>
      <w:pPr>
        <w:spacing w:after="140"/>
      </w:pPr>
      <w:r>
        <w:rPr>
          <w:rFonts w:ascii="Helvetica Neue" w:hAnsi="Helvetica Neue" w:cs="Helvetica Neue"/>
          <w:sz w:val="22"/>
          <w:sz-cs w:val="22"/>
        </w:rPr>
        <w:t xml:space="preserve">- Während der Aufführung im Raum sitzen, nicht am Technikpult. Hören, was das Publikum hört.</w:t>
      </w:r>
    </w:p>
    <w:p>
      <w:pPr>
        <w:spacing w:after="140"/>
      </w:pPr>
      <w:r>
        <w:rPr>
          <w:rFonts w:ascii="Helvetica Neue" w:hAnsi="Helvetica Neue" w:cs="Helvetica Neue"/>
          <w:sz w:val="22"/>
          <w:sz-cs w:val="22"/>
        </w:rPr>
        <w:t xml:space="preserve">- Den Startcue klar kommunizieren — mit dem Techniker:innen-Team: ein Countdown, ein visuelles Signal oder ein schriftliches Cue-Sheet.</w:t>
      </w:r>
    </w:p>
    <w:p>
      <w:pPr>
        <w:spacing w:after="140"/>
      </w:pPr>
      <w:r>
        <w:rPr>
          <w:rFonts w:ascii="Helvetica Neue" w:hAnsi="Helvetica Neue" w:cs="Helvetica Neue"/>
          <w:sz w:val="22"/>
          <w:sz-cs w:val="22"/>
        </w:rPr>
        <w:t xml:space="preserve">- Keinen Pegeleingriff während des Stücks vornehmen, ausser etwas ist ernsthaft falsch. Pegeländerungen mitten in einer Aufführung sind meist störender als ein leicht zu lautes oder zu leises Moment.</w:t>
      </w:r>
    </w:p>
    <w:p>
      <w:pPr>
        <w:spacing w:after="140"/>
      </w:pPr>
      <w:r>
        <w:rPr>
          <w:rFonts w:ascii="Helvetica Neue" w:hAnsi="Helvetica Neue" w:cs="Helvetica Neue"/>
          <w:sz w:val="22"/>
          <w:sz-cs w:val="22"/>
        </w:rPr>
        <w:t xml:space="preserve">- Den Notausschalter kennen — wenn die Playback-Software abstürzt oder Audio ausfällt, sauber stoppen können, statt Stille unkontrolliert andauern zu lassen.</w:t>
      </w:r>
    </w:p>
    <w:p>
      <w:pPr>
        <w:spacing w:after="220"/>
      </w:pPr>
      <w:r>
        <w:rPr>
          <w:rFonts w:ascii="Helvetica Neue" w:hAnsi="Helvetica Neue" w:cs="Helvetica Neue"/>
          <w:sz w:val="28"/>
          <w:sz-cs w:val="28"/>
          <w:b/>
        </w:rPr>
        <w:t xml:space="preserve">Dokumentation nach dem Konzert</w:t>
      </w:r>
    </w:p>
    <w:p>
      <w:pPr>
        <w:spacing w:after="140"/>
      </w:pPr>
      <w:r>
        <w:rPr>
          <w:rFonts w:ascii="Helvetica Neue" w:hAnsi="Helvetica Neue" w:cs="Helvetica Neue"/>
          <w:sz w:val="22"/>
          <w:sz-cs w:val="22"/>
        </w:rPr>
        <w:t xml:space="preserve">Nach der Aufführung festhalten:</w:t>
      </w:r>
    </w:p>
    <w:p>
      <w:pPr>
        <w:spacing w:after="140"/>
      </w:pPr>
      <w:r>
        <w:rPr>
          <w:rFonts w:ascii="Helvetica Neue" w:hAnsi="Helvetica Neue" w:cs="Helvetica Neue"/>
          <w:sz w:val="22"/>
          <w:sz-cs w:val="22"/>
        </w:rPr>
        <w:t xml:space="preserve">- Welche Playback-Datei verwendet wurde (Dateiname, Datum, Format)</w:t>
      </w:r>
    </w:p>
    <w:p>
      <w:pPr>
        <w:spacing w:after="140"/>
      </w:pPr>
      <w:r>
        <w:rPr>
          <w:rFonts w:ascii="Helvetica Neue" w:hAnsi="Helvetica Neue" w:cs="Helvetica Neue"/>
          <w:sz w:val="22"/>
          <w:sz-cs w:val="22"/>
        </w:rPr>
        <w:t xml:space="preserve">- Welche Lautsprecherkonfiguration und Decoder-Einstellung genutzt wurden</w:t>
      </w:r>
    </w:p>
    <w:p>
      <w:pPr>
        <w:spacing w:after="140"/>
      </w:pPr>
      <w:r>
        <w:rPr>
          <w:rFonts w:ascii="Helvetica Neue" w:hAnsi="Helvetica Neue" w:cs="Helvetica Neue"/>
          <w:sz w:val="22"/>
          <w:sz-cs w:val="22"/>
        </w:rPr>
        <w:t xml:space="preserve">- Anpassungen beim Soundcheck</w:t>
      </w:r>
    </w:p>
    <w:p>
      <w:pPr>
        <w:spacing w:after="140"/>
      </w:pPr>
      <w:r>
        <w:rPr>
          <w:rFonts w:ascii="Helvetica Neue" w:hAnsi="Helvetica Neue" w:cs="Helvetica Neue"/>
          <w:sz w:val="22"/>
          <w:sz-cs w:val="22"/>
        </w:rPr>
        <w:t xml:space="preserve">- Reaktion des Publikums und räumliche Elemente, die nicht wie erwartet funktionierten</w:t>
      </w:r>
    </w:p>
    <w:p>
      <w:pPr>
        <w:spacing w:after="140"/>
      </w:pPr>
      <w:r>
        <w:rPr>
          <w:rFonts w:ascii="Helvetica Neue" w:hAnsi="Helvetica Neue" w:cs="Helvetica Neue"/>
          <w:sz w:val="22"/>
          <w:sz-cs w:val="22"/>
        </w:rPr>
        <w:t xml:space="preserve">- Technische Probleme und wie sie gelöst wurden</w:t>
      </w:r>
    </w:p>
    <w:p>
      <w:pPr>
        <w:spacing w:after="140"/>
      </w:pPr>
      <w:r>
        <w:rPr>
          <w:rFonts w:ascii="Helvetica Neue" w:hAnsi="Helvetica Neue" w:cs="Helvetica Neue"/>
          <w:sz w:val="22"/>
          <w:sz-cs w:val="22"/>
        </w:rPr>
        <w:t xml:space="preserve">Diese Dokumentation fliesst direkt in die Raumpartitur und den Archivierungsprozess zurück: Sie zeigt, ob das Stück ausserhalb des Studios standhält, welche räumlichen Zonen fragil sind und was für die nächste Aufführung oder künftige Produktionen geändert werden sollte.</w:t>
      </w:r>
    </w:p>
    <w:p>
      <w:r>
        <w:br w:type="page"/>
      </w:r>
    </w:p>
    <w:p>
      <w:pPr>
        <w:spacing w:after="260"/>
      </w:pPr>
      <w:r>
        <w:rPr>
          <w:rFonts w:ascii="Helvetica Neue" w:hAnsi="Helvetica Neue" w:cs="Helvetica Neue"/>
          <w:sz w:val="36"/>
          <w:sz-cs w:val="36"/>
          <w:b/>
        </w:rPr>
        <w:t xml:space="preserve">Live-Elektronik und Performance in Ambisonics</w:t>
      </w:r>
    </w:p>
    <w:p>
      <w:pPr>
        <w:spacing w:after="140"/>
      </w:pPr>
      <w:r>
        <w:rPr>
          <w:rFonts w:ascii="Helvetica Neue" w:hAnsi="Helvetica Neue" w:cs="Helvetica Neue"/>
          <w:sz w:val="22"/>
          <w:sz-cs w:val="22"/>
        </w:rPr>
        <w:t xml:space="preserve">Das bisher beschriebene Komponieren in Ambisonics ist vorwiegend auf festes Medium ausgerichtet: ein Stück wird im Studio produziert, als B-Format-Master archiviert und in der Aufführung abgespielt. Dieser Workflow hat klare Vorteile — vollständige Kontrolle über jeden Parameter, unabhängige Qualitätskontrolle, Transferierbarkeit über Formate und Setups hinweg.</w:t>
      </w:r>
    </w:p>
    <w:p>
      <w:pPr>
        <w:spacing w:after="140"/>
      </w:pPr>
      <w:r>
        <w:rPr>
          <w:rFonts w:ascii="Helvetica Neue" w:hAnsi="Helvetica Neue" w:cs="Helvetica Neue"/>
          <w:sz w:val="22"/>
          <w:sz-cs w:val="22"/>
        </w:rPr>
        <w:t xml:space="preserve">Sobald aber Ambisonics im Live-Kontext eingesetzt wird — mit Instrumenten, Stimme, oder interaktiver Elektronik — verschieben sich die Prioritäten grundlegend. An die Stelle von Kontrolle tritt Reaktionsfähigkeit. Stabilität und Präzision müssen mit Echtzeit-Anforderungen, variierenden Aufführungsbedingungen und der Dynamik des performativen Moments ausbalanciert werden.</w:t>
      </w:r>
    </w:p>
    <w:p>
      <w:pPr>
        <w:spacing w:after="220"/>
      </w:pPr>
      <w:r>
        <w:rPr>
          <w:rFonts w:ascii="Helvetica Neue" w:hAnsi="Helvetica Neue" w:cs="Helvetica Neue"/>
          <w:sz w:val="28"/>
          <w:sz-cs w:val="28"/>
          <w:b/>
        </w:rPr>
        <w:t xml:space="preserve">Was unterscheidet Live-Ambisonics von Fixed Media</w:t>
      </w:r>
    </w:p>
    <w:p>
      <w:pPr>
        <w:spacing w:after="140"/>
      </w:pPr>
      <w:r>
        <w:rPr>
          <w:rFonts w:ascii="Helvetica Neue" w:hAnsi="Helvetica Neue" w:cs="Helvetica Neue"/>
          <w:sz w:val="22"/>
          <w:sz-cs w:val="22"/>
        </w:rPr>
        <w:t xml:space="preserve">Der entscheidende Unterschied ist die Zeitstruktur der Entscheidungen. Im Produktionsstudio können räumliche Entscheidungen jederzeit rückgängig gemacht oder verfeinert werden. In der Aufführung sind sie irreversibel: Was einmal im Ambisonics-Feld platziert ist, bleibt dort — bis zur nächsten steuerbaren Veränderung.</w:t>
      </w:r>
    </w:p>
    <w:p>
      <w:pPr>
        <w:spacing w:after="140"/>
      </w:pPr>
      <w:r>
        <w:rPr>
          <w:rFonts w:ascii="Helvetica Neue" w:hAnsi="Helvetica Neue" w:cs="Helvetica Neue"/>
          <w:sz w:val="22"/>
          <w:sz-cs w:val="22"/>
        </w:rPr>
        <w:t xml:space="preserve">Das hat direkte kompositorische Konsequenzen:</w:t>
      </w:r>
    </w:p>
    <w:p>
      <w:pPr>
        <w:spacing w:after="140"/>
      </w:pPr>
      <w:r>
        <w:rPr>
          <w:rFonts w:ascii="Helvetica Neue" w:hAnsi="Helvetica Neue" w:cs="Helvetica Neue"/>
          <w:sz w:val="22"/>
          <w:sz-cs w:val="22"/>
        </w:rPr>
        <w:t xml:space="preserve">- Räumliche Präzision muss gegen Robustheit abgewogen werden. Eine aufwändige Automatisierung, die im Studio perfekt klingt, kann in der Aufführung durch Latenz, Hardware-Varianz oder Monitoring-Abweichungen destabilisiert werden.</w:t>
      </w:r>
    </w:p>
    <w:p>
      <w:pPr>
        <w:spacing w:after="140"/>
      </w:pPr>
      <w:r>
        <w:rPr>
          <w:rFonts w:ascii="Helvetica Neue" w:hAnsi="Helvetica Neue" w:cs="Helvetica Neue"/>
          <w:sz w:val="22"/>
          <w:sz-cs w:val="22"/>
        </w:rPr>
        <w:t xml:space="preserve">- Monitoring für Interpreten ist grundsätzlich anders als Monitoring für Produktion. Wer auf einer Bühne spielt, hört das Ambisonics-Feld oft nur partiell oder gar nicht — oder über Bühnenmonitore, die kein räumliches Bild liefern.</w:t>
      </w:r>
    </w:p>
    <w:p>
      <w:pPr>
        <w:spacing w:after="140"/>
      </w:pPr>
      <w:r>
        <w:rPr>
          <w:rFonts w:ascii="Helvetica Neue" w:hAnsi="Helvetica Neue" w:cs="Helvetica Neue"/>
          <w:sz w:val="22"/>
          <w:sz-cs w:val="22"/>
        </w:rPr>
        <w:t xml:space="preserve">- Räumliche Dramaturgie muss live-tauglich sein: Übergänge, Bewegungen und Klangfeldveränderungen müssen reproduzierbar und unter Aufführungsbedingungen sicher ausführbar sein.</w:t>
      </w:r>
    </w:p>
    <w:p>
      <w:pPr>
        <w:spacing w:after="220"/>
      </w:pPr>
      <w:r>
        <w:rPr>
          <w:rFonts w:ascii="Helvetica Neue" w:hAnsi="Helvetica Neue" w:cs="Helvetica Neue"/>
          <w:sz w:val="28"/>
          <w:sz-cs w:val="28"/>
          <w:b/>
        </w:rPr>
        <w:t xml:space="preserve">Typische Live-Setups im ICST-Kontext</w:t>
      </w:r>
    </w:p>
    <w:p>
      <w:pPr>
        <w:spacing w:after="140"/>
      </w:pPr>
      <w:r>
        <w:rPr>
          <w:rFonts w:ascii="Helvetica Neue" w:hAnsi="Helvetica Neue" w:cs="Helvetica Neue"/>
          <w:sz w:val="22"/>
          <w:sz-cs w:val="22"/>
        </w:rPr>
        <w:t xml:space="preserve">Im ICST-Studio haben sich drei Haupt-Konfigurationen für Live-Ambisonics herausgebildet:</w:t>
      </w:r>
    </w:p>
    <w:p>
      <w:pPr>
        <w:spacing w:after="180"/>
      </w:pPr>
      <w:r>
        <w:rPr>
          <w:rFonts w:ascii="Helvetica Neue" w:hAnsi="Helvetica Neue" w:cs="Helvetica Neue"/>
          <w:sz w:val="24"/>
          <w:sz-cs w:val="24"/>
          <w:b/>
        </w:rPr>
        <w:t xml:space="preserve">1. Fixed Media mit Live-Instrument</w:t>
      </w:r>
    </w:p>
    <w:p>
      <w:pPr>
        <w:spacing w:after="140"/>
      </w:pPr>
      <w:r>
        <w:rPr>
          <w:rFonts w:ascii="Helvetica Neue" w:hAnsi="Helvetica Neue" w:cs="Helvetica Neue"/>
          <w:sz w:val="22"/>
          <w:sz-cs w:val="22"/>
        </w:rPr>
        <w:t xml:space="preserve">Die häufigste Konfiguration: Ein vorproduziertes Ambisonics-Playback wird durch ein Instrument ergänzt, das seinerseits live in Ambisonics enkodiert wird. Das Fixed-Media-Playback liefert den räumlichen „Boden" des Stückes; das Instrument trägt Live-Material ins Feld.</w:t>
      </w:r>
    </w:p>
    <w:p>
      <w:pPr>
        <w:spacing w:after="140"/>
      </w:pPr>
      <w:r>
        <w:rPr>
          <w:rFonts w:ascii="Helvetica Neue" w:hAnsi="Helvetica Neue" w:cs="Helvetica Neue"/>
          <w:sz w:val="22"/>
          <w:sz-cs w:val="22"/>
        </w:rPr>
        <w:t xml:space="preserve">Kompositorische Überlegungen:</w:t>
      </w:r>
    </w:p>
    <w:p>
      <w:pPr>
        <w:spacing w:after="140"/>
      </w:pPr>
      <w:r>
        <w:rPr>
          <w:rFonts w:ascii="Helvetica Neue" w:hAnsi="Helvetica Neue" w:cs="Helvetica Neue"/>
          <w:sz w:val="22"/>
          <w:sz-cs w:val="22"/>
        </w:rPr>
        <w:t xml:space="preserve">- Die Trennbarkeit von Fixed-Media-Quellen und Live-Instrument im Ambisonics-Feld hängt von ihrer räumlichen Positionierung und timbalen Differenzierung ab.</w:t>
      </w:r>
    </w:p>
    <w:p>
      <w:pPr>
        <w:spacing w:after="140"/>
      </w:pPr>
      <w:r>
        <w:rPr>
          <w:rFonts w:ascii="Helvetica Neue" w:hAnsi="Helvetica Neue" w:cs="Helvetica Neue"/>
          <w:sz w:val="22"/>
          <w:sz-cs w:val="22"/>
        </w:rPr>
        <w:t xml:space="preserve">- Das Live-Instrument kann statisch positioniert sein (fester Azimut/Elevation im Encoder) oder durch eine Performance-Person oder OSC-Steuerung bewegt werden.</w:t>
      </w:r>
    </w:p>
    <w:p>
      <w:pPr>
        <w:spacing w:after="140"/>
      </w:pPr>
      <w:r>
        <w:rPr>
          <w:rFonts w:ascii="Helvetica Neue" w:hAnsi="Helvetica Neue" w:cs="Helvetica Neue"/>
          <w:sz w:val="22"/>
          <w:sz-cs w:val="22"/>
        </w:rPr>
        <w:t xml:space="preserve">- Bei rein statischer Positionierung des Instruments kann dessen Ambisonics-Verortung trotzdem durch Raumeffekte (Hall, Spread) variiert werden.</w:t>
      </w:r>
    </w:p>
    <w:p>
      <w:pPr>
        <w:spacing w:after="180"/>
      </w:pPr>
      <w:r>
        <w:rPr>
          <w:rFonts w:ascii="Helvetica Neue" w:hAnsi="Helvetica Neue" w:cs="Helvetica Neue"/>
          <w:sz w:val="24"/>
          <w:sz-cs w:val="24"/>
          <w:b/>
        </w:rPr>
        <w:t xml:space="preserve">2. Vollständig Live — Echtzeit-Ambisonics</w:t>
      </w:r>
    </w:p>
    <w:p>
      <w:pPr>
        <w:spacing w:after="140"/>
      </w:pPr>
      <w:r>
        <w:rPr>
          <w:rFonts w:ascii="Helvetica Neue" w:hAnsi="Helvetica Neue" w:cs="Helvetica Neue"/>
          <w:sz w:val="22"/>
          <w:sz-cs w:val="22"/>
        </w:rPr>
        <w:t xml:space="preserve">Alle Klangereignisse werden in Echtzeit enkodiert und räumlich verarbeitet. Typisch für interaktive Systeme, algorithmische Komposition oder improvisierte räumliche Musik.</w:t>
      </w:r>
    </w:p>
    <w:p>
      <w:pPr>
        <w:spacing w:after="140"/>
      </w:pPr>
      <w:r>
        <w:rPr>
          <w:rFonts w:ascii="Helvetica Neue" w:hAnsi="Helvetica Neue" w:cs="Helvetica Neue"/>
          <w:sz w:val="22"/>
          <w:sz-cs w:val="22"/>
        </w:rPr>
        <w:t xml:space="preserve">Technische Grundvoraussetzungen:</w:t>
      </w:r>
    </w:p>
    <w:p>
      <w:pPr>
        <w:spacing w:after="140"/>
      </w:pPr>
      <w:r>
        <w:rPr>
          <w:rFonts w:ascii="Helvetica Neue" w:hAnsi="Helvetica Neue" w:cs="Helvetica Neue"/>
          <w:sz w:val="22"/>
          <w:sz-cs w:val="22"/>
        </w:rPr>
        <w:t xml:space="preserve">- Niedrige Latenz ist essenziell: für Ambisonics-Encoding mit ICST-Plugins ist REAPER in einem stabilen Echtzeitmodus zu betreiben (ASIO oder CoreAudio-Treiber, Puffergrößen typischerweise 64–256 Samples)</w:t>
      </w:r>
    </w:p>
    <w:p>
      <w:pPr>
        <w:spacing w:after="140"/>
      </w:pPr>
      <w:r>
        <w:rPr>
          <w:rFonts w:ascii="Helvetica Neue" w:hAnsi="Helvetica Neue" w:cs="Helvetica Neue"/>
          <w:sz w:val="22"/>
          <w:sz-cs w:val="22"/>
        </w:rPr>
        <w:t xml:space="preserve">- Dedizierte Hardware: performancetaugliche CPU, stabile Audioschnittstelle</w:t>
      </w:r>
    </w:p>
    <w:p>
      <w:pPr>
        <w:spacing w:after="140"/>
      </w:pPr>
      <w:r>
        <w:rPr>
          <w:rFonts w:ascii="Helvetica Neue" w:hAnsi="Helvetica Neue" w:cs="Helvetica Neue"/>
          <w:sz w:val="22"/>
          <w:sz-cs w:val="22"/>
        </w:rPr>
        <w:t xml:space="preserve">- OSC oder MIDI für Echtzeit-Steuerung räumlicher Parameter ist empfehlenswert, wenn mehrere Quellen gleichzeitig bewegt werden sollen</w:t>
      </w:r>
    </w:p>
    <w:p>
      <w:pPr>
        <w:spacing w:after="180"/>
      </w:pPr>
      <w:r>
        <w:rPr>
          <w:rFonts w:ascii="Helvetica Neue" w:hAnsi="Helvetica Neue" w:cs="Helvetica Neue"/>
          <w:sz w:val="24"/>
          <w:sz-cs w:val="24"/>
          <w:b/>
        </w:rPr>
        <w:t xml:space="preserve">3. Hybridform — Interaktive Triggerung</w:t>
      </w:r>
    </w:p>
    <w:p>
      <w:pPr>
        <w:spacing w:after="140"/>
      </w:pPr>
      <w:r>
        <w:rPr>
          <w:rFonts w:ascii="Helvetica Neue" w:hAnsi="Helvetica Neue" w:cs="Helvetica Neue"/>
          <w:sz w:val="22"/>
          <w:sz-cs w:val="22"/>
        </w:rPr>
        <w:t xml:space="preserve">Eine Zwischenform: Räumliche Ereignisse oder Positionen werden live getriggert oder moduliert, aber innerhalb einer vordefinierten Struktur. Das Stück hat eine feste dramaturgische Logik, aber der Interpret kann innerhalb festgelegter Zonen räumlich agieren.</w:t>
      </w:r>
    </w:p>
    <w:p>
      <w:pPr>
        <w:spacing w:after="140"/>
      </w:pPr>
      <w:r>
        <w:rPr>
          <w:rFonts w:ascii="Helvetica Neue" w:hAnsi="Helvetica Neue" w:cs="Helvetica Neue"/>
          <w:sz w:val="22"/>
          <w:sz-cs w:val="22"/>
        </w:rPr>
        <w:t xml:space="preserve">Diese Konfiguration ist besonders geeignet für kompositorisch kontrollierte, aber performativ lebendige Aufführungssituationen.</w:t>
      </w:r>
    </w:p>
    <w:p>
      <w:pPr>
        <w:spacing w:after="220"/>
      </w:pPr>
      <w:r>
        <w:rPr>
          <w:rFonts w:ascii="Helvetica Neue" w:hAnsi="Helvetica Neue" w:cs="Helvetica Neue"/>
          <w:sz w:val="28"/>
          <w:sz-cs w:val="28"/>
          <w:b/>
        </w:rPr>
        <w:t xml:space="preserve">Für Komponierende: ICST Externals, Envelopes und Ableton Live</w:t>
      </w:r>
    </w:p>
    <w:p>
      <w:pPr>
        <w:spacing w:after="140"/>
      </w:pPr>
      <w:r>
        <w:rPr>
          <w:rFonts w:ascii="Helvetica Neue" w:hAnsi="Helvetica Neue" w:cs="Helvetica Neue"/>
          <w:sz w:val="22"/>
          <w:sz-cs w:val="22"/>
        </w:rPr>
        <w:t xml:space="preserve">Wenn du Live-Elektronik in Ambisonics komponierst, sind nicht nur die REAPER-Plugins relevant, sondern auch die ICST Ambisonics Tools in Max/MSP und deren Erweiterung in Ableton-orientierte Workflows.</w:t>
      </w:r>
    </w:p>
    <w:p>
      <w:pPr>
        <w:spacing w:after="140"/>
      </w:pPr>
      <w:r>
        <w:rPr>
          <w:rFonts w:ascii="Helvetica Neue" w:hAnsi="Helvetica Neue" w:cs="Helvetica Neue"/>
          <w:sz w:val="22"/>
          <w:sz-cs w:val="22"/>
        </w:rPr>
        <w:t xml:space="preserve">- ICST Ambisonics Tools / Externals: für eigene Live-Patches, algorithmische Verräumlichung und Echtzeit-Quellensteuerung in Max. Das ist der richtige Weg, wenn die Performance-Logik selbst Teil der Komposition ist. Siehe ICST Ambisonics Tools.</w:t>
      </w:r>
    </w:p>
    <w:p>
      <w:pPr>
        <w:spacing w:after="140"/>
      </w:pPr>
      <w:r>
        <w:rPr>
          <w:rFonts w:ascii="Helvetica Neue" w:hAnsi="Helvetica Neue" w:cs="Helvetica Neue"/>
          <w:sz w:val="22"/>
          <w:sz-cs w:val="22"/>
        </w:rPr>
        <w:t xml:space="preserve">- Envelope-basierte Bewegung in REAPER: für Stücke, in denen räumliche Verläufe reproduzierbar, aber trotzdem performativ ausführbar bleiben sollen. Das eignet sich für cue-basierte Live-Formen, Hybrid-Playback oder präzise zeitlich gesetzte Einsätze. Siehe Step by Step Setup und ICST ReaScripts.</w:t>
      </w:r>
    </w:p>
    <w:p>
      <w:pPr>
        <w:spacing w:after="140"/>
      </w:pPr>
      <w:r>
        <w:rPr>
          <w:rFonts w:ascii="Helvetica Neue" w:hAnsi="Helvetica Neue" w:cs="Helvetica Neue"/>
          <w:sz w:val="22"/>
          <w:sz-cs w:val="22"/>
        </w:rPr>
        <w:t xml:space="preserve">- Ableton Live + ICST Workflow: sinnvoll, wenn Clips, Szenenlogik, Max for Live oder hybride elektronische Performance zentral für das Stück sind. Siehe Ableton Live &amp; ICST Ambisonics Integration.</w:t>
      </w:r>
    </w:p>
    <w:p>
      <w:pPr>
        <w:spacing w:after="140"/>
      </w:pPr>
      <w:r>
        <w:rPr>
          <w:rFonts w:ascii="Helvetica Neue" w:hAnsi="Helvetica Neue" w:cs="Helvetica Neue"/>
          <w:sz w:val="22"/>
          <w:sz-cs w:val="22"/>
        </w:rPr>
        <w:t xml:space="preserve">- Envelop for Live und verwandte Ableton-zentrierte Ansätze: relevant, wenn räumliche Performance über Live-Sets, Max-for-Live-Devices und gestische Kontrolle organisiert wird. Für den grösseren Werkzeugvergleich siehe Werkzeuge und Software.</w:t>
      </w:r>
    </w:p>
    <w:p>
      <w:pPr>
        <w:spacing w:after="140"/>
      </w:pPr>
      <w:r>
        <w:rPr>
          <w:rFonts w:ascii="Helvetica Neue" w:hAnsi="Helvetica Neue" w:cs="Helvetica Neue"/>
          <w:sz w:val="22"/>
          <w:sz-cs w:val="22"/>
        </w:rPr>
        <w:t xml:space="preserve">Ein konkreter ICST-Live-Referenzfall ist Vincent Cears’ A Year in Dark Tones, dokumentiert in ASCOLTA #3: eine Live-Improvisation in Ambisonics 3. Ordnung, die während der Residency entstand und Performance, immersive Inszenierung und praktische Ambisonics-Konvertierung verbindet.</w:t>
      </w:r>
    </w:p>
    <w:p>
      <w:pPr>
        <w:spacing w:after="140"/>
      </w:pPr>
      <w:r>
        <w:rPr>
          <w:rFonts w:ascii="Helvetica Neue" w:hAnsi="Helvetica Neue" w:cs="Helvetica Neue"/>
          <w:sz w:val="22"/>
          <w:sz-cs w:val="22"/>
        </w:rPr>
        <w:t xml:space="preserve">Ein weiteres künstlerisches Referenzbeispiel ist Franziska Baumanns Live-Arbeit im Raum:</w:t>
      </w:r>
    </w:p>
    <w:p>
      <w:pPr>
        <w:spacing w:after="140"/>
      </w:pPr>
      <w:r>
        <w:rPr>
          <w:rFonts w:ascii="Helvetica Neue" w:hAnsi="Helvetica Neue" w:cs="Helvetica Neue"/>
          <w:sz w:val="22"/>
          <w:sz-cs w:val="22"/>
        </w:rPr>
        <w:t xml:space="preserve">Video eingebettet im Originalbeitrag: https://www.youtube.com/embed/g2ZGXN_2oX4?autoplay=0&amp;controls=1&amp;end=0&amp;loop=0&amp;mute=0&amp;start=0</w:t>
      </w:r>
    </w:p>
    <w:p>
      <w:pPr>
        <w:spacing w:after="220"/>
      </w:pPr>
      <w:r>
        <w:rPr>
          <w:rFonts w:ascii="Helvetica Neue" w:hAnsi="Helvetica Neue" w:cs="Helvetica Neue"/>
          <w:sz w:val="28"/>
          <w:sz-cs w:val="28"/>
          <w:b/>
        </w:rPr>
        <w:t xml:space="preserve">Monitoring im Live-Kontext</w:t>
      </w:r>
    </w:p>
    <w:p>
      <w:pPr>
        <w:spacing w:after="140"/>
      </w:pPr>
      <w:r>
        <w:rPr>
          <w:rFonts w:ascii="Helvetica Neue" w:hAnsi="Helvetica Neue" w:cs="Helvetica Neue"/>
          <w:sz w:val="22"/>
          <w:sz-cs w:val="22"/>
        </w:rPr>
        <w:t xml:space="preserve">Im Studio kann Monitoring zwischen verschiedenen Perspektiven wechseln — Lautsprecher, binaural, unterschiedliche Decoder. Im Aufführungskontext ist diese Flexibilität eingeschränkt. Das hat praktische Konsequenzen:</w:t>
      </w:r>
    </w:p>
    <w:p>
      <w:pPr>
        <w:spacing w:after="140"/>
      </w:pPr>
      <w:r>
        <w:rPr>
          <w:rFonts w:ascii="Helvetica Neue" w:hAnsi="Helvetica Neue" w:cs="Helvetica Neue"/>
          <w:sz w:val="22"/>
          <w:sz-cs w:val="22"/>
        </w:rPr>
        <w:t xml:space="preserve">Interpreten-Monitoring: Bühnenmonitore liefern in der Regel kein räumliches Bild des Ambisonics-Feldes. Instrumentalistinnen und Instrumentalisten hören sich selbst und das Fixed-Media-Playback als Mono- oder Stereo-Mix. Das bedeutet: Die räumliche Einbettung des Instruments ins Ambisonics-Feld ist primär für das Publikum — nicht für die Interpretin.</w:t>
      </w:r>
    </w:p>
    <w:p>
      <w:pPr>
        <w:spacing w:after="140"/>
      </w:pPr>
      <w:r>
        <w:rPr>
          <w:rFonts w:ascii="Helvetica Neue" w:hAnsi="Helvetica Neue" w:cs="Helvetica Neue"/>
          <w:sz w:val="22"/>
          <w:sz-cs w:val="22"/>
        </w:rPr>
        <w:t xml:space="preserve">Konsequenz für Notation und Partitur: Wenn Interpreten räumliche Aspekte ihres Spiels anpassen sollen (z.B. durch Bewegung des Instruments, durch veränderte Spieldynamik in bestimmten Raumzonen), muss die Partitur das explizit angeben. Die räumliche Rückkopplung fehlt; was im Studio als unmittelbare Reaktion auf das Gehörte möglich war, ist auf der Bühne blind.</w:t>
      </w:r>
    </w:p>
    <w:p>
      <w:pPr>
        <w:spacing w:after="140"/>
      </w:pPr>
      <w:r>
        <w:rPr>
          <w:rFonts w:ascii="Helvetica Neue" w:hAnsi="Helvetica Neue" w:cs="Helvetica Neue"/>
          <w:sz w:val="22"/>
          <w:sz-cs w:val="22"/>
        </w:rPr>
        <w:t xml:space="preserve">Publikums-Monitoring: Die Hörposition des Publikums variiert bei jeder Aufführung. Fixed Seating im Sweet Spot ist selten; in Dome-Setups oder Lautsprecher-Arrays hören verschiedene Personen unterschiedliche Versionen des Klangfeldes. Kompositionen für Live-Ambisonics sollten daher mehr auf räumliche Energie und Einhüllung setzen, die auch aus nicht-zentralen Positionen erfahrbar sind, als auf präzise Lokalisation, die nur im Zentrum funktioniert.</w:t>
      </w:r>
    </w:p>
    <w:p>
      <w:pPr>
        <w:spacing w:after="220"/>
      </w:pPr>
      <w:r>
        <w:rPr>
          <w:rFonts w:ascii="Helvetica Neue" w:hAnsi="Helvetica Neue" w:cs="Helvetica Neue"/>
          <w:sz w:val="28"/>
          <w:sz-cs w:val="28"/>
          <w:b/>
        </w:rPr>
        <w:t xml:space="preserve">Räumliche Parameter im Live-Kontext</w:t>
      </w:r>
    </w:p>
    <w:p>
      <w:pPr>
        <w:spacing w:after="140"/>
      </w:pPr>
      <w:r>
        <w:rPr>
          <w:rFonts w:ascii="Helvetica Neue" w:hAnsi="Helvetica Neue" w:cs="Helvetica Neue"/>
          <w:sz w:val="22"/>
          <w:sz-cs w:val="22"/>
        </w:rPr>
        <w:t xml:space="preserve">Nicht alle räumlichen Parameter sind gleich gut für den Live-Einsatz geeignet.</w:t>
      </w:r>
    </w:p>
    <w:p>
      <w:pPr>
        <w:spacing w:after="140"/>
      </w:pPr>
      <w:r>
        <w:rPr>
          <w:rFonts w:ascii="Helvetica Neue" w:hAnsi="Helvetica Neue" w:cs="Helvetica Neue"/>
          <w:sz w:val="22"/>
          <w:sz-cs w:val="22"/>
        </w:rPr>
        <w:t xml:space="preserve">Robuste Parameter für Live:</w:t>
      </w:r>
    </w:p>
    <w:p>
      <w:pPr>
        <w:spacing w:after="140"/>
      </w:pPr>
      <w:r>
        <w:rPr>
          <w:rFonts w:ascii="Helvetica Neue" w:hAnsi="Helvetica Neue" w:cs="Helvetica Neue"/>
          <w:sz w:val="22"/>
          <w:sz-cs w:val="22"/>
        </w:rPr>
        <w:t xml:space="preserve">- Azimut-Positionierung (Seitlichkeit) — zuverlässig wahrnehmbar über das gesamte Publikumsfeld</w:t>
      </w:r>
    </w:p>
    <w:p>
      <w:pPr>
        <w:spacing w:after="140"/>
      </w:pPr>
      <w:r>
        <w:rPr>
          <w:rFonts w:ascii="Helvetica Neue" w:hAnsi="Helvetica Neue" w:cs="Helvetica Neue"/>
          <w:sz w:val="22"/>
          <w:sz-cs w:val="22"/>
        </w:rPr>
        <w:t xml:space="preserve">- Spread/Diffusion — gut steuerbar, liefert konstante Wirkung über den Raum</w:t>
      </w:r>
    </w:p>
    <w:p>
      <w:pPr>
        <w:spacing w:after="140"/>
      </w:pPr>
      <w:r>
        <w:rPr>
          <w:rFonts w:ascii="Helvetica Neue" w:hAnsi="Helvetica Neue" w:cs="Helvetica Neue"/>
          <w:sz w:val="22"/>
          <w:sz-cs w:val="22"/>
        </w:rPr>
        <w:t xml:space="preserve">- Distance/Reverb-Balance — erzeugt LEV-Effekte, die setup-unabhängig wahrnehmbar sind</w:t>
      </w:r>
    </w:p>
    <w:p>
      <w:pPr>
        <w:spacing w:after="140"/>
      </w:pPr>
      <w:r>
        <w:rPr>
          <w:rFonts w:ascii="Helvetica Neue" w:hAnsi="Helvetica Neue" w:cs="Helvetica Neue"/>
          <w:sz w:val="22"/>
          <w:sz-cs w:val="22"/>
        </w:rPr>
        <w:t xml:space="preserve">- Slow movement / largo trajectories — können auf der Bühne sicher ausgeführt werden</w:t>
      </w:r>
    </w:p>
    <w:p>
      <w:pPr>
        <w:spacing w:after="140"/>
      </w:pPr>
      <w:r>
        <w:rPr>
          <w:rFonts w:ascii="Helvetica Neue" w:hAnsi="Helvetica Neue" w:cs="Helvetica Neue"/>
          <w:sz w:val="22"/>
          <w:sz-cs w:val="22"/>
        </w:rPr>
        <w:t xml:space="preserve">Fragile Parameter für Live:</w:t>
      </w:r>
    </w:p>
    <w:p>
      <w:pPr>
        <w:spacing w:after="140"/>
      </w:pPr>
      <w:r>
        <w:rPr>
          <w:rFonts w:ascii="Helvetica Neue" w:hAnsi="Helvetica Neue" w:cs="Helvetica Neue"/>
          <w:sz w:val="22"/>
          <w:sz-cs w:val="22"/>
        </w:rPr>
        <w:t xml:space="preserve">- Elevation bei kleinen Arrays — viele Aufführungsorte haben kein oder ein schwaches Overhead-Setup</w:t>
      </w:r>
    </w:p>
    <w:p>
      <w:pPr>
        <w:spacing w:after="140"/>
      </w:pPr>
      <w:r>
        <w:rPr>
          <w:rFonts w:ascii="Helvetica Neue" w:hAnsi="Helvetica Neue" w:cs="Helvetica Neue"/>
          <w:sz w:val="22"/>
          <w:sz-cs w:val="22"/>
        </w:rPr>
        <w:t xml:space="preserve">- Präzise Lokalisation kleiner Winkelabstände — hängt von Decoder-Qualität und Lautsprecher-Kalibrierung ab</w:t>
      </w:r>
    </w:p>
    <w:p>
      <w:pPr>
        <w:spacing w:after="140"/>
      </w:pPr>
      <w:r>
        <w:rPr>
          <w:rFonts w:ascii="Helvetica Neue" w:hAnsi="Helvetica Neue" w:cs="Helvetica Neue"/>
          <w:sz w:val="22"/>
          <w:sz-cs w:val="22"/>
        </w:rPr>
        <w:t xml:space="preserve">- Schnelle Bewegungen über enge Azimut-Bereiche — können bei Latenz oder Jitter instabil wirken</w:t>
      </w:r>
    </w:p>
    <w:p>
      <w:pPr>
        <w:spacing w:after="220"/>
      </w:pPr>
      <w:r>
        <w:rPr>
          <w:rFonts w:ascii="Helvetica Neue" w:hAnsi="Helvetica Neue" w:cs="Helvetica Neue"/>
          <w:sz w:val="28"/>
          <w:sz-cs w:val="28"/>
          <w:b/>
        </w:rPr>
        <w:t xml:space="preserve">Notation für Live-Ambisonics</w:t>
      </w:r>
    </w:p>
    <w:p>
      <w:pPr>
        <w:spacing w:after="140"/>
      </w:pPr>
      <w:r>
        <w:rPr>
          <w:rFonts w:ascii="Helvetica Neue" w:hAnsi="Helvetica Neue" w:cs="Helvetica Neue"/>
          <w:sz w:val="22"/>
          <w:sz-cs w:val="22"/>
        </w:rPr>
        <w:t xml:space="preserve">Für Stücke mit Live-Ambisonics-Komponenten empfiehlt sich eine performancetaugliche Notation, die parametrische Präzision mit szenarischer Lesbarkeit verbindet. Einige Leitlinien:</w:t>
      </w:r>
    </w:p>
    <w:p>
      <w:pPr>
        <w:spacing w:after="140"/>
      </w:pPr>
      <w:r>
        <w:rPr>
          <w:rFonts w:ascii="Helvetica Neue" w:hAnsi="Helvetica Neue" w:cs="Helvetica Neue"/>
          <w:sz w:val="22"/>
          <w:sz-cs w:val="22"/>
        </w:rPr>
        <w:t xml:space="preserve">Was in der Partitur stehen sollte:</w:t>
      </w:r>
    </w:p>
    <w:p>
      <w:pPr>
        <w:spacing w:after="140"/>
      </w:pPr>
      <w:r>
        <w:rPr>
          <w:rFonts w:ascii="Helvetica Neue" w:hAnsi="Helvetica Neue" w:cs="Helvetica Neue"/>
          <w:sz w:val="22"/>
          <w:sz-cs w:val="22"/>
        </w:rPr>
        <w:t xml:space="preserve">- Räumliche Zonen (nicht exakte Winkel) für jede Quelle: „links hinten", „über dem Publikum", „Vorderfeld"</w:t>
      </w:r>
    </w:p>
    <w:p>
      <w:pPr>
        <w:spacing w:after="140"/>
      </w:pPr>
      <w:r>
        <w:rPr>
          <w:rFonts w:ascii="Helvetica Neue" w:hAnsi="Helvetica Neue" w:cs="Helvetica Neue"/>
          <w:sz w:val="22"/>
          <w:sz-cs w:val="22"/>
        </w:rPr>
        <w:t xml:space="preserve">- Timing und Dauer von räumlichen Ereignissen oder Übergängen</w:t>
      </w:r>
    </w:p>
    <w:p>
      <w:pPr>
        <w:spacing w:after="140"/>
      </w:pPr>
      <w:r>
        <w:rPr>
          <w:rFonts w:ascii="Helvetica Neue" w:hAnsi="Helvetica Neue" w:cs="Helvetica Neue"/>
          <w:sz w:val="22"/>
          <w:sz-cs w:val="22"/>
        </w:rPr>
        <w:t xml:space="preserve">- Kritische Momente wo räumliche Abstimmung zwischen Instrument und Playback wichtig ist</w:t>
      </w:r>
    </w:p>
    <w:p>
      <w:pPr>
        <w:spacing w:after="140"/>
      </w:pPr>
      <w:r>
        <w:rPr>
          <w:rFonts w:ascii="Helvetica Neue" w:hAnsi="Helvetica Neue" w:cs="Helvetica Neue"/>
          <w:sz w:val="22"/>
          <w:sz-cs w:val="22"/>
        </w:rPr>
        <w:t xml:space="preserve">- Hinweise auf Monitoring-Situation und Abhängigkeiten</w:t>
      </w:r>
    </w:p>
    <w:p>
      <w:pPr>
        <w:spacing w:after="140"/>
      </w:pPr>
      <w:r>
        <w:rPr>
          <w:rFonts w:ascii="Helvetica Neue" w:hAnsi="Helvetica Neue" w:cs="Helvetica Neue"/>
          <w:sz w:val="22"/>
          <w:sz-cs w:val="22"/>
        </w:rPr>
        <w:t xml:space="preserve">Was technisch zu klären ist:</w:t>
      </w:r>
    </w:p>
    <w:p>
      <w:pPr>
        <w:spacing w:after="140"/>
      </w:pPr>
      <w:r>
        <w:rPr>
          <w:rFonts w:ascii="Helvetica Neue" w:hAnsi="Helvetica Neue" w:cs="Helvetica Neue"/>
          <w:sz w:val="22"/>
          <w:sz-cs w:val="22"/>
        </w:rPr>
        <w:t xml:space="preserve">- Latenz-Kompensation zwischen Fixed Media und Live-Encoding</w:t>
      </w:r>
    </w:p>
    <w:p>
      <w:pPr>
        <w:spacing w:after="140"/>
      </w:pPr>
      <w:r>
        <w:rPr>
          <w:rFonts w:ascii="Helvetica Neue" w:hAnsi="Helvetica Neue" w:cs="Helvetica Neue"/>
          <w:sz w:val="22"/>
          <w:sz-cs w:val="22"/>
        </w:rPr>
        <w:t xml:space="preserve">- Lautsprecher-Konfiguration am Aufführungsort: HOA-Ordnung anpassen?</w:t>
      </w:r>
    </w:p>
    <w:p>
      <w:pPr>
        <w:spacing w:after="140"/>
      </w:pPr>
      <w:r>
        <w:rPr>
          <w:rFonts w:ascii="Helvetica Neue" w:hAnsi="Helvetica Neue" w:cs="Helvetica Neue"/>
          <w:sz w:val="22"/>
          <w:sz-cs w:val="22"/>
        </w:rPr>
        <w:t xml:space="preserve">- OSC/MIDI-Routing für eventuell bewegte Parameter</w:t>
      </w:r>
    </w:p>
    <w:p>
      <w:pPr>
        <w:spacing w:after="140"/>
      </w:pPr>
      <w:r>
        <w:rPr>
          <w:rFonts w:ascii="Helvetica Neue" w:hAnsi="Helvetica Neue" w:cs="Helvetica Neue"/>
          <w:sz w:val="22"/>
          <w:sz-cs w:val="22"/>
        </w:rPr>
        <w:t xml:space="preserve">- Soundcheck-Zeit für räumliche Kalibrierung</w:t>
      </w:r>
    </w:p>
    <w:p>
      <w:pPr>
        <w:spacing w:after="220"/>
      </w:pPr>
      <w:r>
        <w:rPr>
          <w:rFonts w:ascii="Helvetica Neue" w:hAnsi="Helvetica Neue" w:cs="Helvetica Neue"/>
          <w:sz w:val="28"/>
          <w:sz-cs w:val="28"/>
          <w:b/>
        </w:rPr>
        <w:t xml:space="preserve">Kompositorische Konsequenz</w:t>
      </w:r>
    </w:p>
    <w:p>
      <w:pPr>
        <w:spacing w:after="140"/>
      </w:pPr>
      <w:r>
        <w:rPr>
          <w:rFonts w:ascii="Helvetica Neue" w:hAnsi="Helvetica Neue" w:cs="Helvetica Neue"/>
          <w:sz w:val="22"/>
          <w:sz-cs w:val="22"/>
        </w:rPr>
        <w:t xml:space="preserve">Live-Ambisonics ist kein einfach erweiterter Produktionsstudio-Workflow. Es ist ein eigenes kompositorisches Genre mit eigenen Stärken und Einschränkungen. Die Stärken liegen in der Reaktionsfähigkeit, im performativen Moment, in der Verbindung von Körper und Raumklang. Die Einschränkungen liegen in der geringeren Präzision, dem eingeschränkten Monitoring und der erhöhten Abhängigkeit von wechselnden Aufführungsbedingungen.</w:t>
      </w:r>
    </w:p>
    <w:p>
      <w:pPr>
        <w:spacing w:after="140"/>
      </w:pPr>
      <w:r>
        <w:rPr>
          <w:rFonts w:ascii="Helvetica Neue" w:hAnsi="Helvetica Neue" w:cs="Helvetica Neue"/>
          <w:sz w:val="22"/>
          <w:sz-cs w:val="22"/>
        </w:rPr>
        <w:t xml:space="preserve">Kompositorisch fruchtbar wird Live-Ambisonics dort, wo die Unschärfe des Live-Moments selbst zum Material wird — wo räumliche Varianz nicht als Fehler gilt, sondern als Teil der Aufführungsdimension. Das unterscheidet sich grundlegend von einem Produktionsansatz, der auf maximale Reproduzierbarkeit abzielt. Wer für den Live-Kontext komponiert, komponiert auch für das Unvorhergesehene: das Raumprofil des Aufführungsorts, die Besetzung des Publikumsraums, die Energie des performativen Moments.</w:t>
      </w:r>
    </w:p>
    <w:p>
      <w:pPr>
        <w:spacing w:after="140"/>
      </w:pPr>
      <w:r>
        <w:rPr>
          <w:rFonts w:ascii="Helvetica Neue" w:hAnsi="Helvetica Neue" w:cs="Helvetica Neue"/>
          <w:sz w:val="22"/>
          <w:sz-cs w:val="22"/>
        </w:rPr>
        <w:t xml:space="preserve">Das ICST bietet im Rahmen seiner Residenzprogramme Möglichkeiten, Live-Ambisonics-Konzepte in unterschiedlichen Aufführungskontexten zu erproben. Die technische Dokumentation der ICST-Plugins enthält zudem Hinweise zur Echtzeit-Routing-Konfiguration in REAPER.</w:t>
      </w:r>
    </w:p>
    <w:p>
      <w:r>
        <w:br w:type="page"/>
      </w:r>
    </w:p>
    <w:p>
      <w:pPr>
        <w:spacing w:after="260"/>
      </w:pPr>
      <w:r>
        <w:rPr>
          <w:rFonts w:ascii="Helvetica Neue" w:hAnsi="Helvetica Neue" w:cs="Helvetica Neue"/>
          <w:sz w:val="36"/>
          <w:sz-cs w:val="36"/>
          <w:b/>
        </w:rPr>
        <w:t xml:space="preserve">Referenzen</w:t>
      </w:r>
    </w:p>
    <w:p>
      <w:pPr>
        <w:spacing w:after="180"/>
      </w:pPr>
      <w:r>
        <w:rPr>
          <w:rFonts w:ascii="Helvetica Neue" w:hAnsi="Helvetica Neue" w:cs="Helvetica Neue"/>
          <w:sz w:val="24"/>
          <w:sz-cs w:val="24"/>
          <w:b/>
        </w:rPr>
        <w:t xml:space="preserve">Bücher</w:t>
      </w:r>
    </w:p>
    <w:p>
      <w:pPr>
        <w:spacing w:after="140"/>
      </w:pPr>
      <w:r>
        <w:rPr>
          <w:rFonts w:ascii="Helvetica Neue" w:hAnsi="Helvetica Neue" w:cs="Helvetica Neue"/>
          <w:sz w:val="22"/>
          <w:sz-cs w:val="22"/>
        </w:rPr>
        <w:t xml:space="preserve">- Ambisonics: A Practical 3D Audio Theory — Zotter &amp; Frank (2019, Open Access)</w:t>
      </w:r>
    </w:p>
    <w:p>
      <w:pPr>
        <w:spacing w:after="140"/>
      </w:pPr>
      <w:r>
        <w:rPr>
          <w:rFonts w:ascii="Helvetica Neue" w:hAnsi="Helvetica Neue" w:cs="Helvetica Neue"/>
          <w:sz w:val="22"/>
          <w:sz-cs w:val="22"/>
        </w:rPr>
        <w:t xml:space="preserve">- Parametric Time-Frequency Domain Spatial Audio — Pulkki, Delikaris-Manias &amp; Politis (2017)</w:t>
      </w:r>
    </w:p>
    <w:p>
      <w:pPr>
        <w:spacing w:after="140"/>
      </w:pPr>
      <w:r>
        <w:rPr>
          <w:rFonts w:ascii="Helvetica Neue" w:hAnsi="Helvetica Neue" w:cs="Helvetica Neue"/>
          <w:sz w:val="22"/>
          <w:sz-cs w:val="22"/>
        </w:rPr>
        <w:t xml:space="preserve">- Immersive Sound: The Art and Science of Binaural and Multi-Channel Audio — Rumsey (2012)</w:t>
      </w:r>
    </w:p>
    <w:p>
      <w:pPr>
        <w:spacing w:after="140"/>
      </w:pPr>
      <w:r>
        <w:rPr>
          <w:rFonts w:ascii="Helvetica Neue" w:hAnsi="Helvetica Neue" w:cs="Helvetica Neue"/>
          <w:sz w:val="22"/>
          <w:sz-cs w:val="22"/>
        </w:rPr>
        <w:t xml:space="preserve">- Kompositionen für hörbaren Raum / Compositions for Audible Space — transcript Verlag</w:t>
      </w:r>
    </w:p>
    <w:p>
      <w:pPr>
        <w:spacing w:after="180"/>
      </w:pPr>
      <w:r>
        <w:rPr>
          <w:rFonts w:ascii="Helvetica Neue" w:hAnsi="Helvetica Neue" w:cs="Helvetica Neue"/>
          <w:sz w:val="24"/>
          <w:sz-cs w:val="24"/>
          <w:b/>
        </w:rPr>
        <w:t xml:space="preserve">Schlüsselaufsätze</w:t>
      </w:r>
    </w:p>
    <w:p>
      <w:pPr>
        <w:spacing w:after="140"/>
      </w:pPr>
      <w:r>
        <w:rPr>
          <w:rFonts w:ascii="Helvetica Neue" w:hAnsi="Helvetica Neue" w:cs="Helvetica Neue"/>
          <w:sz w:val="22"/>
          <w:sz-cs w:val="22"/>
        </w:rPr>
        <w:t xml:space="preserve">- Periphony: With-Height Sound Reproduction — Gerzon (JAES, 1973)</w:t>
      </w:r>
    </w:p>
    <w:p>
      <w:pPr>
        <w:spacing w:after="140"/>
      </w:pPr>
      <w:r>
        <w:rPr>
          <w:rFonts w:ascii="Helvetica Neue" w:hAnsi="Helvetica Neue" w:cs="Helvetica Neue"/>
          <w:sz w:val="22"/>
          <w:sz-cs w:val="22"/>
        </w:rPr>
        <w:t xml:space="preserve">- Sector-Based Parametric Sound Field Reproduction in the Spherical Harmonic Domain — Politis, Vilkamo &amp; Pulkki (2015)</w:t>
      </w:r>
    </w:p>
    <w:p>
      <w:pPr>
        <w:spacing w:after="140"/>
      </w:pPr>
      <w:r>
        <w:rPr>
          <w:rFonts w:ascii="Helvetica Neue" w:hAnsi="Helvetica Neue" w:cs="Helvetica Neue"/>
          <w:sz w:val="22"/>
          <w:sz-cs w:val="22"/>
        </w:rPr>
        <w:t xml:space="preserve">- Introduction to Ambisonics (ResearchGate)</w:t>
      </w:r>
    </w:p>
    <w:p>
      <w:pPr>
        <w:spacing w:after="140"/>
      </w:pPr>
      <w:r>
        <w:rPr>
          <w:rFonts w:ascii="Helvetica Neue" w:hAnsi="Helvetica Neue" w:cs="Helvetica Neue"/>
          <w:sz w:val="22"/>
          <w:sz-cs w:val="22"/>
        </w:rPr>
        <w:t xml:space="preserve">- Producing 3D Audio in Ambisonics (ResearchGate)</w:t>
      </w:r>
    </w:p>
    <w:p>
      <w:pPr>
        <w:spacing w:after="140"/>
      </w:pPr>
      <w:r>
        <w:rPr>
          <w:rFonts w:ascii="Helvetica Neue" w:hAnsi="Helvetica Neue" w:cs="Helvetica Neue"/>
          <w:sz w:val="22"/>
          <w:sz-cs w:val="22"/>
        </w:rPr>
        <w:t xml:space="preserve">- ambiX — A Suggested Ambisonics Format (IEM, 2011)</w:t>
      </w:r>
    </w:p>
    <w:p>
      <w:pPr>
        <w:spacing w:after="140"/>
      </w:pPr>
      <w:r>
        <w:rPr>
          <w:rFonts w:ascii="Helvetica Neue" w:hAnsi="Helvetica Neue" w:cs="Helvetica Neue"/>
          <w:sz w:val="22"/>
          <w:sz-cs w:val="22"/>
        </w:rPr>
        <w:t xml:space="preserve">- Spectromorphology: explaining sound-shapes — Smalley (Organised Sound, 1997)</w:t>
      </w:r>
    </w:p>
    <w:p>
      <w:pPr>
        <w:spacing w:after="140"/>
      </w:pPr>
      <w:r>
        <w:rPr>
          <w:rFonts w:ascii="Helvetica Neue" w:hAnsi="Helvetica Neue" w:cs="Helvetica Neue"/>
          <w:sz w:val="22"/>
          <w:sz-cs w:val="22"/>
        </w:rPr>
        <w:t xml:space="preserve">- Space-form and the acousmatic image — Smalley (Organised Sound, 2007) · PDF</w:t>
      </w:r>
    </w:p>
    <w:p>
      <w:pPr>
        <w:spacing w:after="140"/>
      </w:pPr>
      <w:r>
        <w:rPr>
          <w:rFonts w:ascii="Helvetica Neue" w:hAnsi="Helvetica Neue" w:cs="Helvetica Neue"/>
          <w:sz w:val="22"/>
          <w:sz-cs w:val="22"/>
        </w:rPr>
        <w:t xml:space="preserve">- From Sound-Shapes to Space-Form — Smalley (PDF)</w:t>
      </w:r>
    </w:p>
    <w:p>
      <w:pPr>
        <w:spacing w:after="140"/>
      </w:pPr>
      <w:r>
        <w:rPr>
          <w:rFonts w:ascii="Helvetica Neue" w:hAnsi="Helvetica Neue" w:cs="Helvetica Neue"/>
          <w:sz w:val="22"/>
          <w:sz-cs w:val="22"/>
        </w:rPr>
        <w:t xml:space="preserve">- Spatial music composition — Barrett (Oxford Handbook of Computer Music, 2019)</w:t>
      </w:r>
    </w:p>
    <w:p>
      <w:pPr>
        <w:spacing w:after="140"/>
      </w:pPr>
      <w:r>
        <w:rPr>
          <w:rFonts w:ascii="Helvetica Neue" w:hAnsi="Helvetica Neue" w:cs="Helvetica Neue"/>
          <w:sz w:val="22"/>
          <w:sz-cs w:val="22"/>
        </w:rPr>
        <w:t xml:space="preserve">- Barrett — EMS 2010 (PDF)</w:t>
      </w:r>
    </w:p>
    <w:p>
      <w:pPr>
        <w:spacing w:after="140"/>
      </w:pPr>
      <w:r>
        <w:rPr>
          <w:rFonts w:ascii="Helvetica Neue" w:hAnsi="Helvetica Neue" w:cs="Helvetica Neue"/>
          <w:sz w:val="22"/>
          <w:sz-cs w:val="22"/>
        </w:rPr>
        <w:t xml:space="preserve">- Perceptual evaluation of high-order ambisonics reproduction — Gaveau, Parizet &amp; Koehl (Acta Acustica, 2022)</w:t>
      </w:r>
    </w:p>
    <w:p>
      <w:pPr>
        <w:spacing w:after="140"/>
      </w:pPr>
      <w:r>
        <w:rPr>
          <w:rFonts w:ascii="Helvetica Neue" w:hAnsi="Helvetica Neue" w:cs="Helvetica Neue"/>
          <w:sz w:val="22"/>
          <w:sz-cs w:val="22"/>
        </w:rPr>
        <w:t xml:space="preserve">- Organised Sound — Themenausgabe Spatial Music (Cambridge University Press, 2025)</w:t>
      </w:r>
    </w:p>
    <w:p>
      <w:pPr>
        <w:spacing w:after="180"/>
      </w:pPr>
      <w:r>
        <w:rPr>
          <w:rFonts w:ascii="Helvetica Neue" w:hAnsi="Helvetica Neue" w:cs="Helvetica Neue"/>
          <w:sz w:val="24"/>
          <w:sz-cs w:val="24"/>
          <w:b/>
        </w:rPr>
        <w:t xml:space="preserve">Michael Gerzon</w:t>
      </w:r>
    </w:p>
    <w:p>
      <w:pPr>
        <w:spacing w:after="140"/>
      </w:pPr>
      <w:r>
        <w:rPr>
          <w:rFonts w:ascii="Helvetica Neue" w:hAnsi="Helvetica Neue" w:cs="Helvetica Neue"/>
          <w:sz w:val="22"/>
          <w:sz-cs w:val="22"/>
        </w:rPr>
        <w:t xml:space="preserve">- Gerzon Archiv</w:t>
      </w:r>
    </w:p>
    <w:p>
      <w:pPr>
        <w:spacing w:after="140"/>
      </w:pPr>
      <w:r>
        <w:rPr>
          <w:rFonts w:ascii="Helvetica Neue" w:hAnsi="Helvetica Neue" w:cs="Helvetica Neue"/>
          <w:sz w:val="22"/>
          <w:sz-cs w:val="22"/>
        </w:rPr>
        <w:t xml:space="preserve">- The Michael Gerzon Story — Into The Soundfield</w:t>
      </w:r>
    </w:p>
    <w:p>
      <w:pPr>
        <w:spacing w:after="140"/>
      </w:pPr>
      <w:r>
        <w:rPr>
          <w:rFonts w:ascii="Helvetica Neue" w:hAnsi="Helvetica Neue" w:cs="Helvetica Neue"/>
          <w:sz w:val="22"/>
          <w:sz-cs w:val="22"/>
        </w:rPr>
        <w:t xml:space="preserve">- Video: ‘Into The Soundfield’ — Michael Gerzon &amp; Ambisonics at Oxford (2018)</w:t>
      </w:r>
    </w:p>
    <w:p>
      <w:pPr>
        <w:spacing w:after="180"/>
      </w:pPr>
      <w:r>
        <w:rPr>
          <w:rFonts w:ascii="Helvetica Neue" w:hAnsi="Helvetica Neue" w:cs="Helvetica Neue"/>
          <w:sz w:val="24"/>
          <w:sz-cs w:val="24"/>
          <w:b/>
        </w:rPr>
        <w:t xml:space="preserve">Video</w:t>
      </w:r>
    </w:p>
    <w:p>
      <w:pPr>
        <w:spacing w:after="140"/>
      </w:pPr>
      <w:r>
        <w:rPr>
          <w:rFonts w:ascii="Helvetica Neue" w:hAnsi="Helvetica Neue" w:cs="Helvetica Neue"/>
          <w:sz w:val="22"/>
          <w:sz-cs w:val="22"/>
        </w:rPr>
        <w:t xml:space="preserve">- Denis Smalley — Spatiality in acousmatic music (CIRMMT)</w:t>
      </w:r>
    </w:p>
    <w:p>
      <w:pPr>
        <w:spacing w:after="180"/>
      </w:pPr>
      <w:r>
        <w:rPr>
          <w:rFonts w:ascii="Helvetica Neue" w:hAnsi="Helvetica Neue" w:cs="Helvetica Neue"/>
          <w:sz w:val="24"/>
          <w:sz-cs w:val="24"/>
          <w:b/>
        </w:rPr>
        <w:t xml:space="preserve">Weiterführende Links</w:t>
      </w:r>
    </w:p>
    <w:p>
      <w:pPr>
        <w:spacing w:after="140"/>
      </w:pPr>
      <w:r>
        <w:rPr>
          <w:rFonts w:ascii="Helvetica Neue" w:hAnsi="Helvetica Neue" w:cs="Helvetica Neue"/>
          <w:sz w:val="22"/>
          <w:sz-cs w:val="22"/>
        </w:rPr>
        <w:t xml:space="preserve">- Ambisonics 101 — Signalfluss, HOA-Ordnungen, B-Format-Grundlagen</w:t>
      </w:r>
    </w:p>
    <w:p>
      <w:pPr>
        <w:spacing w:after="140"/>
      </w:pPr>
      <w:r>
        <w:rPr>
          <w:rFonts w:ascii="Helvetica Neue" w:hAnsi="Helvetica Neue" w:cs="Helvetica Neue"/>
          <w:sz w:val="22"/>
          <w:sz-cs w:val="22"/>
        </w:rPr>
        <w:t xml:space="preserve">- ascolta — alle Hörsessions — Werke aus ICST-Residenzen und internationalem Repertoire</w:t>
      </w:r>
    </w:p>
    <w:p>
      <w:pPr>
        <w:spacing w:after="140"/>
      </w:pPr>
      <w:r>
        <w:rPr>
          <w:rFonts w:ascii="Helvetica Neue" w:hAnsi="Helvetica Neue" w:cs="Helvetica Neue"/>
          <w:sz w:val="22"/>
          <w:sz-cs w:val="22"/>
        </w:rPr>
        <w:t xml:space="preserve">- ICST B-Format Archiv — kodierte Werke zum Referenzhören</w:t>
      </w:r>
    </w:p>
    <w:p>
      <w:pPr>
        <w:spacing w:after="140"/>
      </w:pPr>
      <w:r>
        <w:rPr>
          <w:rFonts w:ascii="Helvetica Neue" w:hAnsi="Helvetica Neue" w:cs="Helvetica Neue"/>
          <w:sz w:val="22"/>
          <w:sz-cs w:val="22"/>
        </w:rPr>
        <w:t xml:space="preserve">- Residenzen — Dokumentation von Komponist:innen im ICST Studio</w:t>
      </w:r>
    </w:p>
    <w:p>
      <w:r>
        <w:br w:type="page"/>
      </w:r>
    </w:p>
    <w:p>
      <w:pPr>
        <w:spacing w:after="260"/>
      </w:pPr>
      <w:r>
        <w:rPr>
          <w:rFonts w:ascii="Helvetica Neue" w:hAnsi="Helvetica Neue" w:cs="Helvetica Neue"/>
          <w:sz w:val="36"/>
          <w:sz-cs w:val="36"/>
          <w:b/>
        </w:rPr>
        <w:t xml:space="preserve">Ambisonics in VR und Installation</w:t>
      </w:r>
    </w:p>
    <w:p>
      <w:pPr>
        <w:spacing w:after="140"/>
      </w:pPr>
      <w:r>
        <w:rPr>
          <w:rFonts w:ascii="Helvetica Neue" w:hAnsi="Helvetica Neue" w:cs="Helvetica Neue"/>
          <w:sz w:val="22"/>
          <w:sz-cs w:val="22"/>
        </w:rPr>
        <w:t xml:space="preserve">Ambisonics ist ursprünglich als Konzertformat gedacht worden — ein Publikum, eine räumlich reproduzierte akustische Perspektive, ein Aufführungsmoment. Zwei weitere Kontexte verändern diese Grundkonstellation erheblich: Klanginstallationen und Virtual Reality. In beiden Fällen gibt es kein fixes Publikum in festem Verhältnis zum Klangfeld; stattdessen bewegen sich Personen durch den Raum oder durch ein virtuelles Szenario, und das Klangerlebnis ist individuell, zeitlich variabel und oft nicht-linear.</w:t>
      </w:r>
    </w:p>
    <w:p>
      <w:pPr>
        <w:spacing w:after="140"/>
      </w:pPr>
      <w:r>
        <w:rPr>
          <w:rFonts w:ascii="Helvetica Neue" w:hAnsi="Helvetica Neue" w:cs="Helvetica Neue"/>
          <w:sz w:val="22"/>
          <w:sz-cs w:val="22"/>
        </w:rPr>
        <w:t xml:space="preserve">Für Komponistinnen und Komponisten bedeutet das: Die kompositorische Kontrolle verschiebt sich von der Partitur hin zu einem System, das auf Nutzung, Position und Bewegung reagiert. Ambisonics bleibt das zentrale Format — aber sein Einsatz verändert sich fundamental.</w:t>
      </w:r>
    </w:p>
    <w:p>
      <w:pPr>
        <w:spacing w:after="220"/>
      </w:pPr>
      <w:r>
        <w:rPr>
          <w:rFonts w:ascii="Helvetica Neue" w:hAnsi="Helvetica Neue" w:cs="Helvetica Neue"/>
          <w:sz w:val="28"/>
          <w:sz-cs w:val="28"/>
          <w:b/>
        </w:rPr>
        <w:t xml:space="preserve">Klanginstallationen: Raum ohne Dirigat</w:t>
      </w:r>
    </w:p>
    <w:p>
      <w:pPr>
        <w:spacing w:after="140"/>
      </w:pPr>
      <w:r>
        <w:rPr>
          <w:rFonts w:ascii="Helvetica Neue" w:hAnsi="Helvetica Neue" w:cs="Helvetica Neue"/>
          <w:sz w:val="22"/>
          <w:sz-cs w:val="22"/>
        </w:rPr>
        <w:t xml:space="preserve">Eine Klanginstallation ist ein Ort, keine Aufführung. Menschen treten ein, halten sich auf, gehen weiter — zu unvorhersehbaren Zeitpunkten, in unvorhersehbarer Dauer. Das akustische Feld existiert unabhängig von den Besucherinnen und Besuchern, oder es reagiert auf ihre Präsenz.</w:t>
      </w:r>
    </w:p>
    <w:p>
      <w:pPr>
        <w:spacing w:after="180"/>
      </w:pPr>
      <w:r>
        <w:rPr>
          <w:rFonts w:ascii="Helvetica Neue" w:hAnsi="Helvetica Neue" w:cs="Helvetica Neue"/>
          <w:sz w:val="24"/>
          <w:sz-cs w:val="24"/>
          <w:b/>
        </w:rPr>
        <w:t xml:space="preserve">Der fehlende Sweet Spot</w:t>
      </w:r>
    </w:p>
    <w:p>
      <w:pPr>
        <w:spacing w:after="140"/>
      </w:pPr>
      <w:r>
        <w:rPr>
          <w:rFonts w:ascii="Helvetica Neue" w:hAnsi="Helvetica Neue" w:cs="Helvetica Neue"/>
          <w:sz w:val="22"/>
          <w:sz-cs w:val="22"/>
        </w:rPr>
        <w:t xml:space="preserve">Im Konzertkontext wird ein zentraler Höhpunkt — der Sweet Spot — optimiert. In einer Installation ist das unmöglich. Das Klangfeld muss für Personen an unterschiedlichen Positionen im Raum erfahrbar sein: vorne, hinten, seitlich, nah an Lautsprechern, weit vom Zentrum entfernt.</w:t>
      </w:r>
    </w:p>
    <w:p>
      <w:pPr>
        <w:spacing w:after="140"/>
      </w:pPr>
      <w:r>
        <w:rPr>
          <w:rFonts w:ascii="Helvetica Neue" w:hAnsi="Helvetica Neue" w:cs="Helvetica Neue"/>
          <w:sz w:val="22"/>
          <w:sz-cs w:val="22"/>
        </w:rPr>
        <w:t xml:space="preserve">Kompositorische Konsequenz: Ambisonics-Installationen sollten auf Strategien setzen, die positionsunabhängig wahrnehmbar sind:</w:t>
      </w:r>
    </w:p>
    <w:p>
      <w:pPr>
        <w:spacing w:after="140"/>
      </w:pPr>
      <w:r>
        <w:rPr>
          <w:rFonts w:ascii="Helvetica Neue" w:hAnsi="Helvetica Neue" w:cs="Helvetica Neue"/>
          <w:sz w:val="22"/>
          <w:sz-cs w:val="22"/>
        </w:rPr>
        <w:t xml:space="preserve">- Einhüllung (LEV) statt präziser Lokalisation: Diffuse Energie und Reflexionsstrukturen sind von jedem Standpunkt erfahrbar; genaue Winkelposition ist es nicht.</w:t>
      </w:r>
    </w:p>
    <w:p>
      <w:pPr>
        <w:spacing w:after="140"/>
      </w:pPr>
      <w:r>
        <w:rPr>
          <w:rFonts w:ascii="Helvetica Neue" w:hAnsi="Helvetica Neue" w:cs="Helvetica Neue"/>
          <w:sz w:val="22"/>
          <w:sz-cs w:val="22"/>
        </w:rPr>
        <w:t xml:space="preserve">- Klangfelder und Texturen statt Einzelereignissen, die einen bestimmten Hörpunkt voraussetzen.</w:t>
      </w:r>
    </w:p>
    <w:p>
      <w:pPr>
        <w:spacing w:after="140"/>
      </w:pPr>
      <w:r>
        <w:rPr>
          <w:rFonts w:ascii="Helvetica Neue" w:hAnsi="Helvetica Neue" w:cs="Helvetica Neue"/>
          <w:sz w:val="22"/>
          <w:sz-cs w:val="22"/>
        </w:rPr>
        <w:t xml:space="preserve">- Räumliche Hierarchie durch Intensität und spektrale Eigenschaften, nicht nur durch Azimut-Position.</w:t>
      </w:r>
    </w:p>
    <w:p>
      <w:pPr>
        <w:spacing w:after="140"/>
      </w:pPr>
      <w:r>
        <w:rPr>
          <w:rFonts w:ascii="Helvetica Neue" w:hAnsi="Helvetica Neue" w:cs="Helvetica Neue"/>
          <w:sz w:val="22"/>
          <w:sz-cs w:val="22"/>
        </w:rPr>
        <w:t xml:space="preserve">Das bedeutet nicht, dass Lokalisation ausgeschlossen ist. Aber sie wird unzuverlässiger als im Konzert, und eine Komposition, die ausschließlich auf präzise Punktlokalisation setzt, verliert außerhalb des Sweet Spots einen wesentlichen Teil ihrer Wirkung.</w:t>
      </w:r>
    </w:p>
    <w:p>
      <w:pPr>
        <w:spacing w:after="180"/>
      </w:pPr>
      <w:r>
        <w:rPr>
          <w:rFonts w:ascii="Helvetica Neue" w:hAnsi="Helvetica Neue" w:cs="Helvetica Neue"/>
          <w:sz w:val="24"/>
          <w:sz-cs w:val="24"/>
          <w:b/>
        </w:rPr>
        <w:t xml:space="preserve">Zeitlich non-lineares Hören</w:t>
      </w:r>
    </w:p>
    <w:p>
      <w:pPr>
        <w:spacing w:after="140"/>
      </w:pPr>
      <w:r>
        <w:rPr>
          <w:rFonts w:ascii="Helvetica Neue" w:hAnsi="Helvetica Neue" w:cs="Helvetica Neue"/>
          <w:sz w:val="22"/>
          <w:sz-cs w:val="22"/>
        </w:rPr>
        <w:t xml:space="preserve">Eine Besucherin betritt die Installation nach 4 Minuten, bleibt 7 Minuten, verlässt sie. Eine andere hört von Anfang an, geht nach 2 Minuten. Lineares narratives Komponieren — ein Stück mit klarem Anfang, Mitte und Schluss — funktioniert in diesem Kontext nur, wenn die Gesamtdauer so kurz ist, dass sie fast immer vollständig gehört wird.</w:t>
      </w:r>
    </w:p>
    <w:p>
      <w:pPr>
        <w:spacing w:after="140"/>
      </w:pPr>
      <w:r>
        <w:rPr>
          <w:rFonts w:ascii="Helvetica Neue" w:hAnsi="Helvetica Neue" w:cs="Helvetica Neue"/>
          <w:sz w:val="22"/>
          <w:sz-cs w:val="22"/>
        </w:rPr>
        <w:t xml:space="preserve">Alternativen:</w:t>
      </w:r>
    </w:p>
    <w:p>
      <w:pPr>
        <w:spacing w:after="140"/>
      </w:pPr>
      <w:r>
        <w:rPr>
          <w:rFonts w:ascii="Helvetica Neue" w:hAnsi="Helvetica Neue" w:cs="Helvetica Neue"/>
          <w:sz w:val="22"/>
          <w:sz-cs w:val="22"/>
        </w:rPr>
        <w:t xml:space="preserve">- Zyklische Strukturen: Das Stück kehrt regelmäßig zu Ausgangspunkten zurück. Jede Eintrittszeit ist ein gültiger Eintrittspunkt.</w:t>
      </w:r>
    </w:p>
    <w:p>
      <w:pPr>
        <w:spacing w:after="140"/>
      </w:pPr>
      <w:r>
        <w:rPr>
          <w:rFonts w:ascii="Helvetica Neue" w:hAnsi="Helvetica Neue" w:cs="Helvetica Neue"/>
          <w:sz w:val="22"/>
          <w:sz-cs w:val="22"/>
        </w:rPr>
        <w:t xml:space="preserve">- Generative Systeme: Klangereignisse werden algorithmisch generiert oder variiert. Wiederholung mit Variation statt Wiederholung ohne Unterschied.</w:t>
      </w:r>
    </w:p>
    <w:p>
      <w:pPr>
        <w:spacing w:after="140"/>
      </w:pPr>
      <w:r>
        <w:rPr>
          <w:rFonts w:ascii="Helvetica Neue" w:hAnsi="Helvetica Neue" w:cs="Helvetica Neue"/>
          <w:sz w:val="22"/>
          <w:sz-cs w:val="22"/>
        </w:rPr>
        <w:t xml:space="preserve">- Atmosphärische Zeitstruktur: Kein narrativer Bogen, sondern ein zeitlicher Zustand — ein Klangfeld, das sich langsam verändert, aber keine einzelnen dramaturgischen Punkte markiert.</w:t>
      </w:r>
    </w:p>
    <w:p>
      <w:pPr>
        <w:spacing w:after="180"/>
      </w:pPr>
      <w:r>
        <w:rPr>
          <w:rFonts w:ascii="Helvetica Neue" w:hAnsi="Helvetica Neue" w:cs="Helvetica Neue"/>
          <w:sz w:val="24"/>
          <w:sz-cs w:val="24"/>
          <w:b/>
        </w:rPr>
        <w:t xml:space="preserve">Interaktion und Reaktion</w:t>
      </w:r>
    </w:p>
    <w:p>
      <w:pPr>
        <w:spacing w:after="140"/>
      </w:pPr>
      <w:r>
        <w:rPr>
          <w:rFonts w:ascii="Helvetica Neue" w:hAnsi="Helvetica Neue" w:cs="Helvetica Neue"/>
          <w:sz w:val="22"/>
          <w:sz-cs w:val="22"/>
        </w:rPr>
        <w:t xml:space="preserve">Installationen können auf Präsenz reagieren. Sensoren (Bewegungsmelder, Kameras, Mikrofone) liefern Daten, die räumliche Parameter verändern: Eine Person tritt ein → ein Klangereignis wird ausgelöst; mehrere Personen bewegen sich → das Klangfeld verändert seine Dichte; Stille im Raum → das Feld öffnet sich.</w:t>
      </w:r>
    </w:p>
    <w:p>
      <w:pPr>
        <w:spacing w:after="140"/>
      </w:pPr>
      <w:r>
        <w:rPr>
          <w:rFonts w:ascii="Helvetica Neue" w:hAnsi="Helvetica Neue" w:cs="Helvetica Neue"/>
          <w:sz w:val="22"/>
          <w:sz-cs w:val="22"/>
        </w:rPr>
        <w:t xml:space="preserve">In diesem Kontext wird Ambisonics zum Teil eines größeren interaktiven Systems. Die Enkodierung räumlicher Ereignisse kann durch Max/MSP, SuperCollider, Pure Data oder ähnliche Systeme gesteuert werden, die mit REAPER und den ICST-Plugins über OSC kommunizieren.</w:t>
      </w:r>
    </w:p>
    <w:p>
      <w:pPr>
        <w:spacing w:after="220"/>
      </w:pPr>
      <w:r>
        <w:rPr>
          <w:rFonts w:ascii="Helvetica Neue" w:hAnsi="Helvetica Neue" w:cs="Helvetica Neue"/>
          <w:sz w:val="28"/>
          <w:sz-cs w:val="28"/>
          <w:b/>
        </w:rPr>
        <w:t xml:space="preserve">Virtual Reality: Kopfbewegung als Kompositionsparameter</w:t>
      </w:r>
    </w:p>
    <w:p>
      <w:pPr>
        <w:spacing w:after="140"/>
      </w:pPr>
      <w:r>
        <w:rPr>
          <w:rFonts w:ascii="Helvetica Neue" w:hAnsi="Helvetica Neue" w:cs="Helvetica Neue"/>
          <w:sz w:val="22"/>
          <w:sz-cs w:val="22"/>
        </w:rPr>
        <w:t xml:space="preserve">VR verbindet die immersive Perspektive des Ambisonics mit einem neuen Freiheitsgrad: Head Tracking. Das akustische Feld folgt der Kopfbewegung des Trägers — dreht sich der Kopf, dreht sich die Hörperspektive entsprechend. Was im Konzert als fixe räumliche Anordnung erfahren wird, wird in VR zu einem Raum, den der Körper erkunden kann.</w:t>
      </w:r>
    </w:p>
    <w:p>
      <w:pPr>
        <w:spacing w:after="180"/>
      </w:pPr>
      <w:r>
        <w:rPr>
          <w:rFonts w:ascii="Helvetica Neue" w:hAnsi="Helvetica Neue" w:cs="Helvetica Neue"/>
          <w:sz w:val="24"/>
          <w:sz-cs w:val="24"/>
          <w:b/>
        </w:rPr>
        <w:t xml:space="preserve">Binaural + Head Tracking</w:t>
      </w:r>
    </w:p>
    <w:p>
      <w:pPr>
        <w:spacing w:after="140"/>
      </w:pPr>
      <w:r>
        <w:rPr>
          <w:rFonts w:ascii="Helvetica Neue" w:hAnsi="Helvetica Neue" w:cs="Helvetica Neue"/>
          <w:sz w:val="22"/>
          <w:sz-cs w:val="22"/>
        </w:rPr>
        <w:t xml:space="preserve">VR-Ambisonics wird fast ausschließlich binaural wiedergegeben. Das Ambisonics-Feld wird in Echtzeit in ein Binaural-Signal umgewandelt, wobei die aktuelle Kopfausrichtung (Yaw, Pitch, Roll aus der VR-Hardware) berücksichtigt wird. Das Ergebnis: Klingt eine Quelle „rechts", bleibt sie rechts, auch wenn der Kopf sich dreht. Das ist der entscheidende Unterschied zum statischen binauralen Rendering ohne Head Tracking.</w:t>
      </w:r>
    </w:p>
    <w:p>
      <w:pPr>
        <w:spacing w:after="140"/>
      </w:pPr>
      <w:r>
        <w:rPr>
          <w:rFonts w:ascii="Helvetica Neue" w:hAnsi="Helvetica Neue" w:cs="Helvetica Neue"/>
          <w:sz w:val="22"/>
          <w:sz-cs w:val="22"/>
        </w:rPr>
        <w:t xml:space="preserve">Kompositorische Implikation: Head Tracking verändert die Beziehung zwischen Komponistin und Hörerin fundamental. Die Komponistin legt eine räumliche Konstellation fest — Quellen, Felder, Bewegungen. Die Hörerin erkundet diese Konstellation aktiv durch Kopf- und Körperbewegung. Das Erlebnis ist partiell personalisiert: Wer nach links schaut, hört die linke Seite des Feldes frontal; wer geradeaus blickt, hört sie lateral.</w:t>
      </w:r>
    </w:p>
    <w:p>
      <w:pPr>
        <w:spacing w:after="180"/>
      </w:pPr>
      <w:r>
        <w:rPr>
          <w:rFonts w:ascii="Helvetica Neue" w:hAnsi="Helvetica Neue" w:cs="Helvetica Neue"/>
          <w:sz w:val="24"/>
          <w:sz-cs w:val="24"/>
          <w:b/>
        </w:rPr>
        <w:t xml:space="preserve">Statische vs. dynamische Quellen in VR</w:t>
      </w:r>
    </w:p>
    <w:p>
      <w:pPr>
        <w:spacing w:after="140"/>
      </w:pPr>
      <w:r>
        <w:rPr>
          <w:rFonts w:ascii="Helvetica Neue" w:hAnsi="Helvetica Neue" w:cs="Helvetica Neue"/>
          <w:sz w:val="22"/>
          <w:sz-cs w:val="22"/>
        </w:rPr>
        <w:t xml:space="preserve">In VR gibt es zwei grundsätzliche Quellentypen:</w:t>
      </w:r>
    </w:p>
    <w:p>
      <w:pPr>
        <w:spacing w:after="140"/>
      </w:pPr>
      <w:r>
        <w:rPr>
          <w:rFonts w:ascii="Helvetica Neue" w:hAnsi="Helvetica Neue" w:cs="Helvetica Neue"/>
          <w:sz w:val="22"/>
          <w:sz-cs w:val="22"/>
        </w:rPr>
        <w:t xml:space="preserve">World-locked (raumfest): Die Quelle bleibt an einer festen Position im virtuellen Raum. Dreht sich der Kopf, ändert sich die relative Richtung der Quelle. Das erzeugt das starke Immersions-Gefühl von VR-Audio: Die Quelle „ist" an einem Ort.</w:t>
      </w:r>
    </w:p>
    <w:p>
      <w:pPr>
        <w:spacing w:after="140"/>
      </w:pPr>
      <w:r>
        <w:rPr>
          <w:rFonts w:ascii="Helvetica Neue" w:hAnsi="Helvetica Neue" w:cs="Helvetica Neue"/>
          <w:sz w:val="22"/>
          <w:sz-cs w:val="22"/>
        </w:rPr>
        <w:t xml:space="preserve">Head-locked (kopffest): Die Quelle folgt der Kopfbewegung und bleibt immer in derselben relativen Position (z.B. immer direkt vor dem Hörer). Nützlich für Narration, Interface-Sounds oder Elemente, die unabhängig von der Kopfbewegung stabil bleiben sollen.</w:t>
      </w:r>
    </w:p>
    <w:p>
      <w:pPr>
        <w:spacing w:after="140"/>
      </w:pPr>
      <w:r>
        <w:rPr>
          <w:rFonts w:ascii="Helvetica Neue" w:hAnsi="Helvetica Neue" w:cs="Helvetica Neue"/>
          <w:sz w:val="22"/>
          <w:sz-cs w:val="22"/>
        </w:rPr>
        <w:t xml:space="preserve">Ambisonics ist das ideale Format für world-locked Audio, da es das vollständige Schallfeld kodiert und die Dekodierung mit Head-Tracking-Daten in Echtzeit erfolgen kann.</w:t>
      </w:r>
    </w:p>
    <w:p>
      <w:pPr>
        <w:spacing w:after="180"/>
      </w:pPr>
      <w:r>
        <w:rPr>
          <w:rFonts w:ascii="Helvetica Neue" w:hAnsi="Helvetica Neue" w:cs="Helvetica Neue"/>
          <w:sz w:val="24"/>
          <w:sz-cs w:val="24"/>
          <w:b/>
        </w:rPr>
        <w:t xml:space="preserve">Psychoakustische Besonderheiten in VR</w:t>
      </w:r>
    </w:p>
    <w:p>
      <w:pPr>
        <w:spacing w:after="140"/>
      </w:pPr>
      <w:r>
        <w:rPr>
          <w:rFonts w:ascii="Helvetica Neue" w:hAnsi="Helvetica Neue" w:cs="Helvetica Neue"/>
          <w:sz w:val="22"/>
          <w:sz-cs w:val="22"/>
        </w:rPr>
        <w:t xml:space="preserve">In VR treten spezifische psychoakustische Herausforderungen auf, die für Komposition relevant sind:</w:t>
      </w:r>
    </w:p>
    <w:p>
      <w:pPr>
        <w:spacing w:after="140"/>
      </w:pPr>
      <w:r>
        <w:rPr>
          <w:rFonts w:ascii="Helvetica Neue" w:hAnsi="Helvetica Neue" w:cs="Helvetica Neue"/>
          <w:sz w:val="22"/>
          <w:sz-cs w:val="22"/>
        </w:rPr>
        <w:t xml:space="preserve">Externalisation und In-Head-Localisation: Binaurales Audio ohne perfekt angepasste HRTF klingt oft „im Kopf" statt „draußen im Raum". Ambisonics-basiertes VR-Audio mit Head Tracking verbessert die Externalisation erheblich, aber nicht vollständig. Höhere HOA-Ordnungen (5. oder 7. Ordnung) verbessern die binaurale Qualität.</w:t>
      </w:r>
    </w:p>
    <w:p>
      <w:pPr>
        <w:spacing w:after="140"/>
      </w:pPr>
      <w:r>
        <w:rPr>
          <w:rFonts w:ascii="Helvetica Neue" w:hAnsi="Helvetica Neue" w:cs="Helvetica Neue"/>
          <w:sz w:val="22"/>
          <w:sz-cs w:val="22"/>
        </w:rPr>
        <w:t xml:space="preserve">Vertigo und Orientierungsstabilität: Inkonsistenz zwischen visueller und akustischer Welt in VR kann Desorientierung oder Unbehagen verursachen. Audio-Latenzen von mehr als 20–30 ms zwischen Kopfbewegung und Klangfeld-Update können wahrnehmbar werden. Für musikalische Komposition bedeutet das: nicht-synchrone Raum-Cues sollten bewusst und sparsam eingesetzt werden.</w:t>
      </w:r>
    </w:p>
    <w:p>
      <w:pPr>
        <w:spacing w:after="140"/>
      </w:pPr>
      <w:r>
        <w:rPr>
          <w:rFonts w:ascii="Helvetica Neue" w:hAnsi="Helvetica Neue" w:cs="Helvetica Neue"/>
          <w:sz w:val="22"/>
          <w:sz-cs w:val="22"/>
        </w:rPr>
        <w:t xml:space="preserve">Presence: Das Gefühl, „wirklich dort zu sein", ist in VR stark von der räumlichen Audio-Qualität abhängig. Realistische Raumakustik, konsistente Okklusion (Klangveränderung hinter Objekten), und kohärente Perspektive steigern die Presence erheblich. Kompositorisch kann diese Dimension genutzt werden — oder bewusst gebrochen.</w:t>
      </w:r>
    </w:p>
    <w:p>
      <w:pPr>
        <w:spacing w:after="180"/>
      </w:pPr>
      <w:r>
        <w:rPr>
          <w:rFonts w:ascii="Helvetica Neue" w:hAnsi="Helvetica Neue" w:cs="Helvetica Neue"/>
          <w:sz w:val="24"/>
          <w:sz-cs w:val="24"/>
          <w:b/>
        </w:rPr>
        <w:t xml:space="preserve">Ambisonics-Formate für VR</w:t>
      </w:r>
    </w:p>
    <w:p>
      <w:pPr>
        <w:spacing w:after="140"/>
      </w:pPr>
      <w:r>
        <w:rPr>
          <w:rFonts w:ascii="Helvetica Neue" w:hAnsi="Helvetica Neue" w:cs="Helvetica Neue"/>
          <w:sz w:val="22"/>
          <w:sz-cs w:val="22"/>
        </w:rPr>
        <w:t xml:space="preserve">Der Standard für 360°-Video und VR-Plattformen ist First-Order Ambisonics (FOA) in ambiX/ACN-SN3D. Plattformen wie YouTube 360, Facebook/Meta 360, und die meisten VR-Engines (Unreal, Unity) unterstützen dieses Format direkt. Für höhere Ordnungen gibt es toolchain-abhängige Lösungen (IEM, resonance audio, Steam Audio), aber keine universellen Plattformstandards.</w:t>
      </w:r>
    </w:p>
    <w:p>
      <w:pPr>
        <w:spacing w:after="140"/>
      </w:pPr>
      <w:r>
        <w:rPr>
          <w:rFonts w:ascii="Helvetica Neue" w:hAnsi="Helvetica Neue" w:cs="Helvetica Neue"/>
          <w:sz w:val="22"/>
          <w:sz-cs w:val="22"/>
        </w:rPr>
        <w:t xml:space="preserve">Für Komponistinnen und Komponisten am ICST: Die ICST-Plugins arbeiten in ACN/SN3D und sind damit direkt kompatibel mit VR-Workflows. Eine in REAPER produzierte Ambisonics-Komposition kann als ambiX-Datei exportiert und in VR-Engines oder 360°-Video-Editing-Software importiert werden.</w:t>
      </w:r>
    </w:p>
    <w:p>
      <w:pPr>
        <w:spacing w:after="220"/>
      </w:pPr>
      <w:r>
        <w:rPr>
          <w:rFonts w:ascii="Helvetica Neue" w:hAnsi="Helvetica Neue" w:cs="Helvetica Neue"/>
          <w:sz w:val="28"/>
          <w:sz-cs w:val="28"/>
          <w:b/>
        </w:rPr>
        <w:t xml:space="preserve">Kompositorische Konsequenz</w:t>
      </w:r>
    </w:p>
    <w:p>
      <w:pPr>
        <w:spacing w:after="140"/>
      </w:pPr>
      <w:r>
        <w:rPr>
          <w:rFonts w:ascii="Helvetica Neue" w:hAnsi="Helvetica Neue" w:cs="Helvetica Neue"/>
          <w:sz w:val="22"/>
          <w:sz-cs w:val="22"/>
        </w:rPr>
        <w:t xml:space="preserve">VR und Installation sind keine marginalen Sonderformen von Ambisonics — sie sind eigenständige kompositorische Kontexte mit eigenem Publikumsverhalten, eigenen Wahrnehmungsbedingungen und eigenen Stärken. Ihr gemeinsamer Nenner ist die Aktivität des Hörens: Statt einer passiven Rezeptionsrolle wie im Konzert wird in beiden Kontexten das Hören selbst zu einem Akt der Raumdurchquerung.</w:t>
      </w:r>
    </w:p>
    <w:p>
      <w:pPr>
        <w:spacing w:after="140"/>
      </w:pPr>
      <w:r>
        <w:rPr>
          <w:rFonts w:ascii="Helvetica Neue" w:hAnsi="Helvetica Neue" w:cs="Helvetica Neue"/>
          <w:sz w:val="22"/>
          <w:sz-cs w:val="22"/>
        </w:rPr>
        <w:t xml:space="preserve">Das kompositorische Denken muss sich anpassen: Nicht mehr „was höre ich wann", sondern „was ist erfahrbar, wo auch immer man sich befindet und wohin man sich auch bewegt". Das schließt narrative Linearität nicht aus — es erfordert aber eine andere Form der kompositorischen Kontrolle: die Gestaltung von Räumen und Zuständen statt von Zeitverläufen.</w:t>
      </w:r>
    </w:p>
    <w:p>
      <w:pPr>
        <w:spacing w:after="140"/>
      </w:pPr>
      <w:r>
        <w:rPr>
          <w:rFonts w:ascii="Helvetica Neue" w:hAnsi="Helvetica Neue" w:cs="Helvetica Neue"/>
          <w:sz w:val="22"/>
          <w:sz-cs w:val="22"/>
        </w:rPr>
        <w:t xml:space="preserve">Die technischen Werkzeuge sind dieselben — ICST-Plugins, REAPER, ambiX-Format. Aber die kompositorische Architektur, in der sie eingesetzt werden, unterscheidet sich wesentlich von Konzert und Fixed Media. Wer für VR oder Installation komponiert, muss die Frage „Wie erleben verschiedene Personen dieses Stück gleichzeitig und voneinander unabhängig?" als Grundfrage jeder kompositorischen Entscheidung mitdenken.</w:t>
      </w:r>
    </w:p>
    <w:p>
      <w:r>
        <w:br w:type="page"/>
      </w:r>
    </w:p>
    <w:p>
      <w:pPr>
        <w:spacing w:after="260"/>
      </w:pPr>
      <w:r>
        <w:rPr>
          <w:rFonts w:ascii="Helvetica Neue" w:hAnsi="Helvetica Neue" w:cs="Helvetica Neue"/>
          <w:sz w:val="36"/>
          <w:sz-cs w:val="36"/>
          <w:b/>
        </w:rPr>
        <w:t xml:space="preserve">Glossar</w:t>
      </w:r>
    </w:p>
    <w:p>
      <w:pPr>
        <w:spacing w:after="140"/>
      </w:pPr>
      <w:r>
        <w:rPr>
          <w:rFonts w:ascii="Helvetica Neue" w:hAnsi="Helvetica Neue" w:cs="Helvetica Neue"/>
          <w:sz w:val="22"/>
          <w:sz-cs w:val="22"/>
        </w:rPr>
        <w:t xml:space="preserve">Dieses Glossar erklärt die zentralen Fachbegriffe, die im Bereich Composing in Ambisonics verwendet werden. Die Einträge sind alphabetisch geordnet und auf kompositorische Relevanz ausgerichtet.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ACN (Ambisonic Channel Numbering)</w:t>
        <w:br/>
        <w:t xml:space="preserve">Standardisierte Nummerierung der Ambisonics-Kanäle: Kanal 0 = W (omnidirektional), Kanal 1 = Y, Kanal 2 = Z, Kanal 3 = X, und so fort für höhere Ordnungen. ACN ist Teil der ambiX-Konvention und heute der gebräuchlichste Standard für HOA-Produktionen. Gegensatz: FuMa-Kanalreihenfolge (W, X, Y, Z).</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ambiX</w:t>
        <w:br/>
        <w:t xml:space="preserve">Modernes Ambisonics-Dateiformat, das ACN-Kanalreihenfolge mit SN3D-Normalisierung kombiniert. ambiX ist der aktuelle Industriestandard für den Austausch von HOA-Dateien und wird von den ICST Plugins, der IEM Plugin Suite und SPARTA unterstützt. Ältere Systeme verwenden stattdessen FuMa.</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ASW (Apparent Source Width)</w:t>
        <w:br/>
        <w:t xml:space="preserve">Psychoakustische Größe, die beschreibt, wie breit oder ausgedehnt eine Klangquelle wahrgenommen wird. ASW hängt von frühen seitlichen Reflexionen und der räumlichen Kohärenz des Signals ab und ist kompositorisch über Spread und Diffusion steuerbar.</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Azimut</w:t>
        <w:br/>
        <w:t xml:space="preserve">Horizontaler Winkel einer Klangquelle im Ambisonics-Koordinatensystem, gemessen in Grad (0° = vorne, ±180° = hinten). In der ambiX-Konvention entspricht +90° der linken Seite. Der Azimut ist der wichtigste Parameter für die horizontale Positionierung und Bewegung von Klängen.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B-Format</w:t>
        <w:br/>
        <w:t xml:space="preserve">Das grundlegende Ambisonics-Signalformat. In FOA besteht es aus vier Kanälen: W (omnidirektional), X (vorne–hinten), Y (links–rechts) und Z (oben–unten). In HOA erweitert sich das B-Format auf (N+1)² Kanäle für die Ordnung N. Das B-Format ist sowohl primäres Arbeitsformat als auch bevorzugtes Archivformat im ICST-Kontext. Für den methodischen Hintergrund siehe auch Warum der Decoder klingt wie er klingt – Methodischer Kontext.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Binaural</w:t>
        <w:br/>
        <w:t xml:space="preserve">Wiedergabeverfahren, das räumlichen Klang über Kopfhörer simuliert. Binaurales Rendering nutzt HRTFs, um Richtungs- und Distanzinformation für das menschliche Gehör zu kodieren. Ambisonics-Master lassen sich direkt in binaurale Stereoformate dekodieren; ab 3. Ordnung ist die binaurale Qualität für die meisten Anwendungen ausreichend.</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D/R-Verhältnis (Direkt-/Diffus-Verhältnis)</w:t>
        <w:br/>
        <w:t xml:space="preserve">Verhältnis zwischen direktem Schall einer Quelle und diffusem Hallanteil am Hörpunkt. Ein hohes D/R-Verhältnis signalisiert Nähe und Präsenz; ein niedriges D/R-Verhältnis erzeugt den Eindruck von Entfernung oder grossem Raumvolumen. Kompositorisch steuerbar über Distanz, Hallanteil und Raumgrösse.</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Dekodierung</w:t>
        <w:br/>
        <w:t xml:space="preserve">Umwandlung eines Ambisonics-Signals (B-Format) in ein lautsprecherspezifisches oder binaurales Ausgabeformat. Die Dekodierung ist setup-abhängig und kann für unterschiedliche Lautsprecherkonfigurationen aus demselben B-Format-Master erzeugt werden, ohne die Komposition zu verändern. Eine vertiefende Einordnung bietet Warum der Decoder klingt wie er klingt – Methodischer Kontext.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Diffusion / Spread</w:t>
        <w:br/>
        <w:t xml:space="preserve">Kompositorischer Parameter, der bestimmt, wie konzentriert oder flächig ein Klangobjekt im Raum wahrgenommen wird. Geringe Diffusion (geringer Spread) ergibt punktgenaue Lokalisation; hohe Diffusion erzeugt Einhüllung, Feldcharakter und räumliche Breite. Spread ist im ICST MonoEncoder und MultiEncoder_64 direkt automatisierbar.</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Elevation</w:t>
        <w:br/>
        <w:t xml:space="preserve">Vertikaler Winkel einer Klangquelle im Ambisonics-Koordinatensystem: 0° = Ohrhöhe, +90° = Zenit (direkt oben), −90° = Nadir (direkt unten). Elevation ist der zentrale Parameter für die vertikale Dimension des Schallfeldes und ein kompositorisches Alleinstellungsmerkmal gegenüber horizontalen Surround-Formaten.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Enkodierung</w:t>
        <w:br/>
        <w:t xml:space="preserve">Umwandlung eines Mono- oder Mehrkanalaudiosignals in das Ambisonics-B-Format. Die Enkodierung definiert Position (Azimut, Elevation, Distanz), Bewegung und Spread einer Quelle im Schallfeld. Im ICST-Workflow übernehmen MonoEncoder, StereoEncoder und MultiEncoder_64 diese Funktion.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Envelopment (Einhüllung)</w:t>
        <w:br/>
        <w:t xml:space="preserve">Psychoakustisches Wahrnehmungsmerkmal: das Gefühl, von Klang umgeben zu sein statt vor einer Quelle zu stehen. Envelopment (→ LEV) wird durch Diffusion, Hallstruktur und laterale Raumenergie erzeugt und ist ein zentrales kompositorisches Ziel in der räumlichen Musik.</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FOA (First Order Ambisonics)</w:t>
        <w:br/>
        <w:t xml:space="preserve">Ambisonics 1. Ordnung mit 4 Kanälen (W, X, Y, Z). FOA bietet eine räumliche Auflösung von ca. 45° und ist das historisch erste praktikable Ambisonics-Format. Heute wird FOA als robustes Archivformat und für einfache Produktionen eingesetzt; für präzise Komposition empfiehlt sich HOA.</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FuMa (Furse-Malham)</w:t>
        <w:br/>
        <w:t xml:space="preserve">Ältere Normalisierungskonvention und Kanalreihenfolge für Ambisonics, benannt nach Dave Furse und Richard Malham. FuMa ist inkompatibel mit dem modernen ambiX-Standard (ACN/SN3D). Bei der Arbeit mit älteren Plugins oder Audiodateien muss die Konvention explizit geprüft und ggf. konvertiert werden.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HOA (Higher Order Ambisonics)</w:t>
        <w:br/>
        <w:t xml:space="preserve">Ambisonics höherer Ordnung (2. Ordnung und darüber). Durch die Verwendung sphärischer Harmonischer höherer Ordnung ermöglicht HOA feinere räumliche Auflösung, einen grösseren Sweet Spot und präzisere Lokalisation. Die Kanalzahl berechnet sich als (N+1)² für die 3D-Ordnung N: 3. Ordnung = 16 Kanäle, 5. Ordnung = 36 Kanäle, 7. Ordnung = 64 Kanäle.</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HRTF (Head-Related Transfer Function)</w:t>
        <w:br/>
        <w:t xml:space="preserve">Frequenzgangfunktion, die beschreibt, wie Aussenohr, Kopf und Schultern Schall aus einer bestimmten Richtung modifizieren, bevor er die Ohren erreicht. HRTFs sind die Grundlage für binaurales Rendering. Individuelle HRTFs verbessern die Externalisation; generische HRTFs sind für die meisten Produktionskontexte ausreichend.</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ICST Ambisonics Plugins</w:t>
        <w:br/>
        <w:t xml:space="preserve">Suite von Ambisonics-Werkzeugen für REAPER, entwickelt am ICST (Institut für Computer Music und Sound Technology) der ZHdK Zürich. Umfasst MonoEncoder, StereoEncoder, MultiEncoder_64, AmbiDecoder sowie weitere Hilfs-Plugins. Die Plugins arbeiten im ambiX-Format (ACN/SN3D).</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ILD (Interaural Level Difference)</w:t>
        <w:br/>
        <w:t xml:space="preserve">Pegelunterschied zwischen linkem und rechtem Ohr, verursacht durch Schallbeugung am Kopf. ILD ist ein wichtiger binauraler Lokalisationshinweis, besonders für hohe Frequenzen und seitliche Schallereignisse (oberhalb ca. 1,5 kHz).</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ITD (Interaural Time Difference)</w:t>
        <w:br/>
        <w:t xml:space="preserve">Zeitunterschied zwischen dem Eintreffen eines Schallsignals am linken und rechten Ohr. ITD ist der wichtigste binaurale Lokalisationshinweis für tiefe und mittlere Frequenzen (bis ca. 1,5 kHz). Schall von links erreicht das linke Ohr früher als das rechte; das Gehirn nutzt diese Differenz zur Richtungsbestimmung.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LEV (Listener Envelopment)</w:t>
        <w:br/>
        <w:t xml:space="preserve">Psychoakustische Größe für das Ausmass, in dem ein Hörer das Gefühl hat, von Schall umhüllt zu sein. LEV wird hauptsächlich durch späte laterale Schallreflexionen erzeugt und ist ein zentrales Qualitätsmerkmal räumlicher Klangwiedergabe. In Ambisonics-Kompositionen über Diffusion, Hallcharakter und rückwärtige/seitliche Schallanteile steuerbar.</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MonoEncoder / StereoEncoder / MultiEncoder_64</w:t>
        <w:br/>
        <w:t xml:space="preserve">Einzelne Plugins der ICST Ambisonics Suite für REAPER. Der MonoEncoder enkodiert eine Mono-Quelle, der StereoEncoder eine Stereoquelle, der MultiEncoder_64 bis zu 64 Quellen simultan mit einer gemeinsamen Radar-GUI und Gruppensteuerung. Alle drei Plugins unterstützen Automation von Azimut, Elevation, Distanz und Spread.</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N3D (Full Normalization)</w:t>
        <w:br/>
        <w:t xml:space="preserve">Normalisierungskonvention für Ambisonics, bei der alle sphärischen Harmonischen auf denselben maximalen Wert normiert sind. N3D wird in einigen wissenschaftlichen Kontexten und IEM-Plugins verwendet; für Produktionsaustausch ist SN3D heute verbreiteter.</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Perspektivischer Raum</w:t>
        <w:br/>
        <w:t xml:space="preserve">Kategorie aus Denis Smalleys space-form-Theorie: das Erleben eines imaginierten akustischen Ortes (Kathedrale, Wald, abstrakter Klangkörper). Kompositorisch über Hallcharakter, Distanzstaffelung und Frequenzverteilung steuerbar. Gegensatz: Source-bonded Space, Spektraler Raum.</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SN3D (Semi-Normalized)</w:t>
        <w:br/>
        <w:t xml:space="preserve">Normalisierungskonvention für Ambisonics-Signale, bei der die sphärischen Harmonischen nach einem einheitlichen Schema normiert werden. SN3D ist Teil der ambiX-Konvention und heute der bevorzugte Standard für HOA-Produktionen und Plugin-Interoperabilität.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Source-bonded Space</w:t>
        <w:br/>
        <w:t xml:space="preserve">Kategorie aus Denis Smalleys space-form-Theorie: Raum, der an erkennbare Klangobjekte geknüpft ist — die Distanz einer Stimme, die Bewegungsbahn eines Instruments. Source-bonded Space ermöglicht narrative räumliche Ereignisse (Annäherung, Flucht, Dialog). Gegensatz: Spektraler Raum, Perspektivischer Raum.</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Spektraler Raum</w:t>
        <w:br/>
        <w:t xml:space="preserve">Kategorie aus Denis Smalleys space-form-Theorie: Raum, der aus der räumlichen Verteilung spektraler Qualitäten entsteht statt aus diskreter Lokalisation. Zum Beispiel: Hochfrequenzen in der oberen Hemisphäre, Tieffrequenzen bodennah. Kompositorisch besonders relevant für diffuse Texturen und Raumatmosphären.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Sphärische Harmonische</w:t>
        <w:br/>
        <w:t xml:space="preserve">Mathematische Basisfunktionen auf der Kugeloberfläche, die das Fundament der HOA-Mathematik bilden. Ambisonics-Signale sind gewichtete Summen sphärischer Harmonischer bis zur gewählten Ordnung N. Die Anzahl der Terme wächst mit (N+1)²; höhere Ordnungen erfassen feinere Richtungsstrukturen. Ein lesbarer Einstieg in ihre Rolle für den Decoder steht in Warum der Decoder klingt wie er klingt – Methodischer Kontext.</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Spectromorphology</w:t>
        <w:br/>
        <w:t xml:space="preserve">Analytisches Konzept von Denis Smalley zur Beschreibung zeitlicher Entwicklung elektroakustischer Klänge. Beschreibt, wie sich Spektrum, Textur und Klangform über die Zeit entfalten. Im Ambisonics-Kontext erweitert sich der Begriff zur Spatio-Morphologie: räumliche und spektrale Entwicklung als integrierte Dimension.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Sweet Spot</w:t>
        <w:br/>
        <w:t xml:space="preserve">Zone im Lautsprecherarray, in der räumliche Darstellung und Lokalisation wie beabsichtigt funktionieren. In FOA ist der Sweet Spot sehr klein (idealerweise ein einzelner Punkt); in HOA wächst er mit steigender Ordnung und ermöglicht mehreren Zuhörer:innen gleichzeitig eine korrekte räumliche Wahrnehmung.</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Trajektorie</w:t>
        <w:br/>
        <w:t xml:space="preserve">Bewegungsbahn einer Klangquelle durch das Ambisonics-Schallfeld über die Zeit, definiert durch Automation von Azimut, Elevation und/oder Distanz. Trajektorien sind ein zentrales Element des Spatial Counterpoint und können geometrisch (Kreis, Linie, Spirale) oder gestisch (Annäherung, Flucht, Implosion) gestaltet werden.</w:t>
      </w:r>
    </w:p>
    <w:p>
      <w:pPr>
        <w:spacing w:after="120"/>
      </w:pPr>
      <w:r>
        <w:rPr>
          <w:rFonts w:ascii="Helvetica Neue" w:hAnsi="Helvetica Neue" w:cs="Helvetica Neue"/>
          <w:sz w:val="22"/>
          <w:sz-cs w:val="22"/>
        </w:rPr>
      </w:r>
    </w:p>
    <w:p>
      <w:pPr>
        <w:spacing w:after="140"/>
      </w:pPr>
      <w:r>
        <w:rPr>
          <w:rFonts w:ascii="Helvetica Neue" w:hAnsi="Helvetica Neue" w:cs="Helvetica Neue"/>
          <w:sz w:val="22"/>
          <w:sz-cs w:val="22"/>
        </w:rPr>
        <w:t xml:space="preserve">W, X, Y, Z</w:t>
        <w:br/>
        <w:t xml:space="preserve">Die vier Kanäle eines FOA-B-Format-Signals in der FuMa-Konvention. W ist omnidirektional (0. Ordnung); X, Y und Z sind gerichtete Komponenten 1. Ordnung (vorne–hinten, links–rechts, oben–unten). In der ambiX-Konvention (ACN) entsprechen diese Kanälen 0, 3, 1, 2.</w:t>
      </w:r>
    </w:p>
    <w:sectPr>
      <w:pgSz w:w="11906" w:h="16838"/>
      <w:pgMar w:top="1440" w:right="1134" w:bottom="1440" w:left="1134" w:header="708" w:footer="708"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1.png"/><Relationship Id="rId2" Type="http://schemas.openxmlformats.org/officeDocument/2006/relationships/image" Target="media/image2.svg"/><Relationship Id="rId3" Type="http://schemas.openxmlformats.org/officeDocument/2006/relationships/image" Target="media/image3.svg"/><Relationship Id="rId4" Type="http://schemas.openxmlformats.org/officeDocument/2006/relationships/image" Target="media/image4.svg"/><Relationship Id="rId5" Type="http://schemas.openxmlformats.org/officeDocument/2006/relationships/image" Target="media/image5.png"/><Relationship Id="rId6" Type="http://schemas.openxmlformats.org/officeDocument/2006/relationships/image" Target="media/image6.jpg"/><Relationship Id="rId7" Type="http://schemas.openxmlformats.org/officeDocument/2006/relationships/image" Target="media/image7.png"/><Relationship Id="rId8" Type="http://schemas.openxmlformats.org/officeDocument/2006/relationships/image" Target="media/image8.svg"/><Relationship Id="rId9" Type="http://schemas.openxmlformats.org/officeDocument/2006/relationships/image" Target="media/image9.svg"/><Relationship Id="rId10" Type="http://schemas.openxmlformats.org/officeDocument/2006/relationships/image" Target="media/image10.svg"/><Relationship Id="rId11" Type="http://schemas.openxmlformats.org/officeDocument/2006/relationships/image" Target="media/image11.png"/><Relationship Id="rId12" Type="http://schemas.openxmlformats.org/officeDocument/2006/relationships/image" Target="media/image12.gif"/><Relationship Id="rId13" Type="http://schemas.openxmlformats.org/officeDocument/2006/relationships/image" Target="media/image13.gif"/><Relationship Id="rId14" Type="http://schemas.openxmlformats.org/officeDocument/2006/relationships/image" Target="media/image14.svg"/><Relationship Id="rId15" Type="http://schemas.openxmlformats.org/officeDocument/2006/relationships/image" Target="media/image15.svg"/><Relationship Id="rId16" Type="http://schemas.openxmlformats.org/officeDocument/2006/relationships/image" Target="media/image16.svg"/>
</Relationships>
</file>