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In one line can be few links, just hover the word to distinguish a new link.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Java - Intro</w:t>
        </w:r>
      </w:hyperlink>
      <w:r>
        <w:rPr/>
        <w:t xml:space="preserve">, </w:t>
      </w:r>
      <w:hyperlink r:id="rId3">
        <w:r>
          <w:rPr>
            <w:rStyle w:val="InternetLink"/>
          </w:rPr>
          <w:t>History</w:t>
        </w:r>
      </w:hyperlink>
      <w:r>
        <w:rPr/>
        <w:t>.+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color w:val="000000"/>
          <w:sz w:val="20"/>
          <w:szCs w:val="20"/>
          <w:shd w:fill="D9EAD3" w:val="clear"/>
        </w:rPr>
        <w:t xml:space="preserve">JDK. </w:t>
      </w:r>
      <w:hyperlink r:id="rId4">
        <w:r>
          <w:rPr>
            <w:rStyle w:val="InternetLink"/>
            <w:rFonts w:cs="Calibri"/>
            <w:sz w:val="20"/>
            <w:szCs w:val="20"/>
            <w:highlight w:val="green"/>
          </w:rPr>
          <w:t>Download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 &amp; </w:t>
      </w:r>
      <w:hyperlink r:id="rId5">
        <w:r>
          <w:rPr>
            <w:rStyle w:val="InternetLink"/>
            <w:rFonts w:cs="Calibri"/>
            <w:sz w:val="20"/>
            <w:szCs w:val="20"/>
            <w:highlight w:val="green"/>
          </w:rPr>
          <w:t>SetUp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.+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  <w:rFonts w:cs="Calibri"/>
            <w:sz w:val="20"/>
            <w:szCs w:val="20"/>
            <w:highlight w:val="green"/>
          </w:rPr>
          <w:t>JVM, JDK, JRE.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  <w:br/>
      </w:r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  <w:rFonts w:cs="Calibri"/>
            <w:sz w:val="20"/>
            <w:szCs w:val="20"/>
            <w:highlight w:val="green"/>
          </w:rPr>
          <w:t>Keywords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.+</w:t>
        <w:br/>
      </w:r>
    </w:p>
    <w:p>
      <w:pPr>
        <w:pStyle w:val="ListParagraph"/>
        <w:numPr>
          <w:ilvl w:val="0"/>
          <w:numId w:val="1"/>
        </w:numPr>
        <w:rPr/>
      </w:pPr>
      <w:hyperlink r:id="rId8">
        <w:r>
          <w:rPr>
            <w:rStyle w:val="InternetLink"/>
            <w:rFonts w:cs="Calibri"/>
            <w:sz w:val="20"/>
            <w:szCs w:val="20"/>
            <w:highlight w:val="green"/>
          </w:rPr>
          <w:t>Basic Java Program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: </w:t>
      </w:r>
      <w:hyperlink r:id="rId9">
        <w:r>
          <w:rPr>
            <w:rStyle w:val="InternetLink"/>
            <w:rFonts w:cs="Calibri"/>
            <w:sz w:val="20"/>
            <w:szCs w:val="20"/>
            <w:highlight w:val="green"/>
          </w:rPr>
          <w:t>entry point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, </w:t>
      </w:r>
      <w:hyperlink r:id="rId10">
        <w:r>
          <w:rPr>
            <w:rStyle w:val="InternetLink"/>
            <w:rFonts w:cs="Calibri"/>
            <w:sz w:val="20"/>
            <w:szCs w:val="20"/>
            <w:highlight w:val="green"/>
          </w:rPr>
          <w:t>packages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. +</w:t>
        <w:br/>
      </w:r>
    </w:p>
    <w:p>
      <w:pPr>
        <w:pStyle w:val="ListParagraph"/>
        <w:numPr>
          <w:ilvl w:val="0"/>
          <w:numId w:val="1"/>
        </w:numPr>
        <w:rPr/>
      </w:pPr>
      <w:hyperlink r:id="rId11">
        <w:r>
          <w:rPr>
            <w:rStyle w:val="InternetLink"/>
            <w:rFonts w:cs="Calibri"/>
            <w:sz w:val="20"/>
            <w:szCs w:val="20"/>
            <w:highlight w:val="green"/>
          </w:rPr>
          <w:t>Classpath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.</w:t>
        <w:br/>
      </w:r>
    </w:p>
    <w:p>
      <w:pPr>
        <w:pStyle w:val="ListParagraph"/>
        <w:numPr>
          <w:ilvl w:val="0"/>
          <w:numId w:val="1"/>
        </w:numPr>
        <w:rPr/>
      </w:pPr>
      <w:hyperlink r:id="rId12">
        <w:r>
          <w:rPr>
            <w:rStyle w:val="InternetLink"/>
            <w:rFonts w:cs="Calibri"/>
            <w:sz w:val="20"/>
            <w:szCs w:val="20"/>
            <w:highlight w:val="green"/>
          </w:rPr>
          <w:t>Compile and run application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. </w:t>
      </w:r>
      <w:hyperlink r:id="rId13">
        <w:r>
          <w:rPr>
            <w:rStyle w:val="InternetLink"/>
            <w:rFonts w:cs="Calibri"/>
            <w:sz w:val="20"/>
            <w:szCs w:val="20"/>
            <w:highlight w:val="green"/>
          </w:rPr>
          <w:t>The same using idea</w:t>
        </w:r>
      </w:hyperlink>
      <w:r>
        <w:rPr>
          <w:rStyle w:val="InternetLink"/>
          <w:rFonts w:cs="Calibri"/>
          <w:sz w:val="20"/>
          <w:szCs w:val="20"/>
          <w:highlight w:val="green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>
          <w:rStyle w:val="InternetLink"/>
          <w:sz w:val="20"/>
          <w:szCs w:val="20"/>
          <w:highlight w:val="green"/>
          <w:rFonts w:cs="Calibri"/>
        </w:rPr>
        <w:instrText> HYPERLINK "https://www.redhat.com/en/topics/middleware/what-is-ide" \l ":~:text=An integrated development environment (IDE,graphical user interface (GUI)."</w:instrText>
      </w:r>
      <w:r>
        <w:rPr>
          <w:rStyle w:val="InternetLink"/>
          <w:sz w:val="20"/>
          <w:szCs w:val="20"/>
          <w:highlight w:val="green"/>
          <w:rFonts w:cs="Calibri"/>
        </w:rPr>
        <w:fldChar w:fldCharType="separate"/>
      </w:r>
      <w:r>
        <w:rPr>
          <w:rStyle w:val="InternetLink"/>
          <w:rFonts w:cs="Calibri"/>
          <w:sz w:val="20"/>
          <w:szCs w:val="20"/>
          <w:highlight w:val="green"/>
        </w:rPr>
        <w:t>What is IDE?</w:t>
      </w:r>
      <w:r>
        <w:rPr>
          <w:rStyle w:val="InternetLink"/>
          <w:sz w:val="20"/>
          <w:szCs w:val="20"/>
          <w:highlight w:val="green"/>
          <w:rFonts w:cs="Calibri"/>
        </w:rPr>
        <w:fldChar w:fldCharType="end"/>
      </w:r>
      <w:r>
        <w:rPr>
          <w:rFonts w:cs="Calibri"/>
          <w:color w:val="000000"/>
          <w:sz w:val="20"/>
          <w:szCs w:val="20"/>
          <w:shd w:fill="D9EAD3" w:val="clear"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/>
      </w:pPr>
      <w:hyperlink r:id="rId14">
        <w:r>
          <w:rPr>
            <w:rStyle w:val="InternetLink"/>
            <w:rFonts w:cs="Calibri"/>
            <w:sz w:val="20"/>
            <w:szCs w:val="20"/>
            <w:highlight w:val="green"/>
          </w:rPr>
          <w:t>IDEs for Java: Intellij Idea, Eclipse.</w:t>
        </w:r>
      </w:hyperlink>
      <w:r>
        <w:rPr>
          <w:rStyle w:val="InternetLink"/>
          <w:rFonts w:cs="Calibri"/>
          <w:sz w:val="20"/>
          <w:szCs w:val="20"/>
          <w:highlight w:val="green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5">
        <w:r>
          <w:rPr>
            <w:rStyle w:val="InternetLink"/>
            <w:rFonts w:cs="Calibri"/>
            <w:sz w:val="20"/>
            <w:szCs w:val="20"/>
            <w:highlight w:val="green"/>
          </w:rPr>
          <w:t>Data types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. </w:t>
      </w:r>
      <w:hyperlink r:id="rId16">
        <w:r>
          <w:rPr>
            <w:rStyle w:val="InternetLink"/>
            <w:rFonts w:cs="Calibri"/>
            <w:sz w:val="20"/>
            <w:szCs w:val="20"/>
            <w:highlight w:val="green"/>
          </w:rPr>
          <w:t>Literals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 xml:space="preserve">. </w:t>
      </w:r>
      <w:r>
        <w:rPr>
          <w:rFonts w:cs="Calibri"/>
          <w:color w:val="000000"/>
          <w:sz w:val="20"/>
          <w:szCs w:val="20"/>
          <w:shd w:fill="D9EAD3" w:val="clear"/>
        </w:rPr>
        <w:t>+</w:t>
      </w:r>
      <w:r>
        <w:rPr>
          <w:rFonts w:cs="Calibri"/>
          <w:color w:val="000000"/>
          <w:sz w:val="20"/>
          <w:szCs w:val="20"/>
          <w:shd w:fill="D9EAD3" w:val="clear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7">
        <w:r>
          <w:rPr>
            <w:rStyle w:val="InternetLink"/>
            <w:rFonts w:cs="Calibri"/>
            <w:sz w:val="20"/>
            <w:szCs w:val="20"/>
            <w:highlight w:val="green"/>
          </w:rPr>
          <w:t>Operations: Arithmetic, Unary, Equality, Relational, Logical, Ternary.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Style w:val="InternetLink"/>
          <w:rFonts w:cs="Calibri"/>
          <w:sz w:val="20"/>
          <w:szCs w:val="20"/>
          <w:highlight w:val="green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8">
        <w:r>
          <w:rPr>
            <w:rStyle w:val="InternetLink"/>
            <w:rFonts w:cs="Calibri"/>
            <w:sz w:val="20"/>
            <w:szCs w:val="20"/>
            <w:highlight w:val="green"/>
          </w:rPr>
          <w:t>Java Type Casting: Widening Casting + Narrowing Casting.</w:t>
        </w:r>
      </w:hyperlink>
      <w:r>
        <w:rPr>
          <w:rStyle w:val="InternetLink"/>
          <w:rFonts w:cs="Calibri"/>
          <w:sz w:val="20"/>
          <w:szCs w:val="20"/>
          <w:highlight w:val="green"/>
        </w:rPr>
        <w:t>+</w:t>
      </w:r>
      <w:r>
        <w:rPr>
          <w:rStyle w:val="InternetLink"/>
          <w:rFonts w:cs="Calibri"/>
          <w:sz w:val="20"/>
          <w:szCs w:val="20"/>
          <w:highlight w:val="green"/>
        </w:rPr>
        <w:br/>
      </w:r>
    </w:p>
    <w:p>
      <w:pPr>
        <w:pStyle w:val="ListParagraph"/>
        <w:numPr>
          <w:ilvl w:val="0"/>
          <w:numId w:val="1"/>
        </w:numPr>
        <w:rPr/>
      </w:pPr>
      <w:hyperlink r:id="rId19">
        <w:r>
          <w:rPr>
            <w:rStyle w:val="InternetLink"/>
            <w:rFonts w:cs="Calibri"/>
            <w:sz w:val="20"/>
            <w:szCs w:val="20"/>
            <w:highlight w:val="green"/>
          </w:rPr>
          <w:t>Compilation Optimization</w:t>
        </w:r>
      </w:hyperlink>
      <w:r>
        <w:rPr>
          <w:rFonts w:cs="Calibri"/>
          <w:color w:val="000000"/>
          <w:sz w:val="20"/>
          <w:szCs w:val="20"/>
          <w:shd w:fill="D9EAD3" w:val="clear"/>
        </w:rPr>
        <w:t>.</w:t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hyperlink r:id="rId20">
        <w:r>
          <w:rPr>
            <w:rStyle w:val="InternetLink"/>
            <w:rFonts w:cs="Calibri"/>
            <w:sz w:val="20"/>
            <w:szCs w:val="20"/>
            <w:highlight w:val="green"/>
          </w:rPr>
          <w:t>The result type of arithmetic exp</w:t>
        </w:r>
        <w:bookmarkStart w:id="0" w:name="_GoBack"/>
        <w:bookmarkEnd w:id="0"/>
        <w:r>
          <w:rPr>
            <w:rStyle w:val="InternetLink"/>
            <w:rFonts w:cs="Calibri"/>
            <w:sz w:val="20"/>
            <w:szCs w:val="20"/>
            <w:highlight w:val="green"/>
          </w:rPr>
          <w:t>ressions.</w:t>
        </w:r>
      </w:hyperlink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3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d39b3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Calibri" w:hAnsi="Calibri" w:cs="Calibri"/>
      <w:sz w:val="20"/>
      <w:szCs w:val="20"/>
      <w:shd w:fill="D9EAD3" w:val="clear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cs="Calibri"/>
      <w:sz w:val="20"/>
      <w:szCs w:val="20"/>
      <w:highlight w:val="gre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39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tpoint.com/java-tutorial" TargetMode="External"/><Relationship Id="rId3" Type="http://schemas.openxmlformats.org/officeDocument/2006/relationships/hyperlink" Target="https://www.javatpoint.com/history-of-java" TargetMode="External"/><Relationship Id="rId4" Type="http://schemas.openxmlformats.org/officeDocument/2006/relationships/hyperlink" Target="https://www.java.com/en/download/help/download_options.html" TargetMode="External"/><Relationship Id="rId5" Type="http://schemas.openxmlformats.org/officeDocument/2006/relationships/hyperlink" Target="https://www.javatpoint.com/how-to-set-path-in-java" TargetMode="External"/><Relationship Id="rId6" Type="http://schemas.openxmlformats.org/officeDocument/2006/relationships/hyperlink" Target="https://www.javatpoint.com/difference-between-jdk-jre-and-jvm" TargetMode="External"/><Relationship Id="rId7" Type="http://schemas.openxmlformats.org/officeDocument/2006/relationships/hyperlink" Target="https://www.javatpoint.com/java-keywords" TargetMode="External"/><Relationship Id="rId8" Type="http://schemas.openxmlformats.org/officeDocument/2006/relationships/hyperlink" Target="https://www.javatpoint.com/simple-program-of-java" TargetMode="External"/><Relationship Id="rId9" Type="http://schemas.openxmlformats.org/officeDocument/2006/relationships/hyperlink" Target="https://riptutorial.com/java/example/20433/entry-point-classes" TargetMode="External"/><Relationship Id="rId10" Type="http://schemas.openxmlformats.org/officeDocument/2006/relationships/hyperlink" Target="https://www.javatpoint.com/package" TargetMode="External"/><Relationship Id="rId11" Type="http://schemas.openxmlformats.org/officeDocument/2006/relationships/hyperlink" Target="https://www.javatpoint.com/how-to-set-classpath-in-java" TargetMode="External"/><Relationship Id="rId12" Type="http://schemas.openxmlformats.org/officeDocument/2006/relationships/hyperlink" Target="https://www.javatpoint.com/how-to-compile-and-run-java-program" TargetMode="External"/><Relationship Id="rId13" Type="http://schemas.openxmlformats.org/officeDocument/2006/relationships/hyperlink" Target="https://www.jetbrains.com/help/idea/creating-and-running-your-first-java-application.html" TargetMode="External"/><Relationship Id="rId14" Type="http://schemas.openxmlformats.org/officeDocument/2006/relationships/hyperlink" Target="https://www.infoworld.com/article/3114167/choosing-your-java-ide.html" TargetMode="External"/><Relationship Id="rId15" Type="http://schemas.openxmlformats.org/officeDocument/2006/relationships/hyperlink" Target="https://www.javatpoint.com/java-data-types" TargetMode="External"/><Relationship Id="rId16" Type="http://schemas.openxmlformats.org/officeDocument/2006/relationships/hyperlink" Target="https://www.geeksforgeeks.org/literals-in-java/" TargetMode="External"/><Relationship Id="rId17" Type="http://schemas.openxmlformats.org/officeDocument/2006/relationships/hyperlink" Target="https://www.javatpoint.com/operators-in-java" TargetMode="External"/><Relationship Id="rId18" Type="http://schemas.openxmlformats.org/officeDocument/2006/relationships/hyperlink" Target="https://www.javatpoint.com/type-casting-in-java" TargetMode="External"/><Relationship Id="rId19" Type="http://schemas.openxmlformats.org/officeDocument/2006/relationships/hyperlink" Target="https://www.ibm.com/support/knowledgecenter/SSYKE2_8.0.0/com.ibm.java.vm.80.doc/docs/jit_optimize.html" TargetMode="External"/><Relationship Id="rId20" Type="http://schemas.openxmlformats.org/officeDocument/2006/relationships/hyperlink" Target="https://www.iitk.ac.in/esc101/05Aug/tutorial/java/nutsandbolts/arithmetic.html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LibreOffice/6.0.7.3$Linux_X86_64 LibreOffice_project/00m0$Build-3</Application>
  <Pages>1</Pages>
  <Words>94</Words>
  <Characters>485</Characters>
  <CharactersWithSpaces>562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2021-02-06T14:45:00Z</dcterms:created>
  <dc:creator>Nikita Tkachenko</dc:creator>
  <dc:description/>
  <dc:language>en-US</dc:language>
  <cp:lastModifiedBy/>
  <dcterms:modified xsi:type="dcterms:W3CDTF">2021-04-03T22:41:19Z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