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2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330"/>
        <w:gridCol w:w="2331"/>
        <w:gridCol w:w="2330"/>
        <w:gridCol w:w="2331"/>
      </w:tblGrid>
      <w:tr w:rsidR="003B39F7" w:rsidTr="00577A17">
        <w:trPr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9F7" w:rsidRPr="0004589E" w:rsidRDefault="003B39F7">
            <w:pPr>
              <w:rPr>
                <w:b/>
                <w:lang w:val="en-US"/>
              </w:rPr>
            </w:pPr>
            <w:r w:rsidRPr="0004589E">
              <w:rPr>
                <w:b/>
                <w:lang w:val="en-US"/>
              </w:rPr>
              <w:t>Stakeholder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9F7" w:rsidRPr="0004589E" w:rsidRDefault="003B39F7">
            <w:pPr>
              <w:rPr>
                <w:b/>
                <w:lang w:val="en-US"/>
              </w:rPr>
            </w:pPr>
            <w:r w:rsidRPr="0004589E">
              <w:rPr>
                <w:b/>
                <w:lang w:val="en-US"/>
              </w:rPr>
              <w:t xml:space="preserve">Purpose 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9F7" w:rsidRPr="0004589E" w:rsidRDefault="003B39F7">
            <w:pPr>
              <w:rPr>
                <w:b/>
                <w:lang w:val="en-US"/>
              </w:rPr>
            </w:pPr>
            <w:r w:rsidRPr="0004589E">
              <w:rPr>
                <w:b/>
                <w:lang w:val="en-US"/>
              </w:rPr>
              <w:t>Question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9F7" w:rsidRPr="0004589E" w:rsidRDefault="003B39F7">
            <w:pPr>
              <w:rPr>
                <w:b/>
                <w:lang w:val="en-US"/>
              </w:rPr>
            </w:pPr>
            <w:r w:rsidRPr="0004589E">
              <w:rPr>
                <w:b/>
                <w:lang w:val="en-US"/>
              </w:rPr>
              <w:t>Elements/answers</w:t>
            </w:r>
          </w:p>
        </w:tc>
      </w:tr>
      <w:tr w:rsidR="00577A17" w:rsidTr="00577A17">
        <w:trPr>
          <w:trHeight w:val="293"/>
          <w:jc w:val="center"/>
        </w:trPr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Future Programmers</w:t>
            </w:r>
          </w:p>
        </w:tc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Understanding how the code works.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Is the program complete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Product Backlog, if empty.</w:t>
            </w:r>
          </w:p>
        </w:tc>
      </w:tr>
      <w:tr w:rsidR="00577A17" w:rsidTr="00044D0E">
        <w:trPr>
          <w:trHeight w:val="443"/>
          <w:jc w:val="center"/>
        </w:trPr>
        <w:tc>
          <w:tcPr>
            <w:tcW w:w="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 xml:space="preserve">How it can be extended. (Interfaces, </w:t>
            </w:r>
            <w:proofErr w:type="spellStart"/>
            <w:r>
              <w:rPr>
                <w:lang w:val="en-US"/>
              </w:rPr>
              <w:t>ect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Other ideas we thought off</w:t>
            </w:r>
          </w:p>
        </w:tc>
      </w:tr>
      <w:tr w:rsidR="00577A17" w:rsidTr="00044D0E">
        <w:trPr>
          <w:trHeight w:val="442"/>
          <w:jc w:val="center"/>
        </w:trPr>
        <w:tc>
          <w:tcPr>
            <w:tcW w:w="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Section on how the various interfaces work and how/where they’re used</w:t>
            </w:r>
          </w:p>
        </w:tc>
      </w:tr>
      <w:tr w:rsidR="00577A17" w:rsidTr="00577A17">
        <w:trPr>
          <w:trHeight w:val="442"/>
          <w:jc w:val="center"/>
        </w:trPr>
        <w:tc>
          <w:tcPr>
            <w:tcW w:w="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Naming Conventions</w:t>
            </w:r>
          </w:p>
        </w:tc>
        <w:tc>
          <w:tcPr>
            <w:tcW w:w="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Section about naming conventions.</w:t>
            </w:r>
          </w:p>
        </w:tc>
      </w:tr>
      <w:tr w:rsidR="00577A17" w:rsidTr="00577A17">
        <w:trPr>
          <w:trHeight w:val="443"/>
          <w:jc w:val="center"/>
        </w:trPr>
        <w:tc>
          <w:tcPr>
            <w:tcW w:w="2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Get ideas, if reworking the program.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Naming Conventions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Section about naming conventions.</w:t>
            </w:r>
          </w:p>
        </w:tc>
      </w:tr>
      <w:tr w:rsidR="00577A17" w:rsidTr="00577A17">
        <w:trPr>
          <w:trHeight w:val="442"/>
          <w:jc w:val="center"/>
        </w:trPr>
        <w:tc>
          <w:tcPr>
            <w:tcW w:w="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Our ideas behind the program.</w:t>
            </w:r>
          </w:p>
        </w:tc>
        <w:tc>
          <w:tcPr>
            <w:tcW w:w="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4C10ED">
            <w:pPr>
              <w:rPr>
                <w:lang w:val="en-US"/>
              </w:rPr>
            </w:pPr>
            <w:r>
              <w:rPr>
                <w:lang w:val="en-US"/>
              </w:rPr>
              <w:t>Comments in the Code.</w:t>
            </w:r>
          </w:p>
        </w:tc>
      </w:tr>
      <w:tr w:rsidR="00A0074A" w:rsidTr="00577A17">
        <w:trPr>
          <w:trHeight w:val="293"/>
          <w:jc w:val="center"/>
        </w:trPr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074A" w:rsidRDefault="00A0074A">
            <w:pPr>
              <w:rPr>
                <w:lang w:val="en-US"/>
              </w:rPr>
            </w:pPr>
            <w:r>
              <w:rPr>
                <w:lang w:val="en-US"/>
              </w:rPr>
              <w:t>Users of the Program</w:t>
            </w:r>
          </w:p>
        </w:tc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074A" w:rsidRDefault="00A0074A">
            <w:pPr>
              <w:rPr>
                <w:lang w:val="en-US"/>
              </w:rPr>
            </w:pPr>
            <w:r>
              <w:rPr>
                <w:lang w:val="en-US"/>
              </w:rPr>
              <w:t>Usage of the Program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4A" w:rsidRDefault="00A0074A">
            <w:pPr>
              <w:rPr>
                <w:lang w:val="en-US"/>
              </w:rPr>
            </w:pPr>
            <w:r>
              <w:rPr>
                <w:lang w:val="en-US"/>
              </w:rPr>
              <w:t>Shortcut Keys</w:t>
            </w:r>
          </w:p>
        </w:tc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074A" w:rsidRDefault="00AE1F6B">
            <w:pPr>
              <w:rPr>
                <w:lang w:val="en-US"/>
              </w:rPr>
            </w:pPr>
            <w:r>
              <w:rPr>
                <w:lang w:val="en-US"/>
              </w:rPr>
              <w:t>Non-technical tutorial, with examples (pictures)</w:t>
            </w:r>
          </w:p>
        </w:tc>
      </w:tr>
      <w:tr w:rsidR="00A0074A" w:rsidTr="00577A17">
        <w:trPr>
          <w:trHeight w:val="292"/>
          <w:jc w:val="center"/>
        </w:trPr>
        <w:tc>
          <w:tcPr>
            <w:tcW w:w="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4A" w:rsidRDefault="00A0074A">
            <w:pPr>
              <w:rPr>
                <w:lang w:val="en-US"/>
              </w:rPr>
            </w:pPr>
          </w:p>
        </w:tc>
        <w:tc>
          <w:tcPr>
            <w:tcW w:w="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4A" w:rsidRDefault="00A0074A">
            <w:pPr>
              <w:rPr>
                <w:lang w:val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4A" w:rsidRDefault="004D2DE5">
            <w:pPr>
              <w:rPr>
                <w:lang w:val="en-US"/>
              </w:rPr>
            </w:pPr>
            <w:r>
              <w:rPr>
                <w:lang w:val="en-US"/>
              </w:rPr>
              <w:t xml:space="preserve">What the program does, how to use it, </w:t>
            </w:r>
            <w:proofErr w:type="spellStart"/>
            <w:r>
              <w:rPr>
                <w:lang w:val="en-US"/>
              </w:rPr>
              <w:t>ect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74A" w:rsidRDefault="00A0074A">
            <w:pPr>
              <w:rPr>
                <w:lang w:val="en-US"/>
              </w:rPr>
            </w:pPr>
          </w:p>
        </w:tc>
      </w:tr>
      <w:tr w:rsidR="00765825" w:rsidTr="00577A17">
        <w:trPr>
          <w:trHeight w:val="443"/>
          <w:jc w:val="center"/>
        </w:trPr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825" w:rsidRDefault="00765825">
            <w:pPr>
              <w:rPr>
                <w:lang w:val="en-US"/>
              </w:rPr>
            </w:pPr>
            <w:r>
              <w:rPr>
                <w:lang w:val="en-US"/>
              </w:rPr>
              <w:t>Teachers</w:t>
            </w:r>
          </w:p>
        </w:tc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825" w:rsidRDefault="00765825">
            <w:pPr>
              <w:rPr>
                <w:lang w:val="en-US"/>
              </w:rPr>
            </w:pPr>
            <w:r>
              <w:rPr>
                <w:lang w:val="en-US"/>
              </w:rPr>
              <w:t>Evaluate how well we worked with the Project.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5825" w:rsidRDefault="00765825">
            <w:pPr>
              <w:rPr>
                <w:lang w:val="en-US"/>
              </w:rPr>
            </w:pPr>
            <w:r>
              <w:rPr>
                <w:lang w:val="en-US"/>
              </w:rPr>
              <w:t>Principles used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5825" w:rsidRDefault="00765825">
            <w:pPr>
              <w:rPr>
                <w:lang w:val="en-US"/>
              </w:rPr>
            </w:pPr>
            <w:r>
              <w:rPr>
                <w:lang w:val="en-US"/>
              </w:rPr>
              <w:t>Introduction section, explain how we’ve been working</w:t>
            </w:r>
          </w:p>
        </w:tc>
      </w:tr>
      <w:tr w:rsidR="00765825" w:rsidTr="00577A17">
        <w:trPr>
          <w:trHeight w:val="596"/>
          <w:jc w:val="center"/>
        </w:trPr>
        <w:tc>
          <w:tcPr>
            <w:tcW w:w="2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5825" w:rsidRDefault="00765825">
            <w:pPr>
              <w:rPr>
                <w:lang w:val="en-US"/>
              </w:rPr>
            </w:pPr>
          </w:p>
        </w:tc>
        <w:tc>
          <w:tcPr>
            <w:tcW w:w="23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5825" w:rsidRDefault="00765825">
            <w:pPr>
              <w:rPr>
                <w:lang w:val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65825" w:rsidRDefault="00765825">
            <w:pPr>
              <w:rPr>
                <w:lang w:val="en-US"/>
              </w:rPr>
            </w:pPr>
            <w:r>
              <w:rPr>
                <w:lang w:val="en-US"/>
              </w:rPr>
              <w:t>Quality Criteria’s</w:t>
            </w:r>
          </w:p>
        </w:tc>
        <w:tc>
          <w:tcPr>
            <w:tcW w:w="2331" w:type="dxa"/>
            <w:tcBorders>
              <w:left w:val="single" w:sz="4" w:space="0" w:color="auto"/>
              <w:right w:val="single" w:sz="4" w:space="0" w:color="auto"/>
            </w:tcBorders>
          </w:tcPr>
          <w:p w:rsidR="00765825" w:rsidRDefault="00964456">
            <w:pPr>
              <w:rPr>
                <w:lang w:val="en-US"/>
              </w:rPr>
            </w:pPr>
            <w:r>
              <w:rPr>
                <w:lang w:val="en-US"/>
              </w:rPr>
              <w:t>In the beginning(Introduction section maybe), explain what criteria we decided upon and how we used them</w:t>
            </w:r>
          </w:p>
        </w:tc>
      </w:tr>
      <w:tr w:rsidR="00765825" w:rsidTr="009A27C0">
        <w:trPr>
          <w:trHeight w:val="585"/>
          <w:jc w:val="center"/>
        </w:trPr>
        <w:tc>
          <w:tcPr>
            <w:tcW w:w="2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5825" w:rsidRDefault="00765825">
            <w:pPr>
              <w:rPr>
                <w:lang w:val="en-US"/>
              </w:rPr>
            </w:pPr>
          </w:p>
        </w:tc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5825" w:rsidRDefault="00765825">
            <w:pPr>
              <w:rPr>
                <w:lang w:val="en-US"/>
              </w:rPr>
            </w:pPr>
            <w:r>
              <w:rPr>
                <w:lang w:val="en-US"/>
              </w:rPr>
              <w:t>Understand our work</w:t>
            </w:r>
          </w:p>
        </w:tc>
        <w:tc>
          <w:tcPr>
            <w:tcW w:w="233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65825" w:rsidRDefault="00765825">
            <w:pPr>
              <w:rPr>
                <w:lang w:val="en-US"/>
              </w:rPr>
            </w:pPr>
            <w:r>
              <w:rPr>
                <w:lang w:val="en-US"/>
              </w:rPr>
              <w:t>What, why and how we’ve done stuff</w:t>
            </w:r>
          </w:p>
        </w:tc>
        <w:tc>
          <w:tcPr>
            <w:tcW w:w="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5" w:rsidRDefault="00765825">
            <w:pPr>
              <w:rPr>
                <w:lang w:val="en-US"/>
              </w:rPr>
            </w:pPr>
            <w:r>
              <w:rPr>
                <w:lang w:val="en-US"/>
              </w:rPr>
              <w:t>For Diagrams, explain why the diagram was needed, and why it is drawn as it is.</w:t>
            </w:r>
          </w:p>
        </w:tc>
      </w:tr>
      <w:tr w:rsidR="00765825" w:rsidTr="00357DD2">
        <w:trPr>
          <w:trHeight w:val="585"/>
          <w:jc w:val="center"/>
        </w:trPr>
        <w:tc>
          <w:tcPr>
            <w:tcW w:w="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825" w:rsidRDefault="00765825">
            <w:pPr>
              <w:rPr>
                <w:lang w:val="en-US"/>
              </w:rPr>
            </w:pPr>
          </w:p>
        </w:tc>
        <w:tc>
          <w:tcPr>
            <w:tcW w:w="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825" w:rsidRDefault="00765825">
            <w:pPr>
              <w:rPr>
                <w:lang w:val="en-US"/>
              </w:rPr>
            </w:pPr>
          </w:p>
        </w:tc>
        <w:tc>
          <w:tcPr>
            <w:tcW w:w="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5" w:rsidRDefault="00765825">
            <w:pPr>
              <w:rPr>
                <w:lang w:val="en-US"/>
              </w:rPr>
            </w:pPr>
          </w:p>
        </w:tc>
        <w:tc>
          <w:tcPr>
            <w:tcW w:w="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825" w:rsidRDefault="00765825">
            <w:pPr>
              <w:rPr>
                <w:lang w:val="en-US"/>
              </w:rPr>
            </w:pPr>
            <w:r>
              <w:rPr>
                <w:lang w:val="en-US"/>
              </w:rPr>
              <w:t>Log section</w:t>
            </w:r>
          </w:p>
        </w:tc>
      </w:tr>
      <w:tr w:rsidR="00577A17" w:rsidTr="00837817">
        <w:trPr>
          <w:trHeight w:val="443"/>
          <w:jc w:val="center"/>
        </w:trPr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Michal (FynBus Representative)</w:t>
            </w:r>
          </w:p>
        </w:tc>
        <w:tc>
          <w:tcPr>
            <w:tcW w:w="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Provide documentation to his superiors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How the selection process works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A17" w:rsidRDefault="00964456">
            <w:pPr>
              <w:rPr>
                <w:lang w:val="en-US"/>
              </w:rPr>
            </w:pPr>
            <w:r>
              <w:rPr>
                <w:lang w:val="en-US"/>
              </w:rPr>
              <w:t>In the code part, we explain how the selection works in the code</w:t>
            </w:r>
            <w:r w:rsidR="009E7B9E">
              <w:rPr>
                <w:lang w:val="en-US"/>
              </w:rPr>
              <w:t xml:space="preserve"> // SSD over selection process</w:t>
            </w:r>
          </w:p>
        </w:tc>
      </w:tr>
      <w:tr w:rsidR="00577A17" w:rsidTr="00837817">
        <w:trPr>
          <w:trHeight w:val="442"/>
          <w:jc w:val="center"/>
        </w:trPr>
        <w:tc>
          <w:tcPr>
            <w:tcW w:w="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A17" w:rsidRDefault="00577A17">
            <w:pPr>
              <w:rPr>
                <w:lang w:val="en-US"/>
              </w:rPr>
            </w:pP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 xml:space="preserve">How the program works, what it does </w:t>
            </w:r>
            <w:proofErr w:type="spellStart"/>
            <w:r>
              <w:rPr>
                <w:lang w:val="en-US"/>
              </w:rPr>
              <w:t>ect</w:t>
            </w:r>
            <w:proofErr w:type="spellEnd"/>
          </w:p>
        </w:tc>
        <w:tc>
          <w:tcPr>
            <w:tcW w:w="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A17" w:rsidRDefault="009E7B9E">
            <w:pPr>
              <w:rPr>
                <w:lang w:val="en-US"/>
              </w:rPr>
            </w:pPr>
            <w:r>
              <w:rPr>
                <w:lang w:val="en-US"/>
              </w:rPr>
              <w:t>Non-technical tutorial, with examples (pictures)</w:t>
            </w:r>
          </w:p>
        </w:tc>
      </w:tr>
      <w:tr w:rsidR="00577A17" w:rsidTr="00F45020">
        <w:trPr>
          <w:trHeight w:val="879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 xml:space="preserve">General Public / </w:t>
            </w:r>
            <w:r>
              <w:rPr>
                <w:lang w:val="en-US"/>
              </w:rPr>
              <w:t>Companies Bidding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>Understand how the selection process works.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A17" w:rsidRDefault="00577A17">
            <w:pPr>
              <w:rPr>
                <w:lang w:val="en-US"/>
              </w:rPr>
            </w:pPr>
            <w:r>
              <w:rPr>
                <w:lang w:val="en-US"/>
              </w:rPr>
              <w:t xml:space="preserve">How the selection process works, what rules </w:t>
            </w:r>
            <w:proofErr w:type="spellStart"/>
            <w:r>
              <w:rPr>
                <w:lang w:val="en-US"/>
              </w:rPr>
              <w:t>ect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7A17" w:rsidRDefault="009E7B9E">
            <w:pPr>
              <w:rPr>
                <w:lang w:val="en-US"/>
              </w:rPr>
            </w:pPr>
            <w:r>
              <w:rPr>
                <w:lang w:val="en-US"/>
              </w:rPr>
              <w:t>In the code part, we explain how the selection works in the code // SSD over selection process</w:t>
            </w:r>
          </w:p>
        </w:tc>
      </w:tr>
    </w:tbl>
    <w:p w:rsidR="005A4AFE" w:rsidRPr="0004589E" w:rsidRDefault="005A4AFE">
      <w:pPr>
        <w:rPr>
          <w:lang w:val="en-GB"/>
        </w:rPr>
      </w:pPr>
      <w:bookmarkStart w:id="0" w:name="_GoBack"/>
      <w:bookmarkEnd w:id="0"/>
    </w:p>
    <w:sectPr w:rsidR="005A4AFE" w:rsidRPr="0004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F7"/>
    <w:rsid w:val="0004589E"/>
    <w:rsid w:val="003044BF"/>
    <w:rsid w:val="003407ED"/>
    <w:rsid w:val="003B39F7"/>
    <w:rsid w:val="004C10ED"/>
    <w:rsid w:val="004D2DE5"/>
    <w:rsid w:val="00577A17"/>
    <w:rsid w:val="005A4AFE"/>
    <w:rsid w:val="00765825"/>
    <w:rsid w:val="007D4CDB"/>
    <w:rsid w:val="00830AAE"/>
    <w:rsid w:val="00964456"/>
    <w:rsid w:val="009E7B9E"/>
    <w:rsid w:val="00A0074A"/>
    <w:rsid w:val="00AE1F6B"/>
    <w:rsid w:val="00B8213B"/>
    <w:rsid w:val="00D977A2"/>
    <w:rsid w:val="00FB3510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3386"/>
  <w15:chartTrackingRefBased/>
  <w15:docId w15:val="{F5780837-9C59-4BEC-BC3C-6566C884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39F7"/>
    <w:pPr>
      <w:spacing w:after="0" w:line="240" w:lineRule="auto"/>
    </w:pPr>
    <w:rPr>
      <w:rFonts w:eastAsia="Times New Roman" w:cs="Times New Roman"/>
      <w:sz w:val="24"/>
      <w:szCs w:val="20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9F7"/>
    <w:pPr>
      <w:spacing w:after="0" w:line="240" w:lineRule="auto"/>
    </w:pPr>
    <w:rPr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9</cp:revision>
  <dcterms:created xsi:type="dcterms:W3CDTF">2017-03-10T07:22:00Z</dcterms:created>
  <dcterms:modified xsi:type="dcterms:W3CDTF">2017-03-10T08:53:00Z</dcterms:modified>
</cp:coreProperties>
</file>