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0C7" w:rsidRDefault="00C50ED4" w:rsidP="007D42D7">
      <w:r>
        <w:t>KPIs:</w:t>
      </w:r>
    </w:p>
    <w:p w:rsidR="007D42D7" w:rsidRDefault="007D42D7" w:rsidP="007D42D7"/>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Profits</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If this has increased profits, we know it is working well</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D42D7" w:rsidRPr="007C2400" w:rsidRDefault="007D42D7" w:rsidP="007C2400">
            <w:pPr>
              <w:rPr>
                <w:color w:val="FF0000"/>
                <w:lang w:val="en-US"/>
              </w:rPr>
            </w:pPr>
            <w:r>
              <w:rPr>
                <w:lang w:val="en-US"/>
              </w:rPr>
              <w:t>Measure Profits for one year before implementing our system, then measure profits for one year after implementing our system.</w:t>
            </w:r>
            <w:r w:rsidR="007C2400">
              <w:rPr>
                <w:lang w:val="en-US"/>
              </w:rPr>
              <w:t xml:space="preserve"> </w:t>
            </w:r>
            <w:r w:rsidR="007C2400">
              <w:rPr>
                <w:color w:val="FF0000"/>
                <w:lang w:val="en-US"/>
              </w:rPr>
              <w:t xml:space="preserve">If they use the system for choosing winner once in year, then it shouldn’t have any problems, but maybe the time shouldn’t be that specific as we don’t know how often system will be used. </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CFO</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Today to get profits for last fiscal year and then the end of the next fiscal year.</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Profits should have increased.</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Remake or eliminate the system.</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IT at the company.</w:t>
            </w:r>
          </w:p>
        </w:tc>
      </w:tr>
    </w:tbl>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Customer Satisfaction</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D42D7" w:rsidRPr="00836E0E" w:rsidRDefault="007D42D7" w:rsidP="00836E0E">
            <w:pPr>
              <w:rPr>
                <w:color w:val="FF0000"/>
                <w:lang w:val="en-US"/>
              </w:rPr>
            </w:pPr>
            <w:r>
              <w:rPr>
                <w:lang w:val="en-US"/>
              </w:rPr>
              <w:t>To know if customers are happy with how the system</w:t>
            </w:r>
            <w:r w:rsidR="007C2400">
              <w:rPr>
                <w:lang w:val="en-US"/>
              </w:rPr>
              <w:t xml:space="preserve"> (</w:t>
            </w:r>
            <w:r w:rsidR="007C2400">
              <w:rPr>
                <w:color w:val="FF0000"/>
                <w:lang w:val="en-US"/>
              </w:rPr>
              <w:t>which system?)</w:t>
            </w:r>
            <w:r>
              <w:rPr>
                <w:lang w:val="en-US"/>
              </w:rPr>
              <w:t xml:space="preserve"> currently works.</w:t>
            </w:r>
            <w:r w:rsidR="007C2400">
              <w:rPr>
                <w:lang w:val="en-US"/>
              </w:rPr>
              <w:t xml:space="preserve"> </w:t>
            </w:r>
            <w:r w:rsidR="00836E0E">
              <w:rPr>
                <w:color w:val="FF0000"/>
                <w:lang w:val="en-US"/>
              </w:rPr>
              <w:t xml:space="preserve">I don’t know if we even need this </w:t>
            </w:r>
            <w:proofErr w:type="spellStart"/>
            <w:r w:rsidR="00836E0E">
              <w:rPr>
                <w:color w:val="FF0000"/>
                <w:lang w:val="en-US"/>
              </w:rPr>
              <w:t>kpi</w:t>
            </w:r>
            <w:proofErr w:type="spellEnd"/>
            <w:r w:rsidR="00836E0E">
              <w:rPr>
                <w:color w:val="FF0000"/>
                <w:lang w:val="en-US"/>
              </w:rPr>
              <w:t xml:space="preserve">… Customers won’t feel that big difference of having this or other system. Their satisfaction could be influenced by so many different things and probably not by </w:t>
            </w:r>
            <w:proofErr w:type="gramStart"/>
            <w:r w:rsidR="00836E0E">
              <w:rPr>
                <w:color w:val="FF0000"/>
                <w:lang w:val="en-US"/>
              </w:rPr>
              <w:t>the it</w:t>
            </w:r>
            <w:proofErr w:type="gramEnd"/>
            <w:r w:rsidR="00836E0E">
              <w:rPr>
                <w:color w:val="FF0000"/>
                <w:lang w:val="en-US"/>
              </w:rPr>
              <w:t xml:space="preserve"> system.</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Survey customers before implementation and then again after implementation.</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Public Relations</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D42D7" w:rsidRPr="007C2400" w:rsidRDefault="007D42D7" w:rsidP="007C2400">
            <w:pPr>
              <w:rPr>
                <w:color w:val="FF0000"/>
                <w:lang w:val="en-US"/>
              </w:rPr>
            </w:pPr>
            <w:r>
              <w:rPr>
                <w:lang w:val="en-US"/>
              </w:rPr>
              <w:t>Today and then one month after the system has been implemented.</w:t>
            </w:r>
            <w:r w:rsidR="007C2400">
              <w:rPr>
                <w:lang w:val="en-US"/>
              </w:rPr>
              <w:t xml:space="preserve"> </w:t>
            </w:r>
            <w:r w:rsidR="007C2400">
              <w:rPr>
                <w:color w:val="FF0000"/>
                <w:lang w:val="en-US"/>
              </w:rPr>
              <w:t>Today won’t be the same day.</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Customers should be happier with the service.</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Remake the system.</w:t>
            </w:r>
            <w:r w:rsidR="007C2400">
              <w:rPr>
                <w:lang w:val="en-US"/>
              </w:rPr>
              <w:t xml:space="preserve"> </w:t>
            </w:r>
          </w:p>
        </w:tc>
      </w:tr>
      <w:tr w:rsidR="007D42D7" w:rsidTr="0012674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12674E">
            <w:pPr>
              <w:rPr>
                <w:lang w:val="en-US"/>
              </w:rPr>
            </w:pPr>
            <w:r>
              <w:rPr>
                <w:lang w:val="en-US"/>
              </w:rPr>
              <w:t>IT at the company.</w:t>
            </w:r>
          </w:p>
        </w:tc>
      </w:tr>
    </w:tbl>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p w:rsidR="007D42D7" w:rsidRDefault="007D42D7" w:rsidP="007D42D7">
      <w:pPr>
        <w:rPr>
          <w:sz w:val="24"/>
          <w:szCs w:val="24"/>
        </w:rPr>
      </w:pPr>
    </w:p>
    <w:tbl>
      <w:tblPr>
        <w:tblStyle w:val="TableGrid"/>
        <w:tblpPr w:leftFromText="141" w:rightFromText="141" w:vertAnchor="text" w:horzAnchor="margin" w:tblpY="925"/>
        <w:tblW w:w="0" w:type="auto"/>
        <w:tblLook w:val="04A0" w:firstRow="1" w:lastRow="0" w:firstColumn="1" w:lastColumn="0" w:noHBand="0" w:noVBand="1"/>
      </w:tblPr>
      <w:tblGrid>
        <w:gridCol w:w="2660"/>
        <w:gridCol w:w="5982"/>
      </w:tblGrid>
      <w:tr w:rsidR="007D42D7" w:rsidTr="00836E0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Documentation Opinion</w:t>
            </w:r>
          </w:p>
        </w:tc>
      </w:tr>
      <w:tr w:rsidR="007D42D7" w:rsidTr="00836E0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D42D7" w:rsidRPr="00836E0E" w:rsidRDefault="007D42D7" w:rsidP="00836E0E">
            <w:pPr>
              <w:rPr>
                <w:color w:val="FF0000"/>
                <w:lang w:val="en-US"/>
              </w:rPr>
            </w:pPr>
            <w:r>
              <w:rPr>
                <w:lang w:val="en-US"/>
              </w:rPr>
              <w:t>To know if customers get the information they want from the documentation.</w:t>
            </w:r>
            <w:r w:rsidR="00836E0E">
              <w:rPr>
                <w:lang w:val="en-US"/>
              </w:rPr>
              <w:t xml:space="preserve"> </w:t>
            </w:r>
            <w:r w:rsidR="00836E0E">
              <w:rPr>
                <w:color w:val="FF0000"/>
                <w:lang w:val="en-US"/>
              </w:rPr>
              <w:t xml:space="preserve">Customers are the company, workers or people who drive the busses? XD </w:t>
            </w:r>
          </w:p>
        </w:tc>
      </w:tr>
      <w:tr w:rsidR="007D42D7" w:rsidTr="00836E0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 xml:space="preserve">Ask customers who receive the documentation if it has </w:t>
            </w:r>
            <w:r>
              <w:rPr>
                <w:lang w:val="en-US"/>
              </w:rPr>
              <w:lastRenderedPageBreak/>
              <w:t>everything they expect it to, before and after we rewrite it.</w:t>
            </w:r>
          </w:p>
        </w:tc>
      </w:tr>
      <w:tr w:rsidR="007D42D7" w:rsidTr="00836E0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lastRenderedPageBreak/>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Customer Service</w:t>
            </w:r>
          </w:p>
        </w:tc>
      </w:tr>
      <w:tr w:rsidR="007D42D7" w:rsidTr="00836E0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Today and one month after new documentation is used.</w:t>
            </w:r>
          </w:p>
        </w:tc>
      </w:tr>
      <w:tr w:rsidR="007D42D7" w:rsidTr="00836E0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D42D7" w:rsidRPr="00836E0E" w:rsidRDefault="007D42D7" w:rsidP="00836E0E">
            <w:pPr>
              <w:rPr>
                <w:color w:val="FF0000"/>
                <w:lang w:val="en-US"/>
              </w:rPr>
            </w:pPr>
            <w:r>
              <w:rPr>
                <w:lang w:val="en-US"/>
              </w:rPr>
              <w:t>Customers should have a better understanding of how the system works and why it makes the decisions it makes.</w:t>
            </w:r>
            <w:r w:rsidR="00836E0E">
              <w:rPr>
                <w:lang w:val="en-US"/>
              </w:rPr>
              <w:t xml:space="preserve"> </w:t>
            </w:r>
            <w:r w:rsidR="00836E0E">
              <w:rPr>
                <w:color w:val="FF0000"/>
                <w:lang w:val="en-US"/>
              </w:rPr>
              <w:t>It will be pretty hard to measure understanding of the system or decisions.</w:t>
            </w:r>
            <w:bookmarkStart w:id="0" w:name="_GoBack"/>
            <w:bookmarkEnd w:id="0"/>
          </w:p>
        </w:tc>
      </w:tr>
      <w:tr w:rsidR="007D42D7" w:rsidTr="00836E0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p>
        </w:tc>
      </w:tr>
      <w:tr w:rsidR="007D42D7" w:rsidTr="00836E0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Rewrite the documentation.</w:t>
            </w:r>
          </w:p>
        </w:tc>
      </w:tr>
      <w:tr w:rsidR="007D42D7" w:rsidTr="00836E0E">
        <w:tc>
          <w:tcPr>
            <w:tcW w:w="2660"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D42D7" w:rsidRDefault="007D42D7" w:rsidP="00836E0E">
            <w:pPr>
              <w:rPr>
                <w:lang w:val="en-US"/>
              </w:rPr>
            </w:pPr>
            <w:r>
              <w:rPr>
                <w:lang w:val="en-US"/>
              </w:rPr>
              <w:t>IT at the company.</w:t>
            </w:r>
          </w:p>
        </w:tc>
      </w:tr>
    </w:tbl>
    <w:p w:rsidR="007D42D7" w:rsidRDefault="007D42D7"/>
    <w:sectPr w:rsidR="007D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D4"/>
    <w:rsid w:val="00485828"/>
    <w:rsid w:val="007170C7"/>
    <w:rsid w:val="007C2400"/>
    <w:rsid w:val="007D42D7"/>
    <w:rsid w:val="00836E0E"/>
    <w:rsid w:val="00C50ED4"/>
    <w:rsid w:val="00C81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D42D7"/>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D42D7"/>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1584</Words>
  <Characters>904</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user</cp:lastModifiedBy>
  <cp:revision>3</cp:revision>
  <dcterms:created xsi:type="dcterms:W3CDTF">2017-03-08T11:03:00Z</dcterms:created>
  <dcterms:modified xsi:type="dcterms:W3CDTF">2017-03-09T08:25:00Z</dcterms:modified>
</cp:coreProperties>
</file>