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083AE" w14:textId="77777777" w:rsidR="00C906F2" w:rsidRPr="00C906F2" w:rsidRDefault="00C906F2" w:rsidP="00C906F2">
      <w:pPr>
        <w:rPr>
          <w:rFonts w:ascii="72 Black" w:hAnsi="72 Black" w:cs="72 Black"/>
          <w:b/>
          <w:bCs/>
          <w:sz w:val="40"/>
          <w:szCs w:val="40"/>
        </w:rPr>
      </w:pPr>
      <w:r w:rsidRPr="00C906F2">
        <w:rPr>
          <w:rFonts w:ascii="72 Black" w:hAnsi="72 Black" w:cs="72 Black"/>
          <w:b/>
          <w:bCs/>
          <w:sz w:val="40"/>
          <w:szCs w:val="40"/>
        </w:rPr>
        <w:t>Backlog Conselho do Ano</w:t>
      </w:r>
    </w:p>
    <w:p w14:paraId="12B89CC8" w14:textId="77777777" w:rsidR="00C906F2" w:rsidRPr="00C906F2" w:rsidRDefault="00C906F2" w:rsidP="00C906F2">
      <w:pPr>
        <w:rPr>
          <w:b/>
          <w:bCs/>
        </w:rPr>
      </w:pPr>
      <w:r w:rsidRPr="00C906F2">
        <w:rPr>
          <w:b/>
          <w:bCs/>
        </w:rPr>
        <w:t>Sequenciador (para contexto)</w:t>
      </w:r>
    </w:p>
    <w:p w14:paraId="4F634DB7" w14:textId="77777777" w:rsidR="00C906F2" w:rsidRPr="00C906F2" w:rsidRDefault="00C906F2" w:rsidP="00C906F2">
      <w:r w:rsidRPr="00C906F2">
        <w:t>Estrutura das funcionalidades escritas durante a Lean Inception: nome-da-funcionalidade (Esforço em Es, Valor para o negócio em $s, Valor para o usuário em &lt;3).</w:t>
      </w:r>
    </w:p>
    <w:p w14:paraId="2FA95400" w14:textId="77777777" w:rsidR="00C906F2" w:rsidRPr="00C906F2" w:rsidRDefault="00C906F2" w:rsidP="00C906F2">
      <w:r w:rsidRPr="00C906F2">
        <w:rPr>
          <w:b/>
          <w:bCs/>
        </w:rPr>
        <w:t>Onda 1 (MVP)</w:t>
      </w:r>
    </w:p>
    <w:p w14:paraId="0E085AC5" w14:textId="77777777" w:rsidR="00C906F2" w:rsidRPr="00C906F2" w:rsidRDefault="00C906F2" w:rsidP="00C906F2">
      <w:pPr>
        <w:numPr>
          <w:ilvl w:val="0"/>
          <w:numId w:val="22"/>
        </w:numPr>
      </w:pPr>
      <w:r w:rsidRPr="00C906F2">
        <w:t>F1 – Formulário e Validação (EE, $$, &lt;3&lt;3&lt;3)</w:t>
      </w:r>
    </w:p>
    <w:p w14:paraId="718EF814" w14:textId="77777777" w:rsidR="00C906F2" w:rsidRPr="00C906F2" w:rsidRDefault="00C906F2" w:rsidP="00C906F2">
      <w:pPr>
        <w:numPr>
          <w:ilvl w:val="0"/>
          <w:numId w:val="22"/>
        </w:numPr>
      </w:pPr>
      <w:r w:rsidRPr="00C906F2">
        <w:t>F2 – Geração do Conselho (EE, $$$, &lt;3&lt;3&lt;3)</w:t>
      </w:r>
    </w:p>
    <w:p w14:paraId="14D0002B" w14:textId="77777777" w:rsidR="00C906F2" w:rsidRPr="00C906F2" w:rsidRDefault="00C906F2" w:rsidP="00C906F2">
      <w:r w:rsidRPr="00C906F2">
        <w:rPr>
          <w:b/>
          <w:bCs/>
        </w:rPr>
        <w:t>Onda 2 (Incremento 1)</w:t>
      </w:r>
    </w:p>
    <w:p w14:paraId="0AA3307D" w14:textId="77777777" w:rsidR="00C906F2" w:rsidRPr="00C906F2" w:rsidRDefault="00C906F2" w:rsidP="00C906F2">
      <w:pPr>
        <w:numPr>
          <w:ilvl w:val="0"/>
          <w:numId w:val="23"/>
        </w:numPr>
      </w:pPr>
      <w:r w:rsidRPr="00C906F2">
        <w:t>F3 – Histórico e Consulta (Salvar + Visualizar) (EE, $$, &lt;3&lt;3)</w:t>
      </w:r>
    </w:p>
    <w:p w14:paraId="3187EE19" w14:textId="77777777" w:rsidR="00C906F2" w:rsidRPr="00C906F2" w:rsidRDefault="00C906F2" w:rsidP="00C906F2">
      <w:r w:rsidRPr="00C906F2">
        <w:rPr>
          <w:b/>
          <w:bCs/>
        </w:rPr>
        <w:t>Onda 3 (Incremento 2)</w:t>
      </w:r>
    </w:p>
    <w:p w14:paraId="46C601E2" w14:textId="77777777" w:rsidR="00C906F2" w:rsidRPr="00C906F2" w:rsidRDefault="00C906F2" w:rsidP="00C906F2">
      <w:pPr>
        <w:numPr>
          <w:ilvl w:val="0"/>
          <w:numId w:val="24"/>
        </w:numPr>
      </w:pPr>
      <w:r w:rsidRPr="00C906F2">
        <w:t>F4 – Compartilhamento (WhatsApp, Instagram, etc.) (EE, $$, &lt;3&lt;3&lt;3)</w:t>
      </w:r>
    </w:p>
    <w:p w14:paraId="35431BE9" w14:textId="77777777" w:rsidR="00C906F2" w:rsidRPr="00C906F2" w:rsidRDefault="00C906F2" w:rsidP="00C906F2">
      <w:pPr>
        <w:numPr>
          <w:ilvl w:val="0"/>
          <w:numId w:val="24"/>
        </w:numPr>
      </w:pPr>
      <w:r w:rsidRPr="00C906F2">
        <w:t>F5 – Notificações e Estatísticas (E, $$, &lt;3&lt;3)</w:t>
      </w:r>
    </w:p>
    <w:p w14:paraId="6A928731" w14:textId="77777777" w:rsidR="00C906F2" w:rsidRPr="00C906F2" w:rsidRDefault="00C906F2" w:rsidP="00C906F2">
      <w:r w:rsidRPr="00C906F2">
        <w:rPr>
          <w:b/>
          <w:bCs/>
        </w:rPr>
        <w:t>Onda 4 / Onda 5</w:t>
      </w:r>
    </w:p>
    <w:p w14:paraId="125962EE" w14:textId="77777777" w:rsidR="00C906F2" w:rsidRPr="00C906F2" w:rsidRDefault="00C906F2" w:rsidP="00C906F2">
      <w:pPr>
        <w:numPr>
          <w:ilvl w:val="0"/>
          <w:numId w:val="25"/>
        </w:numPr>
      </w:pPr>
      <w:r w:rsidRPr="00C906F2">
        <w:t>Não há funcionalidades especificadas até o momento.</w:t>
      </w:r>
    </w:p>
    <w:p w14:paraId="0A350F2B" w14:textId="77777777" w:rsidR="00C906F2" w:rsidRPr="00C906F2" w:rsidRDefault="00C906F2" w:rsidP="00C906F2">
      <w:r w:rsidRPr="00C906F2">
        <w:pict w14:anchorId="3F4B36E4">
          <v:rect id="_x0000_i1061" style="width:0;height:1.5pt" o:hralign="center" o:hrstd="t" o:hr="t" fillcolor="#a0a0a0" stroked="f"/>
        </w:pict>
      </w:r>
    </w:p>
    <w:p w14:paraId="30939BC5" w14:textId="77777777" w:rsidR="00C906F2" w:rsidRPr="00C906F2" w:rsidRDefault="00C906F2" w:rsidP="00C906F2">
      <w:pPr>
        <w:rPr>
          <w:b/>
          <w:bCs/>
        </w:rPr>
      </w:pPr>
      <w:r w:rsidRPr="00C906F2">
        <w:rPr>
          <w:b/>
          <w:bCs/>
        </w:rPr>
        <w:t>Backlog</w:t>
      </w:r>
    </w:p>
    <w:p w14:paraId="29CBA26B" w14:textId="77777777" w:rsidR="00C906F2" w:rsidRPr="00C906F2" w:rsidRDefault="00C906F2" w:rsidP="00C906F2">
      <w:r w:rsidRPr="00C906F2">
        <w:rPr>
          <w:b/>
          <w:bCs/>
        </w:rPr>
        <w:t>HU = História de usuário</w:t>
      </w:r>
    </w:p>
    <w:p w14:paraId="0422B226" w14:textId="48581390" w:rsidR="00C906F2" w:rsidRPr="00C906F2" w:rsidRDefault="00C906F2" w:rsidP="00C906F2">
      <w:r w:rsidRPr="00C906F2">
        <w:rPr>
          <w:b/>
          <w:bCs/>
        </w:rPr>
        <w:t>Sprint 1 (</w:t>
      </w:r>
      <w:r w:rsidR="001817DE">
        <w:rPr>
          <w:b/>
          <w:bCs/>
        </w:rPr>
        <w:t>4</w:t>
      </w:r>
      <w:r w:rsidRPr="00C906F2">
        <w:rPr>
          <w:b/>
          <w:bCs/>
        </w:rPr>
        <w:t xml:space="preserve"> </w:t>
      </w:r>
      <w:r w:rsidRPr="00C906F2">
        <w:rPr>
          <w:b/>
          <w:bCs/>
        </w:rPr>
        <w:t>Issues</w:t>
      </w:r>
      <w:r w:rsidRPr="00C906F2">
        <w:rPr>
          <w:b/>
          <w:bCs/>
        </w:rPr>
        <w:t>) – MVP Conselho do Ano</w:t>
      </w:r>
    </w:p>
    <w:p w14:paraId="51EE9595" w14:textId="77777777" w:rsidR="001817DE" w:rsidRDefault="001817DE" w:rsidP="00C906F2">
      <w:pPr>
        <w:numPr>
          <w:ilvl w:val="0"/>
          <w:numId w:val="26"/>
        </w:numPr>
      </w:pPr>
      <w:r w:rsidRPr="001817DE">
        <w:t>HU-1: Formulário de entrada data de nascimento e ano desejado</w:t>
      </w:r>
    </w:p>
    <w:p w14:paraId="2AC69BE0" w14:textId="77777777" w:rsidR="001817DE" w:rsidRDefault="001817DE" w:rsidP="00C906F2">
      <w:pPr>
        <w:numPr>
          <w:ilvl w:val="0"/>
          <w:numId w:val="26"/>
        </w:numPr>
      </w:pPr>
      <w:r w:rsidRPr="001817DE">
        <w:t>HU-2: Validação dos dados antes de enviar</w:t>
      </w:r>
    </w:p>
    <w:p w14:paraId="38B452DA" w14:textId="3630BD46" w:rsidR="001817DE" w:rsidRDefault="001817DE" w:rsidP="00C906F2">
      <w:pPr>
        <w:numPr>
          <w:ilvl w:val="0"/>
          <w:numId w:val="26"/>
        </w:numPr>
      </w:pPr>
      <w:r w:rsidRPr="001817DE">
        <w:t>HU-3-Tela inicial com botão “Gerar novo conselho do ano”</w:t>
      </w:r>
    </w:p>
    <w:p w14:paraId="5D4130DC" w14:textId="723FDD14" w:rsidR="001817DE" w:rsidRDefault="001817DE" w:rsidP="00652A45">
      <w:pPr>
        <w:numPr>
          <w:ilvl w:val="0"/>
          <w:numId w:val="26"/>
        </w:numPr>
      </w:pPr>
      <w:r w:rsidRPr="001817DE">
        <w:t>HU-4 - Geração automática do arcano + texto de reflexão</w:t>
      </w:r>
    </w:p>
    <w:p w14:paraId="1263942E" w14:textId="77777777" w:rsidR="00C906F2" w:rsidRPr="00C906F2" w:rsidRDefault="00C906F2" w:rsidP="00C906F2">
      <w:r w:rsidRPr="00C906F2">
        <w:rPr>
          <w:b/>
          <w:bCs/>
        </w:rPr>
        <w:t>Backlog (5 issues – funcionalidades futuras)</w:t>
      </w:r>
    </w:p>
    <w:p w14:paraId="0154F010" w14:textId="4C3C7964" w:rsidR="00820DD3" w:rsidRDefault="00820DD3" w:rsidP="00C906F2">
      <w:pPr>
        <w:numPr>
          <w:ilvl w:val="0"/>
          <w:numId w:val="27"/>
        </w:numPr>
      </w:pPr>
      <w:r w:rsidRPr="00820DD3">
        <w:t>HU-5 - Consulta novo conselho</w:t>
      </w:r>
    </w:p>
    <w:p w14:paraId="7E136E96" w14:textId="68F2E0EA" w:rsidR="00820DD3" w:rsidRDefault="00820DD3" w:rsidP="00C906F2">
      <w:pPr>
        <w:numPr>
          <w:ilvl w:val="0"/>
          <w:numId w:val="27"/>
        </w:numPr>
      </w:pPr>
      <w:r w:rsidRPr="00820DD3">
        <w:t>HU-6-Salvar conselho no histórico pessoal</w:t>
      </w:r>
    </w:p>
    <w:p w14:paraId="237734B0" w14:textId="726F82A1" w:rsidR="00820DD3" w:rsidRDefault="00820DD3" w:rsidP="00C906F2">
      <w:pPr>
        <w:numPr>
          <w:ilvl w:val="0"/>
          <w:numId w:val="27"/>
        </w:numPr>
      </w:pPr>
      <w:r w:rsidRPr="00820DD3">
        <w:t>HU-7-Permitir visualização de histórico de conselhos já realizados</w:t>
      </w:r>
    </w:p>
    <w:p w14:paraId="6BF9C538" w14:textId="71EC3776" w:rsidR="00820DD3" w:rsidRDefault="00820DD3" w:rsidP="00C906F2">
      <w:pPr>
        <w:numPr>
          <w:ilvl w:val="0"/>
          <w:numId w:val="27"/>
        </w:numPr>
      </w:pPr>
      <w:r w:rsidRPr="00820DD3">
        <w:t>HU-8-Botão para compartilhar conselho (WhatsApp, Instagram, etc.)</w:t>
      </w:r>
    </w:p>
    <w:p w14:paraId="48863C93" w14:textId="4DB5F925" w:rsidR="00820DD3" w:rsidRDefault="00820DD3" w:rsidP="00C906F2">
      <w:pPr>
        <w:numPr>
          <w:ilvl w:val="0"/>
          <w:numId w:val="27"/>
        </w:numPr>
      </w:pPr>
      <w:r w:rsidRPr="00820DD3">
        <w:t>HU-9-Permitir salvar nome e e-mail para sugestões futuras</w:t>
      </w:r>
    </w:p>
    <w:p w14:paraId="00CDDA36" w14:textId="77FF9DA9" w:rsidR="00820DD3" w:rsidRDefault="00820DD3" w:rsidP="00BD4F55">
      <w:pPr>
        <w:numPr>
          <w:ilvl w:val="0"/>
          <w:numId w:val="27"/>
        </w:numPr>
      </w:pPr>
      <w:r w:rsidRPr="00820DD3">
        <w:t>HU-10- Cadastrar notificações sobre novos conselhos</w:t>
      </w:r>
    </w:p>
    <w:p w14:paraId="13E883F8" w14:textId="77777777" w:rsidR="00C906F2" w:rsidRPr="00C906F2" w:rsidRDefault="00C906F2" w:rsidP="00C906F2">
      <w:r w:rsidRPr="00C906F2">
        <w:pict w14:anchorId="4385AE48">
          <v:rect id="_x0000_i1062" style="width:0;height:1.5pt" o:hralign="center" o:hrstd="t" o:hr="t" fillcolor="#a0a0a0" stroked="f"/>
        </w:pict>
      </w:r>
    </w:p>
    <w:p w14:paraId="3825C08A" w14:textId="77777777" w:rsidR="00820DD3" w:rsidRDefault="00820DD3" w:rsidP="00C906F2">
      <w:pPr>
        <w:rPr>
          <w:b/>
          <w:bCs/>
        </w:rPr>
      </w:pPr>
    </w:p>
    <w:p w14:paraId="5A1B74A5" w14:textId="24505050" w:rsidR="00C906F2" w:rsidRPr="00C906F2" w:rsidRDefault="00C906F2" w:rsidP="00C906F2">
      <w:pPr>
        <w:rPr>
          <w:b/>
          <w:bCs/>
        </w:rPr>
      </w:pPr>
      <w:r w:rsidRPr="00C906F2">
        <w:rPr>
          <w:b/>
          <w:bCs/>
        </w:rPr>
        <w:lastRenderedPageBreak/>
        <w:t>Definition of Ready (DoR)</w:t>
      </w:r>
    </w:p>
    <w:p w14:paraId="1ACF7B3C" w14:textId="77777777" w:rsidR="00D944A9" w:rsidRPr="00D944A9" w:rsidRDefault="00D944A9" w:rsidP="00D944A9">
      <w:pPr>
        <w:numPr>
          <w:ilvl w:val="0"/>
          <w:numId w:val="39"/>
        </w:numPr>
      </w:pPr>
      <w:r w:rsidRPr="00D944A9">
        <w:t>As histórias devem estar estimadas.</w:t>
      </w:r>
    </w:p>
    <w:p w14:paraId="24B7721C" w14:textId="77777777" w:rsidR="00D944A9" w:rsidRPr="00D944A9" w:rsidRDefault="00D944A9" w:rsidP="00D944A9">
      <w:pPr>
        <w:numPr>
          <w:ilvl w:val="0"/>
          <w:numId w:val="39"/>
        </w:numPr>
      </w:pPr>
      <w:r w:rsidRPr="00D944A9">
        <w:t>A história deve estar refinada.</w:t>
      </w:r>
    </w:p>
    <w:p w14:paraId="2CA15053" w14:textId="77777777" w:rsidR="00D944A9" w:rsidRPr="00D944A9" w:rsidRDefault="00D944A9" w:rsidP="00D944A9">
      <w:pPr>
        <w:numPr>
          <w:ilvl w:val="0"/>
          <w:numId w:val="39"/>
        </w:numPr>
      </w:pPr>
      <w:r w:rsidRPr="00D944A9">
        <w:t>Possuir massa para testes.</w:t>
      </w:r>
    </w:p>
    <w:p w14:paraId="439343D0" w14:textId="77777777" w:rsidR="00D944A9" w:rsidRPr="00D944A9" w:rsidRDefault="00D944A9" w:rsidP="00D944A9">
      <w:pPr>
        <w:numPr>
          <w:ilvl w:val="0"/>
          <w:numId w:val="39"/>
        </w:numPr>
      </w:pPr>
      <w:r w:rsidRPr="00D944A9">
        <w:t>Arquitetura desenhada.</w:t>
      </w:r>
    </w:p>
    <w:p w14:paraId="039D5D3B" w14:textId="77777777" w:rsidR="00D944A9" w:rsidRPr="00D944A9" w:rsidRDefault="00D944A9" w:rsidP="00D944A9">
      <w:pPr>
        <w:numPr>
          <w:ilvl w:val="0"/>
          <w:numId w:val="39"/>
        </w:numPr>
      </w:pPr>
      <w:r w:rsidRPr="00D944A9">
        <w:t>Ambientes de desenvolvimento prontos e devs com acesso.</w:t>
      </w:r>
    </w:p>
    <w:p w14:paraId="470E4BAB" w14:textId="77777777" w:rsidR="00D944A9" w:rsidRPr="00D944A9" w:rsidRDefault="00D944A9" w:rsidP="00D944A9">
      <w:pPr>
        <w:numPr>
          <w:ilvl w:val="0"/>
          <w:numId w:val="39"/>
        </w:numPr>
      </w:pPr>
      <w:r w:rsidRPr="00D944A9">
        <w:t>Ambiente de homologação pronto.</w:t>
      </w:r>
    </w:p>
    <w:p w14:paraId="10C92A0C" w14:textId="77777777" w:rsidR="00C906F2" w:rsidRPr="00C906F2" w:rsidRDefault="00C906F2" w:rsidP="00C906F2">
      <w:r w:rsidRPr="00C906F2">
        <w:pict w14:anchorId="7A7BD7BF">
          <v:rect id="_x0000_i1063" style="width:0;height:1.5pt" o:hralign="center" o:hrstd="t" o:hr="t" fillcolor="#a0a0a0" stroked="f"/>
        </w:pict>
      </w:r>
    </w:p>
    <w:p w14:paraId="105EBC72" w14:textId="77777777" w:rsidR="00C906F2" w:rsidRPr="00C906F2" w:rsidRDefault="00C906F2" w:rsidP="00C906F2">
      <w:pPr>
        <w:rPr>
          <w:b/>
          <w:bCs/>
        </w:rPr>
      </w:pPr>
      <w:r w:rsidRPr="00C906F2">
        <w:rPr>
          <w:b/>
          <w:bCs/>
        </w:rPr>
        <w:t>Definition of Done (DoD)</w:t>
      </w:r>
    </w:p>
    <w:p w14:paraId="22FC0584" w14:textId="77777777" w:rsidR="00D944A9" w:rsidRPr="00D944A9" w:rsidRDefault="00D944A9" w:rsidP="00D944A9">
      <w:pPr>
        <w:numPr>
          <w:ilvl w:val="0"/>
          <w:numId w:val="40"/>
        </w:numPr>
      </w:pPr>
      <w:r w:rsidRPr="00D944A9">
        <w:t>Testes unitários validados.</w:t>
      </w:r>
    </w:p>
    <w:p w14:paraId="396C65C1" w14:textId="77777777" w:rsidR="00D944A9" w:rsidRPr="00D944A9" w:rsidRDefault="00D944A9" w:rsidP="00D944A9">
      <w:pPr>
        <w:numPr>
          <w:ilvl w:val="0"/>
          <w:numId w:val="40"/>
        </w:numPr>
      </w:pPr>
      <w:r w:rsidRPr="00D944A9">
        <w:t>Testes funcionais aprovados.</w:t>
      </w:r>
    </w:p>
    <w:p w14:paraId="0E887DED" w14:textId="77777777" w:rsidR="00D944A9" w:rsidRPr="00D944A9" w:rsidRDefault="00D944A9" w:rsidP="00D944A9">
      <w:pPr>
        <w:numPr>
          <w:ilvl w:val="0"/>
          <w:numId w:val="40"/>
        </w:numPr>
      </w:pPr>
      <w:r w:rsidRPr="00D944A9">
        <w:t>Aplicação em ambiente.</w:t>
      </w:r>
    </w:p>
    <w:p w14:paraId="2553944A" w14:textId="77777777" w:rsidR="00D944A9" w:rsidRPr="00D944A9" w:rsidRDefault="00D944A9" w:rsidP="00D944A9">
      <w:pPr>
        <w:numPr>
          <w:ilvl w:val="0"/>
          <w:numId w:val="40"/>
        </w:numPr>
      </w:pPr>
      <w:r w:rsidRPr="00D944A9">
        <w:t>Automação.</w:t>
      </w:r>
    </w:p>
    <w:p w14:paraId="126C8E49" w14:textId="77777777" w:rsidR="00D944A9" w:rsidRPr="00D944A9" w:rsidRDefault="00D944A9" w:rsidP="00D944A9">
      <w:pPr>
        <w:numPr>
          <w:ilvl w:val="0"/>
          <w:numId w:val="40"/>
        </w:numPr>
      </w:pPr>
      <w:r w:rsidRPr="00D944A9">
        <w:t>Critérios de aceite contemplados.</w:t>
      </w:r>
    </w:p>
    <w:p w14:paraId="699B5139" w14:textId="77777777" w:rsidR="00D944A9" w:rsidRPr="00D944A9" w:rsidRDefault="00D944A9" w:rsidP="00D944A9">
      <w:pPr>
        <w:numPr>
          <w:ilvl w:val="0"/>
          <w:numId w:val="40"/>
        </w:numPr>
      </w:pPr>
      <w:r w:rsidRPr="00D944A9">
        <w:t>Códigos revisados.</w:t>
      </w:r>
    </w:p>
    <w:p w14:paraId="0687D539" w14:textId="77777777" w:rsidR="00D944A9" w:rsidRPr="00D944A9" w:rsidRDefault="00D944A9" w:rsidP="00D944A9">
      <w:pPr>
        <w:numPr>
          <w:ilvl w:val="0"/>
          <w:numId w:val="40"/>
        </w:numPr>
      </w:pPr>
      <w:r w:rsidRPr="00D944A9">
        <w:t>Product Owner aceita a história.</w:t>
      </w:r>
    </w:p>
    <w:p w14:paraId="7D016E58" w14:textId="77777777" w:rsidR="00C906F2" w:rsidRPr="00C906F2" w:rsidRDefault="00C906F2" w:rsidP="00C906F2">
      <w:r w:rsidRPr="00C906F2">
        <w:pict w14:anchorId="7C10A12F">
          <v:rect id="_x0000_i1064" style="width:0;height:1.5pt" o:hralign="center" o:hrstd="t" o:hr="t" fillcolor="#a0a0a0" stroked="f"/>
        </w:pict>
      </w:r>
    </w:p>
    <w:p w14:paraId="3AF32858" w14:textId="77777777" w:rsidR="00C906F2" w:rsidRPr="00C906F2" w:rsidRDefault="00C906F2" w:rsidP="00C906F2">
      <w:pPr>
        <w:rPr>
          <w:b/>
          <w:bCs/>
        </w:rPr>
      </w:pPr>
      <w:r w:rsidRPr="00C906F2">
        <w:rPr>
          <w:b/>
          <w:bCs/>
        </w:rPr>
        <w:t>Detalhamento Sprint 1</w:t>
      </w:r>
    </w:p>
    <w:p w14:paraId="58A87057" w14:textId="3879FD0A" w:rsidR="00C906F2" w:rsidRDefault="00212A9A" w:rsidP="00212A9A">
      <w:r w:rsidRPr="00212A9A">
        <w:rPr>
          <w:b/>
          <w:bCs/>
        </w:rPr>
        <w:t>HU-1: Formulário de entrada data de nascimento e ano desejado</w:t>
      </w:r>
      <w:r w:rsidRPr="00C906F2">
        <w:t xml:space="preserve"> </w:t>
      </w:r>
    </w:p>
    <w:p w14:paraId="1F351A56" w14:textId="45F58CF2" w:rsidR="00212A9A" w:rsidRPr="00212A9A" w:rsidRDefault="00212A9A" w:rsidP="00212A9A">
      <w:r w:rsidRPr="00C906F2">
        <w:t xml:space="preserve">Descrição: </w:t>
      </w:r>
      <w:r w:rsidRPr="00212A9A">
        <w:t>Como um consulente, desejo acessar diretamente um formulário ao abrir o sistema, onde posso informar minha data de nascimento e o ano para o qual desejo um conselho, de forma que o sistema gere um conselho personalizado após o envio.</w:t>
      </w:r>
    </w:p>
    <w:p w14:paraId="53401F92" w14:textId="77777777" w:rsidR="00212A9A" w:rsidRPr="00212A9A" w:rsidRDefault="00212A9A" w:rsidP="00212A9A">
      <w:pPr>
        <w:numPr>
          <w:ilvl w:val="0"/>
          <w:numId w:val="41"/>
        </w:numPr>
      </w:pPr>
      <w:r w:rsidRPr="00212A9A">
        <w:rPr>
          <w:b/>
          <w:bCs/>
        </w:rPr>
        <w:t>Requisitos funcionais</w:t>
      </w:r>
      <w:r w:rsidRPr="00212A9A">
        <w:t>:</w:t>
      </w:r>
    </w:p>
    <w:p w14:paraId="5E080512" w14:textId="77777777" w:rsidR="00212A9A" w:rsidRPr="00212A9A" w:rsidRDefault="00212A9A" w:rsidP="00212A9A">
      <w:pPr>
        <w:numPr>
          <w:ilvl w:val="1"/>
          <w:numId w:val="41"/>
        </w:numPr>
      </w:pPr>
      <w:r w:rsidRPr="00212A9A">
        <w:t>O sistema deve exibir campos obrigatórios no formulário.</w:t>
      </w:r>
    </w:p>
    <w:p w14:paraId="74B765FE" w14:textId="77777777" w:rsidR="00212A9A" w:rsidRPr="00212A9A" w:rsidRDefault="00212A9A" w:rsidP="00212A9A">
      <w:pPr>
        <w:numPr>
          <w:ilvl w:val="0"/>
          <w:numId w:val="41"/>
        </w:numPr>
      </w:pPr>
      <w:r w:rsidRPr="00212A9A">
        <w:rPr>
          <w:b/>
          <w:bCs/>
        </w:rPr>
        <w:t>Requisitos não funcionais</w:t>
      </w:r>
      <w:r w:rsidRPr="00212A9A">
        <w:t>:</w:t>
      </w:r>
    </w:p>
    <w:p w14:paraId="3AD0B50A" w14:textId="77777777" w:rsidR="00212A9A" w:rsidRPr="00212A9A" w:rsidRDefault="00212A9A" w:rsidP="00212A9A">
      <w:pPr>
        <w:numPr>
          <w:ilvl w:val="1"/>
          <w:numId w:val="41"/>
        </w:numPr>
      </w:pPr>
      <w:r w:rsidRPr="00212A9A">
        <w:t>Interface responsiva com feedback visual.</w:t>
      </w:r>
    </w:p>
    <w:p w14:paraId="10FF9B9B" w14:textId="1D04CD95" w:rsidR="00212A9A" w:rsidRDefault="00212A9A" w:rsidP="00132943">
      <w:pPr>
        <w:numPr>
          <w:ilvl w:val="1"/>
          <w:numId w:val="41"/>
        </w:numPr>
      </w:pPr>
      <w:r w:rsidRPr="00212A9A">
        <w:t>Tempo de carregamento da tela inferior a 2s.</w:t>
      </w:r>
    </w:p>
    <w:p w14:paraId="00D62491" w14:textId="7F5DD913" w:rsidR="00212A9A" w:rsidRDefault="00737015" w:rsidP="00212A9A">
      <w:pPr>
        <w:rPr>
          <w:b/>
          <w:bCs/>
        </w:rPr>
      </w:pPr>
      <w:r w:rsidRPr="00C906F2">
        <w:rPr>
          <w:b/>
          <w:bCs/>
        </w:rPr>
        <w:t>Critérios de Aceitação:</w:t>
      </w:r>
    </w:p>
    <w:p w14:paraId="539C9AC9" w14:textId="77777777" w:rsidR="00737015" w:rsidRPr="00737015" w:rsidRDefault="00737015" w:rsidP="00737015">
      <w:pPr>
        <w:numPr>
          <w:ilvl w:val="0"/>
          <w:numId w:val="42"/>
        </w:numPr>
      </w:pPr>
      <w:r w:rsidRPr="00737015">
        <w:t>DADO QUE acesso a tela inicial, QUANDO clico em "Gerar conselho", ENTÃO devo visualizar o formulário com campos: data de nascimento e ano desejado.</w:t>
      </w:r>
    </w:p>
    <w:p w14:paraId="4FBB4F83" w14:textId="77777777" w:rsidR="00DD61B4" w:rsidRDefault="00737015" w:rsidP="00DD61B4">
      <w:pPr>
        <w:numPr>
          <w:ilvl w:val="0"/>
          <w:numId w:val="42"/>
        </w:numPr>
      </w:pPr>
      <w:r w:rsidRPr="00737015">
        <w:t>DADO QUE preencho corretamente os dados, QUANDO clico em "Gerar conselho", ENTÃO os dados devem ser processados.</w:t>
      </w:r>
    </w:p>
    <w:p w14:paraId="10EB20EC" w14:textId="21B89ACE" w:rsidR="00DD61B4" w:rsidRDefault="00DD61B4" w:rsidP="00DD61B4">
      <w:pPr>
        <w:rPr>
          <w:b/>
          <w:bCs/>
        </w:rPr>
      </w:pPr>
      <w:r w:rsidRPr="00DD61B4">
        <w:rPr>
          <w:b/>
          <w:bCs/>
        </w:rPr>
        <w:lastRenderedPageBreak/>
        <w:t>Story Point:</w:t>
      </w:r>
      <w:r w:rsidR="00E2445B">
        <w:rPr>
          <w:b/>
          <w:bCs/>
        </w:rPr>
        <w:t xml:space="preserve"> 3</w:t>
      </w:r>
    </w:p>
    <w:p w14:paraId="01D91DD3" w14:textId="77777777" w:rsidR="008D06BB" w:rsidRDefault="008D06BB" w:rsidP="00DD61B4">
      <w:pPr>
        <w:rPr>
          <w:b/>
          <w:bCs/>
        </w:rPr>
      </w:pPr>
    </w:p>
    <w:p w14:paraId="06D5F8EB" w14:textId="77777777" w:rsidR="008D06BB" w:rsidRDefault="008D06BB" w:rsidP="008D06BB">
      <w:pPr>
        <w:rPr>
          <w:b/>
          <w:bCs/>
        </w:rPr>
      </w:pPr>
      <w:r w:rsidRPr="008D06BB">
        <w:rPr>
          <w:b/>
          <w:bCs/>
        </w:rPr>
        <w:t>HU-2: Validação dos dados antes de enviar</w:t>
      </w:r>
    </w:p>
    <w:p w14:paraId="43ABE9AD" w14:textId="77777777" w:rsidR="008D06BB" w:rsidRPr="008D06BB" w:rsidRDefault="008D06BB" w:rsidP="008D06BB">
      <w:r w:rsidRPr="00C906F2">
        <w:t xml:space="preserve">Descrição: </w:t>
      </w:r>
      <w:r w:rsidRPr="008D06BB">
        <w:t>Como um consulente, desejo que o sistema valide os dados inseridos, para garantir que o formulário seja enviado corretamente e meu conselho seja gerado de acordo com o esperado.</w:t>
      </w:r>
    </w:p>
    <w:p w14:paraId="35306E4F" w14:textId="77777777" w:rsidR="008D06BB" w:rsidRPr="008D06BB" w:rsidRDefault="008D06BB" w:rsidP="008D06BB">
      <w:pPr>
        <w:numPr>
          <w:ilvl w:val="0"/>
          <w:numId w:val="43"/>
        </w:numPr>
      </w:pPr>
      <w:r w:rsidRPr="008D06BB">
        <w:rPr>
          <w:b/>
          <w:bCs/>
        </w:rPr>
        <w:t>Requisitos funcionais</w:t>
      </w:r>
      <w:r w:rsidRPr="008D06BB">
        <w:t>:</w:t>
      </w:r>
    </w:p>
    <w:p w14:paraId="1E04AC16" w14:textId="77777777" w:rsidR="008D06BB" w:rsidRPr="008D06BB" w:rsidRDefault="008D06BB" w:rsidP="008D06BB">
      <w:pPr>
        <w:numPr>
          <w:ilvl w:val="1"/>
          <w:numId w:val="43"/>
        </w:numPr>
      </w:pPr>
      <w:r w:rsidRPr="008D06BB">
        <w:t>Deve validar formato data e ano (numérico).</w:t>
      </w:r>
    </w:p>
    <w:p w14:paraId="344A843C" w14:textId="77777777" w:rsidR="008D06BB" w:rsidRPr="008D06BB" w:rsidRDefault="008D06BB" w:rsidP="008D06BB">
      <w:pPr>
        <w:numPr>
          <w:ilvl w:val="0"/>
          <w:numId w:val="43"/>
        </w:numPr>
      </w:pPr>
      <w:r w:rsidRPr="008D06BB">
        <w:rPr>
          <w:b/>
          <w:bCs/>
        </w:rPr>
        <w:t>Requisitos não funcionais</w:t>
      </w:r>
      <w:r w:rsidRPr="008D06BB">
        <w:t>:</w:t>
      </w:r>
    </w:p>
    <w:p w14:paraId="29BFCD23" w14:textId="77777777" w:rsidR="008D06BB" w:rsidRPr="008D06BB" w:rsidRDefault="008D06BB" w:rsidP="008D06BB">
      <w:pPr>
        <w:numPr>
          <w:ilvl w:val="1"/>
          <w:numId w:val="43"/>
        </w:numPr>
      </w:pPr>
      <w:r w:rsidRPr="008D06BB">
        <w:t>Mensagens devem ser claras, acessíveis e padronizadas.</w:t>
      </w:r>
    </w:p>
    <w:p w14:paraId="39A6980D" w14:textId="3E2D7B4D" w:rsidR="008D06BB" w:rsidRDefault="008D06BB" w:rsidP="008D06BB">
      <w:pPr>
        <w:rPr>
          <w:b/>
          <w:bCs/>
        </w:rPr>
      </w:pPr>
      <w:r w:rsidRPr="00C906F2">
        <w:rPr>
          <w:b/>
          <w:bCs/>
        </w:rPr>
        <w:t>Critérios de Aceitação:</w:t>
      </w:r>
    </w:p>
    <w:p w14:paraId="54F6E2F2" w14:textId="77777777" w:rsidR="00881DCD" w:rsidRPr="00881DCD" w:rsidRDefault="00881DCD" w:rsidP="00881DCD">
      <w:pPr>
        <w:numPr>
          <w:ilvl w:val="0"/>
          <w:numId w:val="44"/>
        </w:numPr>
      </w:pPr>
      <w:r w:rsidRPr="00881DCD">
        <w:t>DADO QUE preenchi o formulário, QUANDO clico em "Gerar Conselho", ENTÃO o sistema deve verificar preenchimento e formato (data de nascimento válida e ano do conselho válido).</w:t>
      </w:r>
    </w:p>
    <w:p w14:paraId="1E6D30DD" w14:textId="77777777" w:rsidR="00881DCD" w:rsidRPr="00881DCD" w:rsidRDefault="00881DCD" w:rsidP="00881DCD">
      <w:pPr>
        <w:numPr>
          <w:ilvl w:val="0"/>
          <w:numId w:val="44"/>
        </w:numPr>
      </w:pPr>
      <w:r w:rsidRPr="00881DCD">
        <w:t>DADO QUE há erros, ENTÃO o sistema exibe mensagem indicando o campo e o erro.</w:t>
      </w:r>
    </w:p>
    <w:p w14:paraId="5717A936" w14:textId="6049DAAB" w:rsidR="00737015" w:rsidRDefault="008D06BB" w:rsidP="00212A9A">
      <w:pPr>
        <w:rPr>
          <w:b/>
          <w:bCs/>
        </w:rPr>
      </w:pPr>
      <w:r w:rsidRPr="00DD61B4">
        <w:rPr>
          <w:b/>
          <w:bCs/>
        </w:rPr>
        <w:t>Story Point:</w:t>
      </w:r>
      <w:r>
        <w:rPr>
          <w:b/>
          <w:bCs/>
        </w:rPr>
        <w:t xml:space="preserve"> </w:t>
      </w:r>
      <w:r w:rsidR="00A81ED9">
        <w:rPr>
          <w:b/>
          <w:bCs/>
        </w:rPr>
        <w:t>2</w:t>
      </w:r>
    </w:p>
    <w:p w14:paraId="175F014B" w14:textId="77777777" w:rsidR="00643AE8" w:rsidRDefault="00643AE8" w:rsidP="00212A9A">
      <w:pPr>
        <w:rPr>
          <w:b/>
          <w:bCs/>
        </w:rPr>
      </w:pPr>
    </w:p>
    <w:p w14:paraId="7C207DCB" w14:textId="77777777" w:rsidR="00643AE8" w:rsidRDefault="00643AE8" w:rsidP="00643AE8">
      <w:pPr>
        <w:rPr>
          <w:b/>
          <w:bCs/>
        </w:rPr>
      </w:pPr>
      <w:r w:rsidRPr="00643AE8">
        <w:rPr>
          <w:b/>
          <w:bCs/>
        </w:rPr>
        <w:t>HU-3-Tela inicial com botão “Gerar novo conselho do ano”</w:t>
      </w:r>
    </w:p>
    <w:p w14:paraId="00BEC476" w14:textId="4884882F" w:rsidR="00A64BBA" w:rsidRPr="00A64BBA" w:rsidRDefault="00643AE8" w:rsidP="00A64BBA">
      <w:r w:rsidRPr="00C906F2">
        <w:t xml:space="preserve">Descrição: </w:t>
      </w:r>
      <w:r w:rsidR="00A64BBA" w:rsidRPr="00A64BBA">
        <w:t xml:space="preserve">Como consulente da </w:t>
      </w:r>
      <w:r w:rsidR="00A64BBA" w:rsidRPr="00A64BBA">
        <w:t>equilíbrio</w:t>
      </w:r>
      <w:r w:rsidR="00A64BBA" w:rsidRPr="00A64BBA">
        <w:t xml:space="preserve"> e terapia, quero acessar a tela inicial e clicar em um botão “gerar conselho” para iniciar a geração do conselho do ano que gostaria de ter uma previsão.</w:t>
      </w:r>
    </w:p>
    <w:p w14:paraId="3183972B" w14:textId="77777777" w:rsidR="00A64BBA" w:rsidRPr="00A64BBA" w:rsidRDefault="00A64BBA" w:rsidP="00A64BBA">
      <w:pPr>
        <w:numPr>
          <w:ilvl w:val="0"/>
          <w:numId w:val="45"/>
        </w:numPr>
      </w:pPr>
      <w:r w:rsidRPr="00A64BBA">
        <w:rPr>
          <w:b/>
          <w:bCs/>
        </w:rPr>
        <w:t>Requisitos funcionais</w:t>
      </w:r>
      <w:r w:rsidRPr="00A64BBA">
        <w:t>:</w:t>
      </w:r>
    </w:p>
    <w:p w14:paraId="204B1E39" w14:textId="77777777" w:rsidR="00A64BBA" w:rsidRPr="00A64BBA" w:rsidRDefault="00A64BBA" w:rsidP="00A64BBA">
      <w:pPr>
        <w:numPr>
          <w:ilvl w:val="1"/>
          <w:numId w:val="45"/>
        </w:numPr>
      </w:pPr>
      <w:r w:rsidRPr="00A64BBA">
        <w:t>Botão deve estar visível e acessível no topo da interface.</w:t>
      </w:r>
    </w:p>
    <w:p w14:paraId="7CD32843" w14:textId="77777777" w:rsidR="00A64BBA" w:rsidRPr="00A64BBA" w:rsidRDefault="00A64BBA" w:rsidP="00A64BBA">
      <w:pPr>
        <w:numPr>
          <w:ilvl w:val="0"/>
          <w:numId w:val="45"/>
        </w:numPr>
      </w:pPr>
      <w:r w:rsidRPr="00A64BBA">
        <w:rPr>
          <w:b/>
          <w:bCs/>
        </w:rPr>
        <w:t>Requisitos não funcionais</w:t>
      </w:r>
      <w:r w:rsidRPr="00A64BBA">
        <w:t>:</w:t>
      </w:r>
    </w:p>
    <w:p w14:paraId="4BBC99B3" w14:textId="77777777" w:rsidR="00A64BBA" w:rsidRPr="00A64BBA" w:rsidRDefault="00A64BBA" w:rsidP="00A64BBA">
      <w:pPr>
        <w:numPr>
          <w:ilvl w:val="1"/>
          <w:numId w:val="45"/>
        </w:numPr>
      </w:pPr>
      <w:r w:rsidRPr="00A64BBA">
        <w:t>Tempo de resposta ao clique menor que 500ms.</w:t>
      </w:r>
    </w:p>
    <w:p w14:paraId="4F39DEDE" w14:textId="1D6133EF" w:rsidR="00643AE8" w:rsidRDefault="00643AE8" w:rsidP="00A64BBA">
      <w:pPr>
        <w:rPr>
          <w:b/>
          <w:bCs/>
        </w:rPr>
      </w:pPr>
      <w:r w:rsidRPr="00C906F2">
        <w:rPr>
          <w:b/>
          <w:bCs/>
        </w:rPr>
        <w:t>Critérios de Aceitação:</w:t>
      </w:r>
    </w:p>
    <w:p w14:paraId="2905184B" w14:textId="08A9ACE5" w:rsidR="001068C7" w:rsidRPr="001068C7" w:rsidRDefault="001068C7" w:rsidP="001068C7">
      <w:pPr>
        <w:numPr>
          <w:ilvl w:val="0"/>
          <w:numId w:val="46"/>
        </w:numPr>
      </w:pPr>
      <w:r w:rsidRPr="001068C7">
        <w:t xml:space="preserve">DADO QUE estou na página inicial, QUANDO acesso, ENTÃO devo visualizar o botão “Gerar </w:t>
      </w:r>
      <w:r w:rsidRPr="001068C7">
        <w:t>conselho</w:t>
      </w:r>
      <w:r w:rsidRPr="001068C7">
        <w:t>”.</w:t>
      </w:r>
    </w:p>
    <w:p w14:paraId="4381C904" w14:textId="77777777" w:rsidR="001068C7" w:rsidRPr="001068C7" w:rsidRDefault="001068C7" w:rsidP="001068C7">
      <w:pPr>
        <w:numPr>
          <w:ilvl w:val="0"/>
          <w:numId w:val="46"/>
        </w:numPr>
      </w:pPr>
      <w:r w:rsidRPr="001068C7">
        <w:t>DADO QUE clico no botão, ENTÃO sou redirecionado para o formulário (HU-1).</w:t>
      </w:r>
    </w:p>
    <w:p w14:paraId="2F21CA8E" w14:textId="77777777" w:rsidR="00643AE8" w:rsidRDefault="00643AE8" w:rsidP="00643AE8">
      <w:pPr>
        <w:rPr>
          <w:b/>
          <w:bCs/>
        </w:rPr>
      </w:pPr>
      <w:r w:rsidRPr="00DD61B4">
        <w:rPr>
          <w:b/>
          <w:bCs/>
        </w:rPr>
        <w:t>Story Point:</w:t>
      </w:r>
      <w:r>
        <w:rPr>
          <w:b/>
          <w:bCs/>
        </w:rPr>
        <w:t xml:space="preserve"> 2</w:t>
      </w:r>
    </w:p>
    <w:p w14:paraId="3F1FA93D" w14:textId="77777777" w:rsidR="00643AE8" w:rsidRDefault="00643AE8" w:rsidP="00212A9A">
      <w:pPr>
        <w:rPr>
          <w:b/>
          <w:bCs/>
        </w:rPr>
      </w:pPr>
    </w:p>
    <w:p w14:paraId="3B8FD1FC" w14:textId="77777777" w:rsidR="00643AE8" w:rsidRDefault="00643AE8" w:rsidP="00212A9A">
      <w:pPr>
        <w:rPr>
          <w:b/>
          <w:bCs/>
        </w:rPr>
      </w:pPr>
    </w:p>
    <w:p w14:paraId="5E6C9C00" w14:textId="77777777" w:rsidR="00643AE8" w:rsidRDefault="00643AE8" w:rsidP="00212A9A">
      <w:pPr>
        <w:rPr>
          <w:b/>
          <w:bCs/>
        </w:rPr>
      </w:pPr>
    </w:p>
    <w:p w14:paraId="0EE4CABF" w14:textId="77777777" w:rsidR="00643AE8" w:rsidRDefault="00643AE8" w:rsidP="00212A9A">
      <w:pPr>
        <w:rPr>
          <w:b/>
          <w:bCs/>
        </w:rPr>
      </w:pPr>
    </w:p>
    <w:p w14:paraId="27022577" w14:textId="77777777" w:rsidR="006774CC" w:rsidRDefault="006774CC" w:rsidP="006774CC">
      <w:pPr>
        <w:rPr>
          <w:b/>
          <w:bCs/>
        </w:rPr>
      </w:pPr>
      <w:r w:rsidRPr="006774CC">
        <w:rPr>
          <w:b/>
          <w:bCs/>
        </w:rPr>
        <w:lastRenderedPageBreak/>
        <w:t>HU-4 - Geração automática do arcano + texto de reflexão</w:t>
      </w:r>
    </w:p>
    <w:p w14:paraId="082FD095" w14:textId="79C7B165" w:rsidR="006774CC" w:rsidRPr="006774CC" w:rsidRDefault="006774CC" w:rsidP="006774CC">
      <w:r w:rsidRPr="00C906F2">
        <w:t xml:space="preserve">Descrição: </w:t>
      </w:r>
      <w:r w:rsidRPr="006774CC">
        <w:t xml:space="preserve">Como um consulente da </w:t>
      </w:r>
      <w:r w:rsidRPr="006774CC">
        <w:t>equilíbrio</w:t>
      </w:r>
      <w:r w:rsidRPr="006774CC">
        <w:t xml:space="preserve"> e terapia, desejo que o sistema gere automaticamente um arcano maior do Tarot e uma mensagem para compreender melhor como será o meu ano em questão.</w:t>
      </w:r>
    </w:p>
    <w:p w14:paraId="2D61A013" w14:textId="77777777" w:rsidR="006774CC" w:rsidRPr="006774CC" w:rsidRDefault="006774CC" w:rsidP="006774CC">
      <w:pPr>
        <w:numPr>
          <w:ilvl w:val="0"/>
          <w:numId w:val="47"/>
        </w:numPr>
      </w:pPr>
      <w:r w:rsidRPr="006774CC">
        <w:rPr>
          <w:b/>
          <w:bCs/>
        </w:rPr>
        <w:t>Requisitos funcionais</w:t>
      </w:r>
      <w:r w:rsidRPr="006774CC">
        <w:t>:</w:t>
      </w:r>
    </w:p>
    <w:p w14:paraId="1546B85F" w14:textId="4A7E9B40" w:rsidR="006774CC" w:rsidRPr="006774CC" w:rsidRDefault="006774CC" w:rsidP="006774CC">
      <w:pPr>
        <w:numPr>
          <w:ilvl w:val="1"/>
          <w:numId w:val="47"/>
        </w:numPr>
      </w:pPr>
      <w:r w:rsidRPr="006774CC">
        <w:t xml:space="preserve">O sistema deverá </w:t>
      </w:r>
      <w:r w:rsidRPr="006774CC">
        <w:t>realizar</w:t>
      </w:r>
      <w:r w:rsidRPr="006774CC">
        <w:t xml:space="preserve"> o cálculo </w:t>
      </w:r>
      <w:r w:rsidRPr="006774CC">
        <w:t>numerológico</w:t>
      </w:r>
      <w:r w:rsidRPr="006774CC">
        <w:t xml:space="preserve"> de acordo com o exemplo a seguir : Exemplo: 23/06/1985 + conselho para o ano de 2026 o </w:t>
      </w:r>
      <w:r w:rsidRPr="006774CC">
        <w:t>sistema</w:t>
      </w:r>
      <w:r w:rsidRPr="006774CC">
        <w:t xml:space="preserve"> deverá realizar esse </w:t>
      </w:r>
      <w:r w:rsidRPr="006774CC">
        <w:t>cálculo</w:t>
      </w:r>
      <w:r w:rsidRPr="006774CC">
        <w:t xml:space="preserve"> : 2+3+0+6+1+9+8+5+2+0+2+6 = 38 = 3+8 = 11 - arcano pendurado - E deverá ter </w:t>
      </w:r>
      <w:r w:rsidRPr="006774CC">
        <w:t>disponível</w:t>
      </w:r>
      <w:r w:rsidRPr="006774CC">
        <w:t xml:space="preserve"> na base todos os 22 arcanos maiores para que de acordo com a data de nascimento e o ano solicitado seja possível fornecer um conselho ao usuário.</w:t>
      </w:r>
    </w:p>
    <w:p w14:paraId="551BC238" w14:textId="77777777" w:rsidR="006774CC" w:rsidRPr="006774CC" w:rsidRDefault="006774CC" w:rsidP="006774CC">
      <w:pPr>
        <w:numPr>
          <w:ilvl w:val="1"/>
          <w:numId w:val="47"/>
        </w:numPr>
      </w:pPr>
      <w:r w:rsidRPr="006774CC">
        <w:t>Exibição da imagem e texto correspondente.</w:t>
      </w:r>
    </w:p>
    <w:p w14:paraId="24F6B08B" w14:textId="77777777" w:rsidR="006774CC" w:rsidRPr="006774CC" w:rsidRDefault="006774CC" w:rsidP="006774CC">
      <w:pPr>
        <w:numPr>
          <w:ilvl w:val="0"/>
          <w:numId w:val="47"/>
        </w:numPr>
      </w:pPr>
      <w:r w:rsidRPr="006774CC">
        <w:rPr>
          <w:b/>
          <w:bCs/>
        </w:rPr>
        <w:t>Requisitos não funcionais</w:t>
      </w:r>
      <w:r w:rsidRPr="006774CC">
        <w:t>:</w:t>
      </w:r>
    </w:p>
    <w:p w14:paraId="26DF81F0" w14:textId="77777777" w:rsidR="006774CC" w:rsidRPr="006774CC" w:rsidRDefault="006774CC" w:rsidP="006774CC">
      <w:pPr>
        <w:numPr>
          <w:ilvl w:val="1"/>
          <w:numId w:val="47"/>
        </w:numPr>
      </w:pPr>
      <w:r w:rsidRPr="006774CC">
        <w:t>Tempo de processamento e exibição &lt; 3s.</w:t>
      </w:r>
    </w:p>
    <w:p w14:paraId="6788ABED" w14:textId="77777777" w:rsidR="006774CC" w:rsidRPr="006774CC" w:rsidRDefault="006774CC" w:rsidP="006774CC">
      <w:pPr>
        <w:numPr>
          <w:ilvl w:val="1"/>
          <w:numId w:val="47"/>
        </w:numPr>
      </w:pPr>
      <w:r w:rsidRPr="006774CC">
        <w:t>Fonte do texto deve ser legível (mínimo 14px) e adaptável para mobile.</w:t>
      </w:r>
    </w:p>
    <w:p w14:paraId="4BF298DD" w14:textId="013897D7" w:rsidR="006774CC" w:rsidRDefault="006774CC" w:rsidP="006774CC">
      <w:pPr>
        <w:rPr>
          <w:b/>
          <w:bCs/>
        </w:rPr>
      </w:pPr>
      <w:r w:rsidRPr="00C906F2">
        <w:rPr>
          <w:b/>
          <w:bCs/>
        </w:rPr>
        <w:t>Critérios de Aceitação:</w:t>
      </w:r>
    </w:p>
    <w:p w14:paraId="5EC0B913" w14:textId="77777777" w:rsidR="006774CC" w:rsidRPr="006774CC" w:rsidRDefault="006774CC" w:rsidP="006774CC">
      <w:pPr>
        <w:numPr>
          <w:ilvl w:val="0"/>
          <w:numId w:val="48"/>
        </w:numPr>
      </w:pPr>
      <w:r w:rsidRPr="006774CC">
        <w:t>DADO QUE o formulário foi enviado com sucesso, QUANDO processado, ENTÃO um arcano é sorteado automaticamente.</w:t>
      </w:r>
    </w:p>
    <w:p w14:paraId="2288E8CB" w14:textId="77777777" w:rsidR="006774CC" w:rsidRPr="006774CC" w:rsidRDefault="006774CC" w:rsidP="006774CC">
      <w:pPr>
        <w:numPr>
          <w:ilvl w:val="0"/>
          <w:numId w:val="48"/>
        </w:numPr>
      </w:pPr>
      <w:r w:rsidRPr="006774CC">
        <w:t>DADO QUE o arcano foi definido, ENTÃO o sistema deve mostrar a imagem do arcano e o texto correspondente.</w:t>
      </w:r>
    </w:p>
    <w:p w14:paraId="013D4383" w14:textId="6E061C9B" w:rsidR="00643AE8" w:rsidRPr="00737015" w:rsidRDefault="006774CC" w:rsidP="00212A9A">
      <w:pPr>
        <w:rPr>
          <w:b/>
          <w:bCs/>
        </w:rPr>
      </w:pPr>
      <w:r w:rsidRPr="00DD61B4">
        <w:rPr>
          <w:b/>
          <w:bCs/>
        </w:rPr>
        <w:t>Story Point:</w:t>
      </w:r>
      <w:r>
        <w:rPr>
          <w:b/>
          <w:bCs/>
        </w:rPr>
        <w:t xml:space="preserve"> 2</w:t>
      </w:r>
    </w:p>
    <w:p w14:paraId="70A010A5" w14:textId="77777777" w:rsidR="00C906F2" w:rsidRPr="00C906F2" w:rsidRDefault="00C906F2" w:rsidP="00C906F2">
      <w:r w:rsidRPr="00C906F2">
        <w:pict w14:anchorId="3B234F93">
          <v:rect id="_x0000_i1066" style="width:0;height:1.5pt" o:hralign="center" o:hrstd="t" o:hr="t" fillcolor="#a0a0a0" stroked="f"/>
        </w:pict>
      </w:r>
    </w:p>
    <w:p w14:paraId="47AB7D7B" w14:textId="77777777" w:rsidR="00C906F2" w:rsidRPr="00C906F2" w:rsidRDefault="00C906F2" w:rsidP="00C906F2">
      <w:pPr>
        <w:rPr>
          <w:b/>
          <w:bCs/>
        </w:rPr>
      </w:pPr>
      <w:r w:rsidRPr="00C906F2">
        <w:rPr>
          <w:b/>
          <w:bCs/>
        </w:rPr>
        <w:t>Timeline – MVP + Incrementos</w:t>
      </w:r>
    </w:p>
    <w:p w14:paraId="18F9B51F" w14:textId="2CFD0922" w:rsidR="00C906F2" w:rsidRPr="00C906F2" w:rsidRDefault="00C906F2" w:rsidP="00C906F2">
      <w:pPr>
        <w:numPr>
          <w:ilvl w:val="0"/>
          <w:numId w:val="38"/>
        </w:numPr>
      </w:pPr>
      <w:r w:rsidRPr="00C906F2">
        <w:rPr>
          <w:b/>
          <w:bCs/>
        </w:rPr>
        <w:t>MVP (setembro)</w:t>
      </w:r>
      <w:r w:rsidRPr="00C906F2">
        <w:t>: Formulário, Validação, Geração e Consulta do Conselho</w:t>
      </w:r>
      <w:r w:rsidR="0085319D">
        <w:t>.</w:t>
      </w:r>
    </w:p>
    <w:p w14:paraId="3EA62D25" w14:textId="2DCCF358" w:rsidR="00C906F2" w:rsidRPr="00C906F2" w:rsidRDefault="00C906F2" w:rsidP="00C906F2">
      <w:pPr>
        <w:numPr>
          <w:ilvl w:val="0"/>
          <w:numId w:val="38"/>
        </w:numPr>
      </w:pPr>
      <w:r w:rsidRPr="00C906F2">
        <w:rPr>
          <w:b/>
          <w:bCs/>
        </w:rPr>
        <w:t>Incremento 1 (outubro)</w:t>
      </w:r>
      <w:r w:rsidRPr="00C906F2">
        <w:t>: Histórico  e visualização.</w:t>
      </w:r>
    </w:p>
    <w:p w14:paraId="081EB7D7" w14:textId="77777777" w:rsidR="00C906F2" w:rsidRPr="00C906F2" w:rsidRDefault="00C906F2" w:rsidP="00C906F2">
      <w:pPr>
        <w:numPr>
          <w:ilvl w:val="0"/>
          <w:numId w:val="38"/>
        </w:numPr>
      </w:pPr>
      <w:r w:rsidRPr="00C906F2">
        <w:rPr>
          <w:b/>
          <w:bCs/>
        </w:rPr>
        <w:t>Incremento 2 (novembro)</w:t>
      </w:r>
      <w:r w:rsidRPr="00C906F2">
        <w:t>: Compartilhamento + notificações.</w:t>
      </w:r>
    </w:p>
    <w:p w14:paraId="1D7F6CF4" w14:textId="77777777" w:rsidR="00C906F2" w:rsidRPr="00C906F2" w:rsidRDefault="00C906F2" w:rsidP="00C906F2">
      <w:pPr>
        <w:numPr>
          <w:ilvl w:val="0"/>
          <w:numId w:val="38"/>
        </w:numPr>
      </w:pPr>
      <w:r w:rsidRPr="00C906F2">
        <w:rPr>
          <w:b/>
          <w:bCs/>
        </w:rPr>
        <w:t>Incremento 3 (novembro/dezembro)</w:t>
      </w:r>
      <w:r w:rsidRPr="00C906F2">
        <w:t>: Estatísticas e melhorias adicionais.</w:t>
      </w:r>
    </w:p>
    <w:p w14:paraId="2BB6BB3C" w14:textId="77777777" w:rsidR="00C906F2" w:rsidRPr="00BF20C8" w:rsidRDefault="00C906F2" w:rsidP="00C906F2"/>
    <w:sectPr w:rsidR="00C906F2" w:rsidRPr="00BF20C8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7BCE7" w14:textId="77777777" w:rsidR="00942E25" w:rsidRDefault="00942E25" w:rsidP="001E1B1E">
      <w:pPr>
        <w:spacing w:after="0" w:line="240" w:lineRule="auto"/>
      </w:pPr>
      <w:r>
        <w:separator/>
      </w:r>
    </w:p>
  </w:endnote>
  <w:endnote w:type="continuationSeparator" w:id="0">
    <w:p w14:paraId="72035F07" w14:textId="77777777" w:rsidR="00942E25" w:rsidRDefault="00942E25" w:rsidP="001E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60074" w14:textId="334CAD2B" w:rsidR="001E1B1E" w:rsidRDefault="001E1B1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9C27E9" wp14:editId="15943F8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381226285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AE8B3C" w14:textId="4C204002" w:rsidR="001E1B1E" w:rsidRPr="001E1B1E" w:rsidRDefault="001E1B1E" w:rsidP="001E1B1E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1E1B1E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9C27E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textbox style="mso-fit-shape-to-text:t" inset="20pt,0,0,15pt">
                <w:txbxContent>
                  <w:p w14:paraId="1DAE8B3C" w14:textId="4C204002" w:rsidR="001E1B1E" w:rsidRPr="001E1B1E" w:rsidRDefault="001E1B1E" w:rsidP="001E1B1E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1E1B1E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AFBDD" w14:textId="359191DD" w:rsidR="001E1B1E" w:rsidRDefault="001E1B1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959CBC" wp14:editId="1032A370">
              <wp:simplePos x="1083212" y="10072468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682555960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175E85" w14:textId="0991DB80" w:rsidR="001E1B1E" w:rsidRPr="001E1B1E" w:rsidRDefault="001E1B1E" w:rsidP="001E1B1E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1E1B1E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959CB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textbox style="mso-fit-shape-to-text:t" inset="20pt,0,0,15pt">
                <w:txbxContent>
                  <w:p w14:paraId="46175E85" w14:textId="0991DB80" w:rsidR="001E1B1E" w:rsidRPr="001E1B1E" w:rsidRDefault="001E1B1E" w:rsidP="001E1B1E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1E1B1E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28464" w14:textId="53301602" w:rsidR="001E1B1E" w:rsidRDefault="001E1B1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C92E14" wp14:editId="6AC6FA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747597946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0DE40D" w14:textId="32F2C1D5" w:rsidR="001E1B1E" w:rsidRPr="001E1B1E" w:rsidRDefault="001E1B1E" w:rsidP="001E1B1E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1E1B1E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C92E1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textbox style="mso-fit-shape-to-text:t" inset="20pt,0,0,15pt">
                <w:txbxContent>
                  <w:p w14:paraId="5F0DE40D" w14:textId="32F2C1D5" w:rsidR="001E1B1E" w:rsidRPr="001E1B1E" w:rsidRDefault="001E1B1E" w:rsidP="001E1B1E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1E1B1E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B1AE6" w14:textId="77777777" w:rsidR="00942E25" w:rsidRDefault="00942E25" w:rsidP="001E1B1E">
      <w:pPr>
        <w:spacing w:after="0" w:line="240" w:lineRule="auto"/>
      </w:pPr>
      <w:r>
        <w:separator/>
      </w:r>
    </w:p>
  </w:footnote>
  <w:footnote w:type="continuationSeparator" w:id="0">
    <w:p w14:paraId="23DB4495" w14:textId="77777777" w:rsidR="00942E25" w:rsidRDefault="00942E25" w:rsidP="001E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32E9"/>
    <w:multiLevelType w:val="hybridMultilevel"/>
    <w:tmpl w:val="C2F0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999"/>
    <w:multiLevelType w:val="multilevel"/>
    <w:tmpl w:val="5CC8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723D5"/>
    <w:multiLevelType w:val="multilevel"/>
    <w:tmpl w:val="CA18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D4CEF"/>
    <w:multiLevelType w:val="hybridMultilevel"/>
    <w:tmpl w:val="E4B44B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200FC1"/>
    <w:multiLevelType w:val="multilevel"/>
    <w:tmpl w:val="2B52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321EC"/>
    <w:multiLevelType w:val="multilevel"/>
    <w:tmpl w:val="3A0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A57D6"/>
    <w:multiLevelType w:val="hybridMultilevel"/>
    <w:tmpl w:val="5292FAFC"/>
    <w:numStyleLink w:val="Numbered"/>
  </w:abstractNum>
  <w:abstractNum w:abstractNumId="7" w15:restartNumberingAfterBreak="0">
    <w:nsid w:val="185C248F"/>
    <w:multiLevelType w:val="multilevel"/>
    <w:tmpl w:val="95A4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0D4513"/>
    <w:multiLevelType w:val="multilevel"/>
    <w:tmpl w:val="6386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27B7C"/>
    <w:multiLevelType w:val="hybridMultilevel"/>
    <w:tmpl w:val="CD222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B6CAB"/>
    <w:multiLevelType w:val="hybridMultilevel"/>
    <w:tmpl w:val="3B466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6B6E"/>
    <w:multiLevelType w:val="hybridMultilevel"/>
    <w:tmpl w:val="55B68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A4B75"/>
    <w:multiLevelType w:val="multilevel"/>
    <w:tmpl w:val="055E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5704F"/>
    <w:multiLevelType w:val="multilevel"/>
    <w:tmpl w:val="B50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409D1"/>
    <w:multiLevelType w:val="hybridMultilevel"/>
    <w:tmpl w:val="7048E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00E4C"/>
    <w:multiLevelType w:val="hybridMultilevel"/>
    <w:tmpl w:val="D1A8AB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F0D43"/>
    <w:multiLevelType w:val="multilevel"/>
    <w:tmpl w:val="C50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018A0"/>
    <w:multiLevelType w:val="hybridMultilevel"/>
    <w:tmpl w:val="AE78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94191"/>
    <w:multiLevelType w:val="hybridMultilevel"/>
    <w:tmpl w:val="5972D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736CE"/>
    <w:multiLevelType w:val="hybridMultilevel"/>
    <w:tmpl w:val="7B782B6C"/>
    <w:numStyleLink w:val="Dash"/>
  </w:abstractNum>
  <w:abstractNum w:abstractNumId="20" w15:restartNumberingAfterBreak="0">
    <w:nsid w:val="35343C12"/>
    <w:multiLevelType w:val="multilevel"/>
    <w:tmpl w:val="69F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8E2F0E"/>
    <w:multiLevelType w:val="multilevel"/>
    <w:tmpl w:val="E40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C5B3F"/>
    <w:multiLevelType w:val="multilevel"/>
    <w:tmpl w:val="B1AA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8B60DC"/>
    <w:multiLevelType w:val="hybridMultilevel"/>
    <w:tmpl w:val="5292FAFC"/>
    <w:styleLink w:val="Numbered"/>
    <w:lvl w:ilvl="0" w:tplc="552A8CB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9C3E56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CCD20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D8962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C690C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56229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AAA25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DEB0C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F2E22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DBE70A3"/>
    <w:multiLevelType w:val="multilevel"/>
    <w:tmpl w:val="B8E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2C4CB1"/>
    <w:multiLevelType w:val="hybridMultilevel"/>
    <w:tmpl w:val="BBECE4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0617FBD"/>
    <w:multiLevelType w:val="multilevel"/>
    <w:tmpl w:val="84B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F71781"/>
    <w:multiLevelType w:val="multilevel"/>
    <w:tmpl w:val="EAFA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E0E2E"/>
    <w:multiLevelType w:val="hybridMultilevel"/>
    <w:tmpl w:val="FEEC64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F26B5E"/>
    <w:multiLevelType w:val="multilevel"/>
    <w:tmpl w:val="8CD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827BFC"/>
    <w:multiLevelType w:val="hybridMultilevel"/>
    <w:tmpl w:val="5F0E099C"/>
    <w:lvl w:ilvl="0" w:tplc="2416CFF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9F7513"/>
    <w:multiLevelType w:val="multilevel"/>
    <w:tmpl w:val="5EA6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35585"/>
    <w:multiLevelType w:val="hybridMultilevel"/>
    <w:tmpl w:val="204EB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E312BC"/>
    <w:multiLevelType w:val="hybridMultilevel"/>
    <w:tmpl w:val="5AD2C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75D2C"/>
    <w:multiLevelType w:val="multilevel"/>
    <w:tmpl w:val="49D4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6237F4"/>
    <w:multiLevelType w:val="multilevel"/>
    <w:tmpl w:val="AF6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90C24"/>
    <w:multiLevelType w:val="multilevel"/>
    <w:tmpl w:val="F1E4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F536AA"/>
    <w:multiLevelType w:val="multilevel"/>
    <w:tmpl w:val="9FC2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73682A"/>
    <w:multiLevelType w:val="multilevel"/>
    <w:tmpl w:val="D2DA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BA5B92"/>
    <w:multiLevelType w:val="multilevel"/>
    <w:tmpl w:val="5D8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EE0EBF"/>
    <w:multiLevelType w:val="multilevel"/>
    <w:tmpl w:val="C90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BF2D36"/>
    <w:multiLevelType w:val="multilevel"/>
    <w:tmpl w:val="460E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FD6A88"/>
    <w:multiLevelType w:val="hybridMultilevel"/>
    <w:tmpl w:val="7B782B6C"/>
    <w:styleLink w:val="Dash"/>
    <w:lvl w:ilvl="0" w:tplc="1A1AA8A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BCA70E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6A2973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88AD2D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05CE19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D066F28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AAEEF7A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1A6DF3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0B66F9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3" w15:restartNumberingAfterBreak="0">
    <w:nsid w:val="6E3C4A37"/>
    <w:multiLevelType w:val="multilevel"/>
    <w:tmpl w:val="E77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790A67"/>
    <w:multiLevelType w:val="hybridMultilevel"/>
    <w:tmpl w:val="8BFE0F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913308"/>
    <w:multiLevelType w:val="multilevel"/>
    <w:tmpl w:val="F8E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83195">
    <w:abstractNumId w:val="42"/>
  </w:num>
  <w:num w:numId="2" w16cid:durableId="249706238">
    <w:abstractNumId w:val="19"/>
  </w:num>
  <w:num w:numId="3" w16cid:durableId="184221890">
    <w:abstractNumId w:val="23"/>
  </w:num>
  <w:num w:numId="4" w16cid:durableId="1183662113">
    <w:abstractNumId w:val="6"/>
  </w:num>
  <w:num w:numId="5" w16cid:durableId="135297844">
    <w:abstractNumId w:val="6"/>
    <w:lvlOverride w:ilvl="0">
      <w:startOverride w:val="1"/>
    </w:lvlOverride>
  </w:num>
  <w:num w:numId="6" w16cid:durableId="142356321">
    <w:abstractNumId w:val="6"/>
    <w:lvlOverride w:ilvl="0">
      <w:startOverride w:val="1"/>
    </w:lvlOverride>
  </w:num>
  <w:num w:numId="7" w16cid:durableId="1811558324">
    <w:abstractNumId w:val="30"/>
  </w:num>
  <w:num w:numId="8" w16cid:durableId="939531121">
    <w:abstractNumId w:val="3"/>
  </w:num>
  <w:num w:numId="9" w16cid:durableId="58869218">
    <w:abstractNumId w:val="9"/>
  </w:num>
  <w:num w:numId="10" w16cid:durableId="1899828016">
    <w:abstractNumId w:val="33"/>
  </w:num>
  <w:num w:numId="11" w16cid:durableId="659966114">
    <w:abstractNumId w:val="17"/>
  </w:num>
  <w:num w:numId="12" w16cid:durableId="330765764">
    <w:abstractNumId w:val="18"/>
  </w:num>
  <w:num w:numId="13" w16cid:durableId="1883205335">
    <w:abstractNumId w:val="0"/>
  </w:num>
  <w:num w:numId="14" w16cid:durableId="1797481599">
    <w:abstractNumId w:val="14"/>
  </w:num>
  <w:num w:numId="15" w16cid:durableId="418253554">
    <w:abstractNumId w:val="10"/>
  </w:num>
  <w:num w:numId="16" w16cid:durableId="1681005774">
    <w:abstractNumId w:val="32"/>
  </w:num>
  <w:num w:numId="17" w16cid:durableId="1423911699">
    <w:abstractNumId w:val="11"/>
  </w:num>
  <w:num w:numId="18" w16cid:durableId="1984501420">
    <w:abstractNumId w:val="44"/>
  </w:num>
  <w:num w:numId="19" w16cid:durableId="1615676001">
    <w:abstractNumId w:val="25"/>
  </w:num>
  <w:num w:numId="20" w16cid:durableId="910232028">
    <w:abstractNumId w:val="15"/>
  </w:num>
  <w:num w:numId="21" w16cid:durableId="901480352">
    <w:abstractNumId w:val="28"/>
  </w:num>
  <w:num w:numId="22" w16cid:durableId="759836774">
    <w:abstractNumId w:val="35"/>
  </w:num>
  <w:num w:numId="23" w16cid:durableId="257443629">
    <w:abstractNumId w:val="2"/>
  </w:num>
  <w:num w:numId="24" w16cid:durableId="2061661282">
    <w:abstractNumId w:val="31"/>
  </w:num>
  <w:num w:numId="25" w16cid:durableId="2112699934">
    <w:abstractNumId w:val="13"/>
  </w:num>
  <w:num w:numId="26" w16cid:durableId="2105761676">
    <w:abstractNumId w:val="29"/>
  </w:num>
  <w:num w:numId="27" w16cid:durableId="1566139462">
    <w:abstractNumId w:val="34"/>
  </w:num>
  <w:num w:numId="28" w16cid:durableId="1904946107">
    <w:abstractNumId w:val="16"/>
  </w:num>
  <w:num w:numId="29" w16cid:durableId="322397226">
    <w:abstractNumId w:val="39"/>
  </w:num>
  <w:num w:numId="30" w16cid:durableId="1549565897">
    <w:abstractNumId w:val="37"/>
  </w:num>
  <w:num w:numId="31" w16cid:durableId="1656109165">
    <w:abstractNumId w:val="4"/>
  </w:num>
  <w:num w:numId="32" w16cid:durableId="1072973111">
    <w:abstractNumId w:val="36"/>
  </w:num>
  <w:num w:numId="33" w16cid:durableId="958100330">
    <w:abstractNumId w:val="7"/>
  </w:num>
  <w:num w:numId="34" w16cid:durableId="806892464">
    <w:abstractNumId w:val="41"/>
  </w:num>
  <w:num w:numId="35" w16cid:durableId="804813338">
    <w:abstractNumId w:val="8"/>
  </w:num>
  <w:num w:numId="36" w16cid:durableId="385763600">
    <w:abstractNumId w:val="1"/>
  </w:num>
  <w:num w:numId="37" w16cid:durableId="1655988500">
    <w:abstractNumId w:val="21"/>
  </w:num>
  <w:num w:numId="38" w16cid:durableId="935485254">
    <w:abstractNumId w:val="5"/>
  </w:num>
  <w:num w:numId="39" w16cid:durableId="1212962777">
    <w:abstractNumId w:val="26"/>
  </w:num>
  <w:num w:numId="40" w16cid:durableId="687874391">
    <w:abstractNumId w:val="40"/>
  </w:num>
  <w:num w:numId="41" w16cid:durableId="2073117582">
    <w:abstractNumId w:val="43"/>
  </w:num>
  <w:num w:numId="42" w16cid:durableId="1885169358">
    <w:abstractNumId w:val="24"/>
  </w:num>
  <w:num w:numId="43" w16cid:durableId="1976988574">
    <w:abstractNumId w:val="22"/>
  </w:num>
  <w:num w:numId="44" w16cid:durableId="1920139377">
    <w:abstractNumId w:val="27"/>
  </w:num>
  <w:num w:numId="45" w16cid:durableId="485127427">
    <w:abstractNumId w:val="45"/>
  </w:num>
  <w:num w:numId="46" w16cid:durableId="1573008748">
    <w:abstractNumId w:val="38"/>
  </w:num>
  <w:num w:numId="47" w16cid:durableId="791749343">
    <w:abstractNumId w:val="12"/>
  </w:num>
  <w:num w:numId="48" w16cid:durableId="18235406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E"/>
    <w:rsid w:val="000463A2"/>
    <w:rsid w:val="000F22A6"/>
    <w:rsid w:val="000F6BE7"/>
    <w:rsid w:val="000F72B0"/>
    <w:rsid w:val="000F72E6"/>
    <w:rsid w:val="001068C7"/>
    <w:rsid w:val="001817DE"/>
    <w:rsid w:val="00183634"/>
    <w:rsid w:val="001855CD"/>
    <w:rsid w:val="001C0399"/>
    <w:rsid w:val="001E1B1E"/>
    <w:rsid w:val="00212A9A"/>
    <w:rsid w:val="00261BB2"/>
    <w:rsid w:val="002671DD"/>
    <w:rsid w:val="00280695"/>
    <w:rsid w:val="002B224D"/>
    <w:rsid w:val="002E2FF2"/>
    <w:rsid w:val="003146E7"/>
    <w:rsid w:val="00321383"/>
    <w:rsid w:val="00325CDE"/>
    <w:rsid w:val="003622B0"/>
    <w:rsid w:val="00385BB8"/>
    <w:rsid w:val="003D23C1"/>
    <w:rsid w:val="00416709"/>
    <w:rsid w:val="00475591"/>
    <w:rsid w:val="004770AE"/>
    <w:rsid w:val="00484D5F"/>
    <w:rsid w:val="004B7FA2"/>
    <w:rsid w:val="00540607"/>
    <w:rsid w:val="00542836"/>
    <w:rsid w:val="005852A8"/>
    <w:rsid w:val="00597933"/>
    <w:rsid w:val="005A45B3"/>
    <w:rsid w:val="005B7710"/>
    <w:rsid w:val="005E796C"/>
    <w:rsid w:val="00604A64"/>
    <w:rsid w:val="00643AE8"/>
    <w:rsid w:val="006446E8"/>
    <w:rsid w:val="006774CC"/>
    <w:rsid w:val="00692EF9"/>
    <w:rsid w:val="006A79F5"/>
    <w:rsid w:val="006D586D"/>
    <w:rsid w:val="007119E6"/>
    <w:rsid w:val="007315AC"/>
    <w:rsid w:val="00737015"/>
    <w:rsid w:val="007952FE"/>
    <w:rsid w:val="0080150C"/>
    <w:rsid w:val="00811565"/>
    <w:rsid w:val="00820DD3"/>
    <w:rsid w:val="00832F7B"/>
    <w:rsid w:val="0085319D"/>
    <w:rsid w:val="00853B3A"/>
    <w:rsid w:val="008803B9"/>
    <w:rsid w:val="00881DCD"/>
    <w:rsid w:val="008B668E"/>
    <w:rsid w:val="008D06BB"/>
    <w:rsid w:val="008F4A41"/>
    <w:rsid w:val="009056BD"/>
    <w:rsid w:val="00942E25"/>
    <w:rsid w:val="009B7E6F"/>
    <w:rsid w:val="00A64BBA"/>
    <w:rsid w:val="00A81ED9"/>
    <w:rsid w:val="00B543D6"/>
    <w:rsid w:val="00B80156"/>
    <w:rsid w:val="00B81C78"/>
    <w:rsid w:val="00BF20C8"/>
    <w:rsid w:val="00C25803"/>
    <w:rsid w:val="00C35170"/>
    <w:rsid w:val="00C35A5D"/>
    <w:rsid w:val="00C906F2"/>
    <w:rsid w:val="00CB3724"/>
    <w:rsid w:val="00CE06E8"/>
    <w:rsid w:val="00D649BE"/>
    <w:rsid w:val="00D67616"/>
    <w:rsid w:val="00D67A0D"/>
    <w:rsid w:val="00D944A9"/>
    <w:rsid w:val="00DB2279"/>
    <w:rsid w:val="00DD61B4"/>
    <w:rsid w:val="00DE4483"/>
    <w:rsid w:val="00E2445A"/>
    <w:rsid w:val="00E2445B"/>
    <w:rsid w:val="00E35A3F"/>
    <w:rsid w:val="00E60CB7"/>
    <w:rsid w:val="00E95C04"/>
    <w:rsid w:val="00F2784B"/>
    <w:rsid w:val="00F70AEE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C59E"/>
  <w15:chartTrackingRefBased/>
  <w15:docId w15:val="{9E49722E-A9BD-40E0-8A83-89EA7F6F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4CC"/>
  </w:style>
  <w:style w:type="paragraph" w:styleId="Ttulo1">
    <w:name w:val="heading 1"/>
    <w:basedOn w:val="Normal"/>
    <w:next w:val="Normal"/>
    <w:link w:val="Ttulo1Char"/>
    <w:uiPriority w:val="9"/>
    <w:qFormat/>
    <w:rsid w:val="001E1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E1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B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B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B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B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B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B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B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B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B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B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B1E"/>
    <w:rPr>
      <w:b/>
      <w:bCs/>
      <w:smallCaps/>
      <w:color w:val="2F5496" w:themeColor="accent1" w:themeShade="BF"/>
      <w:spacing w:val="5"/>
    </w:rPr>
  </w:style>
  <w:style w:type="paragraph" w:customStyle="1" w:styleId="Body">
    <w:name w:val="Body"/>
    <w:rsid w:val="001E1B1E"/>
    <w:pPr>
      <w:pBdr>
        <w:top w:val="nil"/>
        <w:left w:val="nil"/>
        <w:bottom w:val="nil"/>
        <w:right w:val="nil"/>
        <w:between w:val="nil"/>
        <w:bar w:val="nil"/>
      </w:pBdr>
      <w:spacing w:after="200" w:line="288" w:lineRule="auto"/>
      <w:jc w:val="both"/>
      <w:outlineLvl w:val="0"/>
    </w:pPr>
    <w:rPr>
      <w:rFonts w:ascii="Helvetica Neue" w:eastAsia="Arial Unicode MS" w:hAnsi="Helvetica Neue" w:cs="Arial Unicode MS"/>
      <w:color w:val="FFFFFF"/>
      <w:kern w:val="0"/>
      <w:sz w:val="24"/>
      <w:szCs w:val="24"/>
      <w:bdr w:val="nil"/>
      <w:lang w:val="en-US" w:eastAsia="pt-BR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Heading">
    <w:name w:val="Heading"/>
    <w:next w:val="Body"/>
    <w:rsid w:val="001E1B1E"/>
    <w:pPr>
      <w:keepNext/>
      <w:pBdr>
        <w:top w:val="nil"/>
        <w:left w:val="nil"/>
        <w:bottom w:val="nil"/>
        <w:right w:val="nil"/>
        <w:between w:val="nil"/>
        <w:bar w:val="nil"/>
      </w:pBdr>
      <w:spacing w:after="300" w:line="288" w:lineRule="auto"/>
      <w:outlineLvl w:val="0"/>
    </w:pPr>
    <w:rPr>
      <w:rFonts w:ascii="Helvetica Neue" w:eastAsia="Arial Unicode MS" w:hAnsi="Helvetica Neue" w:cs="Arial Unicode MS"/>
      <w:b/>
      <w:bCs/>
      <w:color w:val="FFFFFF"/>
      <w:kern w:val="0"/>
      <w:sz w:val="40"/>
      <w:szCs w:val="40"/>
      <w:bdr w:val="nil"/>
      <w:lang w:val="pt-PT" w:eastAsia="pt-BR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Dash">
    <w:name w:val="Dash"/>
    <w:rsid w:val="001E1B1E"/>
    <w:pPr>
      <w:numPr>
        <w:numId w:val="1"/>
      </w:numPr>
    </w:pPr>
  </w:style>
  <w:style w:type="numbering" w:customStyle="1" w:styleId="Numbered">
    <w:name w:val="Numbered"/>
    <w:rsid w:val="001E1B1E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1E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1E1B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0b9f7d-8e3a-482f-9702-4b7ffc40985a}" enabled="1" method="Privileged" siteId="{5b6f6241-9a57-4be4-8e50-1dfa72e79a5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8248</TotalTime>
  <Pages>4</Pages>
  <Words>814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Carrasco Teixeira Lopes - PrestServ</dc:creator>
  <cp:keywords/>
  <dc:description/>
  <cp:lastModifiedBy>Joana Carrasco Teixeira Lopes - PrestServ</cp:lastModifiedBy>
  <cp:revision>48</cp:revision>
  <dcterms:created xsi:type="dcterms:W3CDTF">2025-09-09T19:08:00Z</dcterms:created>
  <dcterms:modified xsi:type="dcterms:W3CDTF">2025-09-23T10:48:00Z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2c8f707a,16b90d2d,6449c438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</Properties>
</file>