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0803" w14:textId="77777777" w:rsidR="00D515E8" w:rsidRPr="000A38E8" w:rsidRDefault="007367FB" w:rsidP="000A38E8">
      <w:pPr>
        <w:jc w:val="center"/>
        <w:rPr>
          <w:b/>
          <w:bCs/>
          <w:sz w:val="24"/>
          <w:szCs w:val="24"/>
        </w:rPr>
      </w:pPr>
      <w:r w:rsidRPr="000A38E8">
        <w:rPr>
          <w:b/>
          <w:bCs/>
          <w:sz w:val="24"/>
          <w:szCs w:val="24"/>
        </w:rPr>
        <w:t>Dataset</w:t>
      </w:r>
    </w:p>
    <w:p w14:paraId="30D30E44" w14:textId="77777777" w:rsidR="007367FB" w:rsidRDefault="007367FB">
      <w:r>
        <w:t>Dois conjuntos de dados -&gt; amostras de vinho tinto e de vinho branco do “Vinho Verde” português.</w:t>
      </w:r>
    </w:p>
    <w:p w14:paraId="2BD722DE" w14:textId="77777777" w:rsidR="007367FB" w:rsidRDefault="007367FB">
      <w:r w:rsidRPr="007367FB">
        <w:rPr>
          <w:b/>
          <w:bCs/>
        </w:rPr>
        <w:t>Entradas:</w:t>
      </w:r>
      <w:r>
        <w:t xml:space="preserve"> testes objetivos (valores de ph por exemplo). Variáveis físico-químicas.</w:t>
      </w:r>
    </w:p>
    <w:p w14:paraId="77616228" w14:textId="77777777" w:rsidR="007367FB" w:rsidRDefault="007367FB">
      <w:r w:rsidRPr="007367FB">
        <w:rPr>
          <w:b/>
          <w:bCs/>
        </w:rPr>
        <w:t>Saída:</w:t>
      </w:r>
      <w:r>
        <w:t xml:space="preserve"> dados sensoriais (mediana de pelo menos três avaliações feitas por especialistas em vinhos).</w:t>
      </w:r>
    </w:p>
    <w:p w14:paraId="6DFF8B9E" w14:textId="77777777" w:rsidR="007367FB" w:rsidRDefault="007367FB" w:rsidP="007367FB">
      <w:pPr>
        <w:pStyle w:val="PargrafodaLista"/>
        <w:numPr>
          <w:ilvl w:val="0"/>
          <w:numId w:val="2"/>
        </w:numPr>
      </w:pPr>
      <w:r>
        <w:t xml:space="preserve">Cada especialista avaliou a qualidade do vinho entre 0 (muito má) e 10 (muito bom). </w:t>
      </w:r>
    </w:p>
    <w:p w14:paraId="7F9C2C99" w14:textId="0DFBF536" w:rsidR="007367FB" w:rsidRDefault="007367FB">
      <w:r>
        <w:t xml:space="preserve">Abordagem de </w:t>
      </w:r>
      <w:r w:rsidRPr="00112765">
        <w:rPr>
          <w:b/>
          <w:bCs/>
        </w:rPr>
        <w:t>regressão</w:t>
      </w:r>
      <w:r w:rsidR="005659CA">
        <w:t xml:space="preserve"> ou classificação</w:t>
      </w:r>
      <w:r>
        <w:t>.</w:t>
      </w:r>
    </w:p>
    <w:p w14:paraId="2567E1B2" w14:textId="77777777" w:rsidR="007367FB" w:rsidRDefault="007367FB">
      <w:r>
        <w:t xml:space="preserve"> As classes são ordenadas e não balanceadas. Por exemplo, há mais vinhos normais do que muito bons ou maus.</w:t>
      </w:r>
    </w:p>
    <w:p w14:paraId="1D4A23BC" w14:textId="77777777" w:rsidR="007367FB" w:rsidRPr="007367FB" w:rsidRDefault="007367FB">
      <w:pPr>
        <w:rPr>
          <w:b/>
          <w:bCs/>
        </w:rPr>
      </w:pPr>
      <w:r w:rsidRPr="007367FB">
        <w:rPr>
          <w:b/>
          <w:bCs/>
        </w:rPr>
        <w:t>Número de instâncias:</w:t>
      </w:r>
    </w:p>
    <w:p w14:paraId="4049B45F" w14:textId="77777777" w:rsidR="007367FB" w:rsidRDefault="007367FB" w:rsidP="007367FB">
      <w:pPr>
        <w:pStyle w:val="PargrafodaLista"/>
        <w:numPr>
          <w:ilvl w:val="0"/>
          <w:numId w:val="2"/>
        </w:numPr>
      </w:pPr>
      <w:r>
        <w:t>Vinho Tinto: 1599;</w:t>
      </w:r>
    </w:p>
    <w:p w14:paraId="66996884" w14:textId="77777777" w:rsidR="007367FB" w:rsidRDefault="007367FB" w:rsidP="007367FB">
      <w:pPr>
        <w:pStyle w:val="PargrafodaLista"/>
        <w:numPr>
          <w:ilvl w:val="0"/>
          <w:numId w:val="2"/>
        </w:numPr>
      </w:pPr>
      <w:r>
        <w:t>Vinho Branco: 4898.</w:t>
      </w:r>
      <w:bookmarkStart w:id="0" w:name="_GoBack"/>
      <w:bookmarkEnd w:id="0"/>
    </w:p>
    <w:p w14:paraId="264B7F26" w14:textId="77777777" w:rsidR="007367FB" w:rsidRDefault="007367FB">
      <w:r w:rsidRPr="007367FB">
        <w:rPr>
          <w:b/>
          <w:bCs/>
        </w:rPr>
        <w:t>Número de Atributos:</w:t>
      </w:r>
      <w:r>
        <w:t xml:space="preserve"> 11 + o atributo de saída.</w:t>
      </w:r>
    </w:p>
    <w:p w14:paraId="39599D90" w14:textId="77777777" w:rsidR="007367FB" w:rsidRDefault="007367FB">
      <w:r>
        <w:t>Vários dos atributos podem ser correlacionados -&gt; aplicar algum tipo de seleção de recurso.</w:t>
      </w:r>
    </w:p>
    <w:p w14:paraId="3DFE5F1A" w14:textId="77777777" w:rsidR="007367FB" w:rsidRDefault="007367FB">
      <w:r w:rsidRPr="007367FB">
        <w:rPr>
          <w:b/>
          <w:bCs/>
        </w:rPr>
        <w:t>Variáveis de Entrada</w:t>
      </w:r>
      <w:r>
        <w:t xml:space="preserve"> (com base em testes físico-químicos):</w:t>
      </w:r>
    </w:p>
    <w:p w14:paraId="62932E5A" w14:textId="77777777" w:rsidR="007367FB" w:rsidRDefault="007367FB" w:rsidP="007367FB">
      <w:pPr>
        <w:pStyle w:val="PargrafodaLista"/>
        <w:numPr>
          <w:ilvl w:val="0"/>
          <w:numId w:val="1"/>
        </w:numPr>
      </w:pPr>
      <w:r>
        <w:t>Acidez fixa;</w:t>
      </w:r>
    </w:p>
    <w:p w14:paraId="43661E98" w14:textId="77777777" w:rsidR="007367FB" w:rsidRDefault="007367FB" w:rsidP="007367FB">
      <w:pPr>
        <w:pStyle w:val="PargrafodaLista"/>
        <w:numPr>
          <w:ilvl w:val="0"/>
          <w:numId w:val="1"/>
        </w:numPr>
      </w:pPr>
      <w:r>
        <w:t>Acidez volátil;</w:t>
      </w:r>
    </w:p>
    <w:p w14:paraId="3FB07646" w14:textId="77777777" w:rsidR="007367FB" w:rsidRDefault="007367FB" w:rsidP="007367FB">
      <w:pPr>
        <w:pStyle w:val="PargrafodaLista"/>
        <w:numPr>
          <w:ilvl w:val="0"/>
          <w:numId w:val="1"/>
        </w:numPr>
      </w:pPr>
      <w:r>
        <w:t>Ácido cítrico;</w:t>
      </w:r>
    </w:p>
    <w:p w14:paraId="6FB63916" w14:textId="77777777" w:rsidR="007367FB" w:rsidRDefault="007367FB" w:rsidP="007367FB">
      <w:pPr>
        <w:pStyle w:val="PargrafodaLista"/>
        <w:numPr>
          <w:ilvl w:val="0"/>
          <w:numId w:val="1"/>
        </w:numPr>
      </w:pPr>
      <w:r>
        <w:t>Açúcar residual;</w:t>
      </w:r>
    </w:p>
    <w:p w14:paraId="3CB90325" w14:textId="77777777" w:rsidR="007367FB" w:rsidRDefault="007367FB" w:rsidP="007367FB">
      <w:pPr>
        <w:pStyle w:val="PargrafodaLista"/>
        <w:numPr>
          <w:ilvl w:val="0"/>
          <w:numId w:val="1"/>
        </w:numPr>
      </w:pPr>
      <w:r>
        <w:t>Cloretos;</w:t>
      </w:r>
    </w:p>
    <w:p w14:paraId="20BA698D" w14:textId="77777777" w:rsidR="007367FB" w:rsidRDefault="007367FB" w:rsidP="007367FB">
      <w:pPr>
        <w:pStyle w:val="PargrafodaLista"/>
        <w:numPr>
          <w:ilvl w:val="0"/>
          <w:numId w:val="1"/>
        </w:numPr>
      </w:pPr>
      <w:r>
        <w:t>Dióxido de enxofre livre;</w:t>
      </w:r>
    </w:p>
    <w:p w14:paraId="2A700829" w14:textId="77777777" w:rsidR="007367FB" w:rsidRDefault="007367FB" w:rsidP="007367FB">
      <w:pPr>
        <w:pStyle w:val="PargrafodaLista"/>
        <w:numPr>
          <w:ilvl w:val="0"/>
          <w:numId w:val="1"/>
        </w:numPr>
      </w:pPr>
      <w:r>
        <w:t>Dióxido de enxofre total;</w:t>
      </w:r>
    </w:p>
    <w:p w14:paraId="26F5E0BE" w14:textId="77777777" w:rsidR="007367FB" w:rsidRDefault="007367FB" w:rsidP="007367FB">
      <w:pPr>
        <w:pStyle w:val="PargrafodaLista"/>
        <w:numPr>
          <w:ilvl w:val="0"/>
          <w:numId w:val="1"/>
        </w:numPr>
      </w:pPr>
      <w:r>
        <w:t>Densidade;</w:t>
      </w:r>
    </w:p>
    <w:p w14:paraId="41BB9651" w14:textId="77777777" w:rsidR="007367FB" w:rsidRDefault="007367FB" w:rsidP="007367FB">
      <w:pPr>
        <w:pStyle w:val="PargrafodaLista"/>
        <w:numPr>
          <w:ilvl w:val="0"/>
          <w:numId w:val="1"/>
        </w:numPr>
      </w:pPr>
      <w:r>
        <w:t>pH;</w:t>
      </w:r>
    </w:p>
    <w:p w14:paraId="54826B3B" w14:textId="77777777" w:rsidR="007367FB" w:rsidRDefault="007367FB" w:rsidP="007367FB">
      <w:pPr>
        <w:pStyle w:val="PargrafodaLista"/>
        <w:numPr>
          <w:ilvl w:val="0"/>
          <w:numId w:val="1"/>
        </w:numPr>
      </w:pPr>
      <w:r>
        <w:t>Sulfatos;</w:t>
      </w:r>
    </w:p>
    <w:p w14:paraId="2A588D0D" w14:textId="77777777" w:rsidR="007367FB" w:rsidRDefault="007367FB" w:rsidP="007367FB">
      <w:pPr>
        <w:pStyle w:val="PargrafodaLista"/>
        <w:numPr>
          <w:ilvl w:val="0"/>
          <w:numId w:val="1"/>
        </w:numPr>
      </w:pPr>
      <w:r>
        <w:t>Álcool;</w:t>
      </w:r>
    </w:p>
    <w:p w14:paraId="222804AA" w14:textId="77777777" w:rsidR="007367FB" w:rsidRDefault="007367FB" w:rsidP="007367FB">
      <w:r w:rsidRPr="000A38E8">
        <w:rPr>
          <w:b/>
          <w:bCs/>
        </w:rPr>
        <w:t>Variável de saída</w:t>
      </w:r>
      <w:r>
        <w:t xml:space="preserve"> (com base em dados sensoriais):</w:t>
      </w:r>
    </w:p>
    <w:p w14:paraId="7447B889" w14:textId="77777777" w:rsidR="007367FB" w:rsidRDefault="007367FB" w:rsidP="007367FB">
      <w:pPr>
        <w:pStyle w:val="PargrafodaLista"/>
        <w:numPr>
          <w:ilvl w:val="0"/>
          <w:numId w:val="1"/>
        </w:numPr>
      </w:pPr>
      <w:r>
        <w:t>Qualidade (pontuação entre 0 e 10).</w:t>
      </w:r>
    </w:p>
    <w:p w14:paraId="7E7F443F" w14:textId="77777777" w:rsidR="007367FB" w:rsidRDefault="007367FB" w:rsidP="007367FB"/>
    <w:p w14:paraId="736A150D" w14:textId="77777777" w:rsidR="007367FB" w:rsidRDefault="000A38E8">
      <w:r>
        <w:t>pH afeta:</w:t>
      </w:r>
    </w:p>
    <w:p w14:paraId="47B690C7" w14:textId="77777777" w:rsidR="000A38E8" w:rsidRDefault="000A38E8" w:rsidP="000A38E8">
      <w:pPr>
        <w:pStyle w:val="PargrafodaLista"/>
        <w:numPr>
          <w:ilvl w:val="0"/>
          <w:numId w:val="3"/>
        </w:numPr>
      </w:pPr>
      <w:r>
        <w:t>aspeto visual;</w:t>
      </w:r>
    </w:p>
    <w:p w14:paraId="41DD0247" w14:textId="77777777" w:rsidR="000A38E8" w:rsidRDefault="000A38E8" w:rsidP="000A38E8">
      <w:pPr>
        <w:pStyle w:val="PargrafodaLista"/>
        <w:numPr>
          <w:ilvl w:val="0"/>
          <w:numId w:val="3"/>
        </w:numPr>
      </w:pPr>
      <w:r>
        <w:t>aroma;</w:t>
      </w:r>
    </w:p>
    <w:p w14:paraId="56AD2B6B" w14:textId="77777777" w:rsidR="000A38E8" w:rsidRDefault="000A38E8" w:rsidP="000A38E8">
      <w:pPr>
        <w:pStyle w:val="PargrafodaLista"/>
        <w:numPr>
          <w:ilvl w:val="0"/>
          <w:numId w:val="3"/>
        </w:numPr>
      </w:pPr>
      <w:r>
        <w:t>paladar;</w:t>
      </w:r>
    </w:p>
    <w:p w14:paraId="4C67889A" w14:textId="77777777" w:rsidR="000A38E8" w:rsidRDefault="000A38E8" w:rsidP="000A38E8">
      <w:pPr>
        <w:pStyle w:val="PargrafodaLista"/>
        <w:numPr>
          <w:ilvl w:val="0"/>
          <w:numId w:val="3"/>
        </w:numPr>
      </w:pPr>
      <w:r>
        <w:t>longevidade de um vinho.</w:t>
      </w:r>
    </w:p>
    <w:p w14:paraId="3AF068E4" w14:textId="77777777" w:rsidR="000A38E8" w:rsidRDefault="000A38E8" w:rsidP="000A38E8">
      <w:r>
        <w:t>A acidez vem da uva</w:t>
      </w:r>
      <w:r w:rsidR="001C1AA2">
        <w:t xml:space="preserve"> (ácido cítrico) e dá a sensação de frescor da bebida.</w:t>
      </w:r>
    </w:p>
    <w:p w14:paraId="33F4D0B7" w14:textId="77777777" w:rsidR="001C1AA2" w:rsidRDefault="001C1AA2" w:rsidP="000A38E8"/>
    <w:sectPr w:rsidR="001C1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47D9"/>
    <w:multiLevelType w:val="hybridMultilevel"/>
    <w:tmpl w:val="F87A05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85A1D"/>
    <w:multiLevelType w:val="hybridMultilevel"/>
    <w:tmpl w:val="7E02B7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86210"/>
    <w:multiLevelType w:val="hybridMultilevel"/>
    <w:tmpl w:val="AB9A9F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FB"/>
    <w:rsid w:val="000A38E8"/>
    <w:rsid w:val="00112765"/>
    <w:rsid w:val="001C1AA2"/>
    <w:rsid w:val="005659CA"/>
    <w:rsid w:val="007367FB"/>
    <w:rsid w:val="00BA2081"/>
    <w:rsid w:val="00D5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5706"/>
  <w15:chartTrackingRefBased/>
  <w15:docId w15:val="{A7B6AAE4-465A-4564-A71F-E0726470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6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Bento</dc:creator>
  <cp:keywords/>
  <dc:description/>
  <cp:lastModifiedBy>Joana Bento</cp:lastModifiedBy>
  <cp:revision>3</cp:revision>
  <dcterms:created xsi:type="dcterms:W3CDTF">2020-10-30T10:30:00Z</dcterms:created>
  <dcterms:modified xsi:type="dcterms:W3CDTF">2020-11-02T16:06:00Z</dcterms:modified>
</cp:coreProperties>
</file>