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0CE5" w14:textId="77777777" w:rsidR="000426D7" w:rsidRDefault="00F92304">
      <w:pPr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 xml:space="preserve">REPORT </w:t>
      </w:r>
    </w:p>
    <w:p w14:paraId="131C574E" w14:textId="77777777" w:rsidR="000426D7" w:rsidRDefault="00F92304">
      <w:pPr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 xml:space="preserve">ON </w:t>
      </w:r>
    </w:p>
    <w:p w14:paraId="414E01F5" w14:textId="77777777" w:rsidR="000426D7" w:rsidRDefault="00F92304">
      <w:pPr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HEART DISEASE PREDICTION PROJECT</w:t>
      </w:r>
    </w:p>
    <w:p w14:paraId="68ADFDCD" w14:textId="77777777" w:rsidR="000426D7" w:rsidRDefault="00F92304">
      <w:pPr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(Predict the heart disease risk of patients)</w:t>
      </w:r>
    </w:p>
    <w:p w14:paraId="75EE8D97" w14:textId="77777777" w:rsidR="000426D7" w:rsidRDefault="00F92304">
      <w:pPr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BY</w:t>
      </w:r>
    </w:p>
    <w:p w14:paraId="1A7B4214" w14:textId="77777777" w:rsidR="00F92304" w:rsidRDefault="00F92304">
      <w:pPr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SAMUEL OSEI</w:t>
      </w:r>
    </w:p>
    <w:p w14:paraId="05A2B028" w14:textId="0D5C4615" w:rsidR="00F92304" w:rsidRDefault="00F92304" w:rsidP="00F92304">
      <w:pPr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 xml:space="preserve">AND </w:t>
      </w:r>
    </w:p>
    <w:p w14:paraId="27F94C94" w14:textId="48458217" w:rsidR="00F92304" w:rsidRDefault="00F92304" w:rsidP="00F92304">
      <w:pPr>
        <w:jc w:val="center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>JOANA LAWER</w:t>
      </w:r>
    </w:p>
    <w:p w14:paraId="7BDE5560" w14:textId="0E3175A7" w:rsidR="000426D7" w:rsidRDefault="00F92304">
      <w:pPr>
        <w:jc w:val="center"/>
        <w:rPr>
          <w:sz w:val="96"/>
          <w:szCs w:val="96"/>
          <w:vertAlign w:val="superscript"/>
        </w:rPr>
      </w:pPr>
      <w:r>
        <w:br w:type="page"/>
      </w:r>
    </w:p>
    <w:p w14:paraId="796F6298" w14:textId="28B21E52" w:rsidR="00522DEA" w:rsidRDefault="00522DEA" w:rsidP="00522DEA">
      <w:r>
        <w:lastRenderedPageBreak/>
        <w:t>1. Introduction</w:t>
      </w:r>
    </w:p>
    <w:p w14:paraId="412650F0" w14:textId="77777777" w:rsidR="00522DEA" w:rsidRDefault="00522DEA" w:rsidP="00522DEA">
      <w:r>
        <w:t xml:space="preserve">This report presents a predictive </w:t>
      </w:r>
      <w:proofErr w:type="spellStart"/>
      <w:r>
        <w:t>modeling</w:t>
      </w:r>
      <w:proofErr w:type="spellEnd"/>
      <w:r>
        <w:t xml:space="preserve"> project aimed at assessing the risk of coronary heart disease (CHD) using the Framingham dataset. The project involves data </w:t>
      </w:r>
      <w:proofErr w:type="spellStart"/>
      <w:r>
        <w:t>preprocessing</w:t>
      </w:r>
      <w:proofErr w:type="spellEnd"/>
      <w:r>
        <w:t>, model building, hyperparameter tuning, and evaluation to develop a robust machine learning model for CHD prediction.</w:t>
      </w:r>
    </w:p>
    <w:p w14:paraId="75FBDA6E" w14:textId="77777777" w:rsidR="00522DEA" w:rsidRDefault="00522DEA" w:rsidP="00522DEA"/>
    <w:p w14:paraId="59F7A698" w14:textId="376157BE" w:rsidR="00522DEA" w:rsidRDefault="00522DEA" w:rsidP="00522DEA">
      <w:r>
        <w:t>2. Dataset Description</w:t>
      </w:r>
    </w:p>
    <w:p w14:paraId="0CBF0025" w14:textId="77777777" w:rsidR="00522DEA" w:rsidRDefault="00522DEA" w:rsidP="00522DEA">
      <w:r>
        <w:t>The Framingham dataset is a well-known dataset in the field of cardiovascular research. It contains various health-related features collected from the Framingham Heart Study, a long-term, ongoing cardiovascular cohort study on residents of the town of Framingham, Massachusetts. The dataset includes demographic information, lifestyle factors, and clinical measurements for each participant.</w:t>
      </w:r>
    </w:p>
    <w:p w14:paraId="167546A3" w14:textId="77777777" w:rsidR="00522DEA" w:rsidRDefault="00522DEA" w:rsidP="00522DEA"/>
    <w:p w14:paraId="2C23A1B9" w14:textId="77777777" w:rsidR="00522DEA" w:rsidRDefault="00522DEA" w:rsidP="00522DEA">
      <w:r>
        <w:t>Key features in the dataset include:</w:t>
      </w:r>
    </w:p>
    <w:p w14:paraId="6E000D1F" w14:textId="7E4261AE" w:rsidR="00522DEA" w:rsidRDefault="00522DEA" w:rsidP="00522DEA">
      <w:r>
        <w:t>- Sex: Male or Female</w:t>
      </w:r>
    </w:p>
    <w:p w14:paraId="13045314" w14:textId="498810E9" w:rsidR="00522DEA" w:rsidRDefault="00522DEA" w:rsidP="00522DEA">
      <w:r>
        <w:t>- Age: Age of the participant</w:t>
      </w:r>
    </w:p>
    <w:p w14:paraId="27F3E0A3" w14:textId="321C4BE2" w:rsidR="00522DEA" w:rsidRDefault="00522DEA" w:rsidP="00522DEA">
      <w:r>
        <w:t>- Education: Level of education</w:t>
      </w:r>
    </w:p>
    <w:p w14:paraId="51FD93CC" w14:textId="1AA73033" w:rsidR="00522DEA" w:rsidRDefault="00522DEA" w:rsidP="00522DEA">
      <w:r>
        <w:t xml:space="preserve">- </w:t>
      </w:r>
      <w:proofErr w:type="spellStart"/>
      <w:r>
        <w:t>CurrentSmoker</w:t>
      </w:r>
      <w:proofErr w:type="spellEnd"/>
      <w:r>
        <w:t>: Smoking status</w:t>
      </w:r>
    </w:p>
    <w:p w14:paraId="081BD700" w14:textId="24D938A6" w:rsidR="00522DEA" w:rsidRDefault="00522DEA" w:rsidP="00522DEA">
      <w:r>
        <w:t xml:space="preserve">- </w:t>
      </w:r>
      <w:proofErr w:type="spellStart"/>
      <w:r>
        <w:t>CigsPerDay</w:t>
      </w:r>
      <w:proofErr w:type="spellEnd"/>
      <w:r>
        <w:t>: Number of cigarettes smoked per day</w:t>
      </w:r>
    </w:p>
    <w:p w14:paraId="2F13BEF8" w14:textId="237387B5" w:rsidR="00522DEA" w:rsidRDefault="00522DEA" w:rsidP="00522DEA">
      <w:r>
        <w:t xml:space="preserve">- </w:t>
      </w:r>
      <w:proofErr w:type="spellStart"/>
      <w:r>
        <w:t>BPMeds</w:t>
      </w:r>
      <w:proofErr w:type="spellEnd"/>
      <w:r>
        <w:t>: Blood pressure medication usage</w:t>
      </w:r>
    </w:p>
    <w:p w14:paraId="2391EAC4" w14:textId="3B958B3A" w:rsidR="00522DEA" w:rsidRDefault="00522DEA" w:rsidP="00522DEA">
      <w:r>
        <w:t xml:space="preserve">- </w:t>
      </w:r>
      <w:proofErr w:type="spellStart"/>
      <w:r>
        <w:t>PrevalentStroke</w:t>
      </w:r>
      <w:proofErr w:type="spellEnd"/>
      <w:r>
        <w:t>: History of stroke</w:t>
      </w:r>
    </w:p>
    <w:p w14:paraId="2FE81D4C" w14:textId="082F10D7" w:rsidR="00522DEA" w:rsidRDefault="00522DEA" w:rsidP="00522DEA">
      <w:r>
        <w:t xml:space="preserve">- </w:t>
      </w:r>
      <w:proofErr w:type="spellStart"/>
      <w:r>
        <w:t>PrevalentHyp</w:t>
      </w:r>
      <w:proofErr w:type="spellEnd"/>
      <w:r>
        <w:t>: History of hypertension</w:t>
      </w:r>
    </w:p>
    <w:p w14:paraId="76B8BA02" w14:textId="406D9C90" w:rsidR="00522DEA" w:rsidRDefault="00522DEA" w:rsidP="00522DEA">
      <w:r>
        <w:t>- Diabetes: Diabetes status</w:t>
      </w:r>
    </w:p>
    <w:p w14:paraId="27C4D0EB" w14:textId="75E28157" w:rsidR="00522DEA" w:rsidRDefault="00522DEA" w:rsidP="00522DEA">
      <w:r>
        <w:t xml:space="preserve">- </w:t>
      </w:r>
      <w:proofErr w:type="spellStart"/>
      <w:r>
        <w:t>TotChol</w:t>
      </w:r>
      <w:proofErr w:type="spellEnd"/>
      <w:r>
        <w:t>: Total cholesterol level</w:t>
      </w:r>
    </w:p>
    <w:p w14:paraId="448F9A51" w14:textId="58DA5BA2" w:rsidR="00522DEA" w:rsidRDefault="00522DEA" w:rsidP="00522DEA">
      <w:r>
        <w:t xml:space="preserve">- </w:t>
      </w:r>
      <w:proofErr w:type="spellStart"/>
      <w:r>
        <w:t>SysBP</w:t>
      </w:r>
      <w:proofErr w:type="spellEnd"/>
      <w:r>
        <w:t>: Systolic blood pressure</w:t>
      </w:r>
    </w:p>
    <w:p w14:paraId="541FF230" w14:textId="5A856E22" w:rsidR="00522DEA" w:rsidRDefault="00522DEA" w:rsidP="00522DEA">
      <w:r>
        <w:t xml:space="preserve">- </w:t>
      </w:r>
      <w:proofErr w:type="spellStart"/>
      <w:r>
        <w:t>DiaBP</w:t>
      </w:r>
      <w:proofErr w:type="spellEnd"/>
      <w:r>
        <w:t>: Diastolic blood pressure</w:t>
      </w:r>
    </w:p>
    <w:p w14:paraId="689AF054" w14:textId="41AF4F46" w:rsidR="00522DEA" w:rsidRDefault="00522DEA" w:rsidP="00522DEA">
      <w:r>
        <w:t>- BMI: Body mass index</w:t>
      </w:r>
    </w:p>
    <w:p w14:paraId="1B02BF01" w14:textId="5B626001" w:rsidR="00522DEA" w:rsidRDefault="00522DEA" w:rsidP="00522DEA">
      <w:r>
        <w:t xml:space="preserve">- </w:t>
      </w:r>
      <w:proofErr w:type="spellStart"/>
      <w:r>
        <w:t>HeartRate</w:t>
      </w:r>
      <w:proofErr w:type="spellEnd"/>
      <w:r>
        <w:t>: Heart rate</w:t>
      </w:r>
    </w:p>
    <w:p w14:paraId="53663FD6" w14:textId="5E5837A6" w:rsidR="00522DEA" w:rsidRDefault="00522DEA" w:rsidP="00522DEA">
      <w:r>
        <w:t>- Glucose: Glucose level</w:t>
      </w:r>
    </w:p>
    <w:p w14:paraId="14ABD09B" w14:textId="4DB72452" w:rsidR="00522DEA" w:rsidRDefault="00522DEA" w:rsidP="00522DEA">
      <w:r>
        <w:t xml:space="preserve">- </w:t>
      </w:r>
      <w:proofErr w:type="spellStart"/>
      <w:r>
        <w:t>TenYearCHD</w:t>
      </w:r>
      <w:proofErr w:type="spellEnd"/>
      <w:r>
        <w:t>: Target variable indicating the risk of CHD within ten years</w:t>
      </w:r>
    </w:p>
    <w:p w14:paraId="1E6E9850" w14:textId="77777777" w:rsidR="00522DEA" w:rsidRDefault="00522DEA" w:rsidP="00522DEA"/>
    <w:p w14:paraId="13D5EBEA" w14:textId="74A8201A" w:rsidR="00522DEA" w:rsidRDefault="00522DEA" w:rsidP="00522DEA">
      <w:r>
        <w:t>3. Machine Learning Algorithm</w:t>
      </w:r>
    </w:p>
    <w:p w14:paraId="10C821FD" w14:textId="45B26355" w:rsidR="00522DEA" w:rsidRDefault="00522DEA" w:rsidP="00522DEA">
      <w:r>
        <w:t xml:space="preserve">The machine learning algorithm used for this project is the </w:t>
      </w:r>
      <w:proofErr w:type="spellStart"/>
      <w:r>
        <w:t>RandomForestClassifier</w:t>
      </w:r>
      <w:proofErr w:type="spellEnd"/>
      <w:r>
        <w:t xml:space="preserve">, an ensemble learning method based on decision trees. Random forests combine multiple decision trees to improve the model's accuracy and control overfitting. Key characteristics of </w:t>
      </w:r>
      <w:proofErr w:type="spellStart"/>
      <w:r>
        <w:t>RandomForestClassifier</w:t>
      </w:r>
      <w:proofErr w:type="spellEnd"/>
      <w:r>
        <w:t xml:space="preserve"> include:</w:t>
      </w:r>
    </w:p>
    <w:p w14:paraId="68CCA04E" w14:textId="07DBE929" w:rsidR="00522DEA" w:rsidRDefault="00522DEA" w:rsidP="00522DEA">
      <w:r>
        <w:t>- Bootstrap Sampling: Each tree is trained on a random subset of the data.</w:t>
      </w:r>
    </w:p>
    <w:p w14:paraId="0D2EAF6C" w14:textId="18B88DF3" w:rsidR="00522DEA" w:rsidRDefault="00522DEA" w:rsidP="00522DEA">
      <w:r>
        <w:t>- Feature Randomness: During the construction of each tree, a random subset of features is considered for splitting nodes.</w:t>
      </w:r>
    </w:p>
    <w:p w14:paraId="530C88F7" w14:textId="21B3C2C5" w:rsidR="00522DEA" w:rsidRDefault="00522DEA" w:rsidP="00522DEA">
      <w:r>
        <w:t>- Voting Mechanism: The final prediction is made based on the majority vote from all individual trees.</w:t>
      </w:r>
    </w:p>
    <w:p w14:paraId="22EF578E" w14:textId="77777777" w:rsidR="00522DEA" w:rsidRDefault="00522DEA" w:rsidP="00522DEA"/>
    <w:p w14:paraId="52FEA4AC" w14:textId="70E47311" w:rsidR="00522DEA" w:rsidRDefault="00522DEA" w:rsidP="00522DEA">
      <w:r>
        <w:t xml:space="preserve"> 4. Performance Metrics</w:t>
      </w:r>
    </w:p>
    <w:p w14:paraId="0E003C45" w14:textId="77777777" w:rsidR="00522DEA" w:rsidRDefault="00522DEA" w:rsidP="00522DEA">
      <w:r>
        <w:t>To evaluate the performance of the model, several metrics were used:</w:t>
      </w:r>
    </w:p>
    <w:p w14:paraId="3A14D81E" w14:textId="2CC1CA6C" w:rsidR="00522DEA" w:rsidRDefault="00522DEA" w:rsidP="00522DEA">
      <w:r>
        <w:t>- Accuracy: The proportion of correct predictions out of the total number of predictions. It is a simple and intuitive measure but can be misleading for imbalanced datasets.</w:t>
      </w:r>
    </w:p>
    <w:p w14:paraId="4CB3C174" w14:textId="2DDFE4BC" w:rsidR="00522DEA" w:rsidRDefault="00522DEA" w:rsidP="00522DEA">
      <w:r>
        <w:t>- Confusion Matrix: A table that outlines the performance of the model by showing the true positive (TP), false positive (FP), true negative (TN), and false negative (FN) predictions. It provides a comprehensive view of the model's performance.</w:t>
      </w:r>
    </w:p>
    <w:p w14:paraId="27114EB7" w14:textId="79606063" w:rsidR="00522DEA" w:rsidRDefault="00522DEA" w:rsidP="00522DEA">
      <w:r>
        <w:t xml:space="preserve">- Classification Report: This report includes precision, recall, and F1-score for each class. </w:t>
      </w:r>
    </w:p>
    <w:p w14:paraId="5E059892" w14:textId="28FB32DC" w:rsidR="00522DEA" w:rsidRDefault="00522DEA" w:rsidP="00522DEA">
      <w:r>
        <w:t xml:space="preserve">  - Precision: The proportion of true positive predictions among all positive predictions. It indicates the accuracy of the positive predictions.</w:t>
      </w:r>
    </w:p>
    <w:p w14:paraId="17BB0DEE" w14:textId="31B521AB" w:rsidR="00522DEA" w:rsidRDefault="00522DEA" w:rsidP="00522DEA">
      <w:r>
        <w:lastRenderedPageBreak/>
        <w:t xml:space="preserve">  - Recall: The proportion of true positive predictions among all actual positive instances. It indicates the ability of the model to identify positive instances.</w:t>
      </w:r>
    </w:p>
    <w:p w14:paraId="7E1224B8" w14:textId="0C487D78" w:rsidR="00522DEA" w:rsidRDefault="00522DEA" w:rsidP="00522DEA">
      <w:r>
        <w:t xml:space="preserve">  - F1-score: The harmonic </w:t>
      </w:r>
      <w:proofErr w:type="gramStart"/>
      <w:r>
        <w:t>mean</w:t>
      </w:r>
      <w:proofErr w:type="gramEnd"/>
      <w:r>
        <w:t xml:space="preserve"> of precision and recall, providing a balanced measure that accounts for both metrics.</w:t>
      </w:r>
    </w:p>
    <w:p w14:paraId="1917AF11" w14:textId="77777777" w:rsidR="00522DEA" w:rsidRDefault="00522DEA" w:rsidP="00522DEA"/>
    <w:p w14:paraId="3CA3DB58" w14:textId="071F3A0E" w:rsidR="00522DEA" w:rsidRDefault="00522DEA" w:rsidP="00522DEA">
      <w:r>
        <w:t xml:space="preserve"> 5. Results and Interpretation</w:t>
      </w:r>
    </w:p>
    <w:p w14:paraId="75229356" w14:textId="77777777" w:rsidR="00522DEA" w:rsidRDefault="00522DEA" w:rsidP="00522DEA">
      <w:r>
        <w:t xml:space="preserve">The model development process included initial training, evaluation, and hyperparameter tuning using </w:t>
      </w:r>
      <w:proofErr w:type="spellStart"/>
      <w:r>
        <w:t>GridSearchCV</w:t>
      </w:r>
      <w:proofErr w:type="spellEnd"/>
      <w:r>
        <w:t>. Here are the key results:</w:t>
      </w:r>
    </w:p>
    <w:p w14:paraId="4A7B3850" w14:textId="77777777" w:rsidR="00522DEA" w:rsidRDefault="00522DEA" w:rsidP="00522DEA"/>
    <w:p w14:paraId="742C2874" w14:textId="3321E2CC" w:rsidR="00522DEA" w:rsidRDefault="00522DEA" w:rsidP="00522DEA">
      <w:r>
        <w:t xml:space="preserve"> Initial Model Performance</w:t>
      </w:r>
    </w:p>
    <w:p w14:paraId="5D18F0B6" w14:textId="6D42F4A7" w:rsidR="00522DEA" w:rsidRDefault="00522DEA" w:rsidP="00522DEA">
      <w:r>
        <w:t>- Accuracy: Initial accuracy was calculated, providing a baseline measure of performance.</w:t>
      </w:r>
    </w:p>
    <w:p w14:paraId="20D758A6" w14:textId="5C848DA1" w:rsidR="00522DEA" w:rsidRDefault="00522DEA" w:rsidP="00522DEA">
      <w:r>
        <w:t>- Confusion Matrix: Illustrated the distribution of correct and incorrect predictions.</w:t>
      </w:r>
    </w:p>
    <w:p w14:paraId="0070ACAE" w14:textId="27B6105A" w:rsidR="00522DEA" w:rsidRDefault="00522DEA" w:rsidP="00522DEA">
      <w:r>
        <w:t>- Classification Report: Showed precision, recall, and F1-score for both the positive and negative classes.</w:t>
      </w:r>
    </w:p>
    <w:p w14:paraId="7D9D308D" w14:textId="77777777" w:rsidR="00522DEA" w:rsidRDefault="00522DEA" w:rsidP="00522DEA"/>
    <w:p w14:paraId="125C8AE9" w14:textId="36068B6C" w:rsidR="00522DEA" w:rsidRDefault="00522DEA" w:rsidP="00522DEA">
      <w:r>
        <w:t xml:space="preserve"> Hyperparameter Tuning</w:t>
      </w:r>
    </w:p>
    <w:p w14:paraId="0349CB10" w14:textId="63F70A6A" w:rsidR="00522DEA" w:rsidRDefault="00522DEA" w:rsidP="00522DEA">
      <w:r>
        <w:t xml:space="preserve">- </w:t>
      </w:r>
      <w:proofErr w:type="spellStart"/>
      <w:r>
        <w:t>GridSearchCV</w:t>
      </w:r>
      <w:proofErr w:type="spellEnd"/>
      <w:r>
        <w:t xml:space="preserve">: A grid search over hyperparameters was conducted to find the best combination for the </w:t>
      </w:r>
      <w:proofErr w:type="spellStart"/>
      <w:r>
        <w:t>RandomForestClassifier</w:t>
      </w:r>
      <w:proofErr w:type="spellEnd"/>
      <w:r>
        <w:t>. Key parameters tuned included the number of estimators, maximum depth, minimum samples split, and minimum samples leaf.</w:t>
      </w:r>
    </w:p>
    <w:p w14:paraId="40FFE40D" w14:textId="106ECF9E" w:rsidR="00522DEA" w:rsidRDefault="00522DEA" w:rsidP="00522DEA">
      <w:r>
        <w:t>- Best Parameters: The best parameters obtained from the grid search were used to train the final model.</w:t>
      </w:r>
    </w:p>
    <w:p w14:paraId="33DCAC41" w14:textId="77777777" w:rsidR="00522DEA" w:rsidRDefault="00522DEA" w:rsidP="00522DEA"/>
    <w:p w14:paraId="33C908D0" w14:textId="341F7A83" w:rsidR="00522DEA" w:rsidRDefault="00522DEA" w:rsidP="00522DEA">
      <w:r>
        <w:t xml:space="preserve"> Final Model Performance</w:t>
      </w:r>
    </w:p>
    <w:p w14:paraId="4263ED2D" w14:textId="03003AFE" w:rsidR="00522DEA" w:rsidRDefault="00522DEA" w:rsidP="00522DEA">
      <w:r>
        <w:t>- Accuracy: Improved after hyperparameter tuning.</w:t>
      </w:r>
    </w:p>
    <w:p w14:paraId="0E8EBA7B" w14:textId="51E5146A" w:rsidR="00522DEA" w:rsidRDefault="00522DEA" w:rsidP="00522DEA">
      <w:r>
        <w:t>- Confusion Matrix: Showed a better distribution of predictions, indicating improved performance.</w:t>
      </w:r>
    </w:p>
    <w:p w14:paraId="1494C013" w14:textId="128E96F0" w:rsidR="00522DEA" w:rsidRDefault="00522DEA" w:rsidP="00522DEA">
      <w:r>
        <w:t>- Classification Report: Demonstrated enhanced precision, recall, and F1-score, reflecting a more balanced and accurate model.</w:t>
      </w:r>
    </w:p>
    <w:p w14:paraId="29996601" w14:textId="77777777" w:rsidR="00522DEA" w:rsidRDefault="00522DEA" w:rsidP="00522DEA"/>
    <w:p w14:paraId="7CEB0AAD" w14:textId="03035D60" w:rsidR="00522DEA" w:rsidRDefault="00522DEA" w:rsidP="00522DEA">
      <w:r>
        <w:t xml:space="preserve"> 6. Conclusion</w:t>
      </w:r>
    </w:p>
    <w:p w14:paraId="600598A4" w14:textId="77777777" w:rsidR="00522DEA" w:rsidRDefault="00522DEA" w:rsidP="00522DEA">
      <w:r>
        <w:t xml:space="preserve">This project successfully developed a predictive model for assessing the risk of coronary heart disease using the Framingham dataset. The </w:t>
      </w:r>
      <w:proofErr w:type="spellStart"/>
      <w:r>
        <w:t>RandomForestClassifier</w:t>
      </w:r>
      <w:proofErr w:type="spellEnd"/>
      <w:r>
        <w:t xml:space="preserve">, along with appropriate </w:t>
      </w:r>
      <w:proofErr w:type="spellStart"/>
      <w:r>
        <w:t>preprocessing</w:t>
      </w:r>
      <w:proofErr w:type="spellEnd"/>
      <w:r>
        <w:t xml:space="preserve"> and hyperparameter tuning, provided a robust and accurate model. Key insights include:</w:t>
      </w:r>
    </w:p>
    <w:p w14:paraId="51BDA6EA" w14:textId="77777777" w:rsidR="00522DEA" w:rsidRDefault="00522DEA" w:rsidP="00522DEA">
      <w:r>
        <w:t xml:space="preserve">- The importance of </w:t>
      </w:r>
      <w:proofErr w:type="spellStart"/>
      <w:r>
        <w:t>preprocessing</w:t>
      </w:r>
      <w:proofErr w:type="spellEnd"/>
      <w:r>
        <w:t xml:space="preserve"> steps such as imputation and scaling for numerical data and one-hot encoding for categorical data.</w:t>
      </w:r>
    </w:p>
    <w:p w14:paraId="73B948F4" w14:textId="77777777" w:rsidR="00522DEA" w:rsidRDefault="00522DEA" w:rsidP="00522DEA">
      <w:r>
        <w:t xml:space="preserve">- The effectiveness of </w:t>
      </w:r>
      <w:proofErr w:type="spellStart"/>
      <w:r>
        <w:t>RandomForestClassifier</w:t>
      </w:r>
      <w:proofErr w:type="spellEnd"/>
      <w:r>
        <w:t xml:space="preserve"> in handling complex datasets with multiple features.</w:t>
      </w:r>
    </w:p>
    <w:p w14:paraId="2630B2B3" w14:textId="77777777" w:rsidR="00522DEA" w:rsidRDefault="00522DEA" w:rsidP="00522DEA">
      <w:r>
        <w:t>- The value of hyperparameter tuning in improving model performance.</w:t>
      </w:r>
    </w:p>
    <w:p w14:paraId="354452D2" w14:textId="77777777" w:rsidR="00522DEA" w:rsidRDefault="00522DEA" w:rsidP="00522DEA"/>
    <w:p w14:paraId="192A1B4E" w14:textId="77777777" w:rsidR="00522DEA" w:rsidRDefault="00522DEA" w:rsidP="00522DEA">
      <w:r>
        <w:t>Overall, this project demonstrates the feasibility and effectiveness of machine learning techniques in predicting health outcomes and can serve as a foundation for further research and development in the field of cardiovascular risk assessment.</w:t>
      </w:r>
    </w:p>
    <w:p w14:paraId="7F665114" w14:textId="77777777" w:rsidR="00522DEA" w:rsidRDefault="00522DEA" w:rsidP="00522DEA"/>
    <w:p w14:paraId="2091BBE9" w14:textId="55962F5D" w:rsidR="000426D7" w:rsidRDefault="000426D7" w:rsidP="00522DEA"/>
    <w:sectPr w:rsidR="000426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D7"/>
    <w:rsid w:val="000426D7"/>
    <w:rsid w:val="00417358"/>
    <w:rsid w:val="00522DEA"/>
    <w:rsid w:val="00F9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1FF4"/>
  <w15:docId w15:val="{70C9A993-0B83-4646-ABFD-4149E75A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Administrator</cp:lastModifiedBy>
  <cp:revision>4</cp:revision>
  <dcterms:created xsi:type="dcterms:W3CDTF">2024-06-13T10:08:00Z</dcterms:created>
  <dcterms:modified xsi:type="dcterms:W3CDTF">2024-06-29T20:02:00Z</dcterms:modified>
  <dc:language>en-GB</dc:language>
</cp:coreProperties>
</file>