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B542" w14:textId="391CF620" w:rsidR="00672A34" w:rsidRDefault="00E558D4" w:rsidP="00E558D4">
      <w:pPr>
        <w:jc w:val="center"/>
        <w:rPr>
          <w:b/>
          <w:bCs/>
          <w:sz w:val="36"/>
          <w:szCs w:val="36"/>
        </w:rPr>
      </w:pPr>
      <w:r w:rsidRPr="00E558D4">
        <w:rPr>
          <w:b/>
          <w:bCs/>
          <w:sz w:val="36"/>
          <w:szCs w:val="36"/>
        </w:rPr>
        <w:t>Armazém de Dados</w:t>
      </w:r>
    </w:p>
    <w:p w14:paraId="271B04D1" w14:textId="52947B93" w:rsidR="00E558D4" w:rsidRDefault="00E558D4" w:rsidP="00E558D4">
      <w:pPr>
        <w:jc w:val="center"/>
        <w:rPr>
          <w:b/>
          <w:bCs/>
          <w:sz w:val="36"/>
          <w:szCs w:val="36"/>
        </w:rPr>
      </w:pPr>
    </w:p>
    <w:p w14:paraId="7FB41983" w14:textId="4E908F08" w:rsidR="00E558D4" w:rsidRDefault="00E558D4" w:rsidP="00E558D4">
      <w:pPr>
        <w:rPr>
          <w:b/>
          <w:bCs/>
          <w:sz w:val="24"/>
          <w:szCs w:val="24"/>
        </w:rPr>
      </w:pPr>
      <w:r>
        <w:rPr>
          <w:b/>
          <w:bCs/>
          <w:sz w:val="24"/>
          <w:szCs w:val="24"/>
        </w:rPr>
        <w:t>O ciclo da exploração:</w:t>
      </w:r>
    </w:p>
    <w:p w14:paraId="1ACBFFF9" w14:textId="111B3A99" w:rsidR="00E558D4" w:rsidRPr="00E558D4" w:rsidRDefault="00E558D4" w:rsidP="00E558D4">
      <w:pPr>
        <w:pStyle w:val="PargrafodaLista"/>
        <w:numPr>
          <w:ilvl w:val="0"/>
          <w:numId w:val="1"/>
        </w:numPr>
        <w:rPr>
          <w:sz w:val="24"/>
          <w:szCs w:val="24"/>
        </w:rPr>
      </w:pPr>
      <w:r w:rsidRPr="00E558D4">
        <w:rPr>
          <w:sz w:val="24"/>
          <w:szCs w:val="24"/>
        </w:rPr>
        <w:t>Extração de dados</w:t>
      </w:r>
    </w:p>
    <w:p w14:paraId="5CA3A844" w14:textId="607B37C8" w:rsidR="00E558D4" w:rsidRPr="00E558D4" w:rsidRDefault="00E558D4" w:rsidP="00E558D4">
      <w:pPr>
        <w:pStyle w:val="PargrafodaLista"/>
        <w:numPr>
          <w:ilvl w:val="0"/>
          <w:numId w:val="1"/>
        </w:numPr>
        <w:rPr>
          <w:sz w:val="24"/>
          <w:szCs w:val="24"/>
        </w:rPr>
      </w:pPr>
      <w:r w:rsidRPr="00E558D4">
        <w:rPr>
          <w:sz w:val="24"/>
          <w:szCs w:val="24"/>
        </w:rPr>
        <w:t>Visualização de resultados</w:t>
      </w:r>
    </w:p>
    <w:p w14:paraId="53E18ACD" w14:textId="02F91D3D" w:rsidR="00E558D4" w:rsidRPr="00E558D4" w:rsidRDefault="00E558D4" w:rsidP="00E558D4">
      <w:pPr>
        <w:pStyle w:val="PargrafodaLista"/>
        <w:numPr>
          <w:ilvl w:val="0"/>
          <w:numId w:val="1"/>
        </w:numPr>
        <w:rPr>
          <w:sz w:val="24"/>
          <w:szCs w:val="24"/>
        </w:rPr>
      </w:pPr>
      <w:r w:rsidRPr="00E558D4">
        <w:rPr>
          <w:sz w:val="24"/>
          <w:szCs w:val="24"/>
        </w:rPr>
        <w:t xml:space="preserve">Análise de resultados </w:t>
      </w:r>
    </w:p>
    <w:p w14:paraId="42CEF073" w14:textId="2911A9CF" w:rsidR="00E558D4" w:rsidRDefault="00E558D4" w:rsidP="00166237">
      <w:pPr>
        <w:jc w:val="both"/>
        <w:rPr>
          <w:sz w:val="24"/>
          <w:szCs w:val="24"/>
        </w:rPr>
      </w:pPr>
      <w:r>
        <w:rPr>
          <w:sz w:val="24"/>
          <w:szCs w:val="24"/>
        </w:rPr>
        <w:t>As estruturas dimensionais de dados (hipercubos) são os responsáveis pelo suporte de qualquer processo de exploração de dados e, como tal, vitais para o desempenho adequado de qualquer sistema orientado para a tomada de decisão.</w:t>
      </w:r>
    </w:p>
    <w:p w14:paraId="25AC3188" w14:textId="77777777" w:rsidR="00E558D4" w:rsidRPr="00E558D4" w:rsidRDefault="00E558D4" w:rsidP="00E558D4">
      <w:pPr>
        <w:rPr>
          <w:sz w:val="24"/>
          <w:szCs w:val="24"/>
        </w:rPr>
      </w:pPr>
    </w:p>
    <w:p w14:paraId="12C3F9F5" w14:textId="73EF2169" w:rsidR="00E558D4" w:rsidRPr="00422F45" w:rsidRDefault="00E558D4" w:rsidP="00E558D4">
      <w:pPr>
        <w:jc w:val="center"/>
        <w:rPr>
          <w:b/>
          <w:bCs/>
          <w:color w:val="FF0000"/>
          <w:sz w:val="32"/>
          <w:szCs w:val="32"/>
        </w:rPr>
      </w:pPr>
      <w:r w:rsidRPr="00422F45">
        <w:rPr>
          <w:b/>
          <w:bCs/>
          <w:color w:val="FF0000"/>
          <w:sz w:val="32"/>
          <w:szCs w:val="32"/>
        </w:rPr>
        <w:t>Desenvolvimento de sistemas de data warehousing</w:t>
      </w:r>
    </w:p>
    <w:p w14:paraId="37E1A02C" w14:textId="030A19D8" w:rsidR="00422F45" w:rsidRPr="00422F45" w:rsidRDefault="00422F45" w:rsidP="00E558D4">
      <w:pPr>
        <w:jc w:val="center"/>
        <w:rPr>
          <w:b/>
          <w:bCs/>
          <w:sz w:val="28"/>
          <w:szCs w:val="28"/>
        </w:rPr>
      </w:pPr>
      <w:r w:rsidRPr="00422F45">
        <w:rPr>
          <w:b/>
          <w:bCs/>
          <w:sz w:val="28"/>
          <w:szCs w:val="28"/>
        </w:rPr>
        <w:t xml:space="preserve">Modelação dimensional </w:t>
      </w:r>
    </w:p>
    <w:p w14:paraId="426814B8" w14:textId="6A1B81CA" w:rsidR="00E558D4" w:rsidRDefault="00E558D4" w:rsidP="00E558D4">
      <w:pPr>
        <w:jc w:val="both"/>
        <w:rPr>
          <w:sz w:val="24"/>
          <w:szCs w:val="24"/>
        </w:rPr>
      </w:pPr>
      <w:r w:rsidRPr="00E558D4">
        <w:rPr>
          <w:sz w:val="24"/>
          <w:szCs w:val="24"/>
        </w:rPr>
        <w:t xml:space="preserve">A modelação dimensional de dados é uma das atividades mais relevantes que usualmente se desenvolve no âmbito de um projeto de conceção </w:t>
      </w:r>
      <w:r>
        <w:rPr>
          <w:sz w:val="24"/>
          <w:szCs w:val="24"/>
        </w:rPr>
        <w:t xml:space="preserve">e implementação de um sistema de data warehousing. </w:t>
      </w:r>
    </w:p>
    <w:p w14:paraId="3C4F23B6" w14:textId="7B4468B2" w:rsidR="00E558D4" w:rsidRDefault="00E558D4" w:rsidP="00E558D4">
      <w:pPr>
        <w:jc w:val="both"/>
        <w:rPr>
          <w:sz w:val="24"/>
          <w:szCs w:val="24"/>
        </w:rPr>
      </w:pPr>
      <w:r>
        <w:rPr>
          <w:sz w:val="24"/>
          <w:szCs w:val="24"/>
        </w:rPr>
        <w:t>É a atividade relacionada com o desenvolvimento de esquemas para sistemas de dados, especialmente orientados para o suporte a</w:t>
      </w:r>
      <w:r w:rsidR="001C5B64">
        <w:rPr>
          <w:sz w:val="24"/>
          <w:szCs w:val="24"/>
        </w:rPr>
        <w:t xml:space="preserve"> processos de tomada de decisão.</w:t>
      </w:r>
    </w:p>
    <w:p w14:paraId="0A715EC4" w14:textId="7C3F8502" w:rsidR="001C5B64" w:rsidRDefault="001C5B64" w:rsidP="00E558D4">
      <w:pPr>
        <w:jc w:val="both"/>
        <w:rPr>
          <w:sz w:val="24"/>
          <w:szCs w:val="24"/>
        </w:rPr>
      </w:pPr>
      <w:r>
        <w:rPr>
          <w:sz w:val="24"/>
          <w:szCs w:val="24"/>
        </w:rPr>
        <w:t>Os modelos dimensionais são os alicerces de todos os processos de tomada de decisão suportados por um data warehouse.</w:t>
      </w:r>
      <w:r w:rsidR="00422F45">
        <w:rPr>
          <w:sz w:val="24"/>
          <w:szCs w:val="24"/>
        </w:rPr>
        <w:t xml:space="preserve"> </w:t>
      </w:r>
      <w:r>
        <w:rPr>
          <w:sz w:val="24"/>
          <w:szCs w:val="24"/>
        </w:rPr>
        <w:t>Esquemas dimensionais complexos exigem sistemas de povoamento complexos.</w:t>
      </w:r>
    </w:p>
    <w:p w14:paraId="5A5203B5" w14:textId="10CD2699" w:rsidR="00422F45" w:rsidRPr="00422F45" w:rsidRDefault="00422F45" w:rsidP="00422F45">
      <w:pPr>
        <w:jc w:val="center"/>
        <w:rPr>
          <w:b/>
          <w:bCs/>
          <w:sz w:val="28"/>
          <w:szCs w:val="28"/>
        </w:rPr>
      </w:pPr>
      <w:r w:rsidRPr="00422F45">
        <w:rPr>
          <w:b/>
          <w:bCs/>
          <w:sz w:val="28"/>
          <w:szCs w:val="28"/>
        </w:rPr>
        <w:t>Desenvolvimento de SDW</w:t>
      </w:r>
    </w:p>
    <w:p w14:paraId="294E8610" w14:textId="17DD2A0E" w:rsidR="00422F45" w:rsidRDefault="00422F45" w:rsidP="00422F45">
      <w:pPr>
        <w:jc w:val="both"/>
        <w:rPr>
          <w:sz w:val="24"/>
          <w:szCs w:val="24"/>
        </w:rPr>
      </w:pPr>
      <w:r w:rsidRPr="00422F45">
        <w:rPr>
          <w:sz w:val="24"/>
          <w:szCs w:val="24"/>
        </w:rPr>
        <w:t>Os SDW requerem metodologias de conceção especificas, adequadas à sua própria natureza e objetivos.</w:t>
      </w:r>
      <w:r>
        <w:rPr>
          <w:sz w:val="24"/>
          <w:szCs w:val="24"/>
        </w:rPr>
        <w:t xml:space="preserve"> Mesmo quando a nível operacional, os SDW devem acolher e refletir as necessidades de suporte à decisão requeridas pelos agentes empresariais.</w:t>
      </w:r>
    </w:p>
    <w:p w14:paraId="1AA30C8B" w14:textId="5673F85E" w:rsidR="00422F45" w:rsidRDefault="00422F45" w:rsidP="00422F45">
      <w:pPr>
        <w:jc w:val="both"/>
        <w:rPr>
          <w:b/>
          <w:bCs/>
          <w:sz w:val="24"/>
          <w:szCs w:val="24"/>
          <w:u w:val="single"/>
        </w:rPr>
      </w:pPr>
      <w:r w:rsidRPr="00422F45">
        <w:rPr>
          <w:b/>
          <w:bCs/>
          <w:sz w:val="24"/>
          <w:szCs w:val="24"/>
          <w:u w:val="single"/>
        </w:rPr>
        <w:t>Processo de desenvolvimento</w:t>
      </w:r>
    </w:p>
    <w:p w14:paraId="3A0C1B78" w14:textId="6FD70DA6" w:rsidR="00422F45" w:rsidRDefault="00422F45" w:rsidP="00422F45">
      <w:pPr>
        <w:jc w:val="both"/>
        <w:rPr>
          <w:sz w:val="24"/>
          <w:szCs w:val="24"/>
        </w:rPr>
      </w:pPr>
      <w:r w:rsidRPr="00422F45">
        <w:rPr>
          <w:sz w:val="24"/>
          <w:szCs w:val="24"/>
        </w:rPr>
        <w:t>Os SDW devem também ser rápidos, apresentando excelentes desempenhos na satisfação desses requisitos</w:t>
      </w:r>
      <w:r>
        <w:rPr>
          <w:sz w:val="24"/>
          <w:szCs w:val="24"/>
        </w:rPr>
        <w:t xml:space="preserve">, o que implica que as suas estruturas de dados devem estar orientadas especificamente para o fornecimento dos dados pedidos. </w:t>
      </w:r>
    </w:p>
    <w:p w14:paraId="2833825B" w14:textId="0EB35E10" w:rsidR="00422F45" w:rsidRDefault="00422F45" w:rsidP="00422F45">
      <w:pPr>
        <w:jc w:val="both"/>
        <w:rPr>
          <w:b/>
          <w:bCs/>
          <w:sz w:val="24"/>
          <w:szCs w:val="24"/>
          <w:u w:val="single"/>
        </w:rPr>
      </w:pPr>
      <w:r w:rsidRPr="00422F45">
        <w:rPr>
          <w:b/>
          <w:bCs/>
          <w:sz w:val="24"/>
          <w:szCs w:val="24"/>
          <w:u w:val="single"/>
        </w:rPr>
        <w:t xml:space="preserve">Ciclo de desenvolvimento </w:t>
      </w:r>
    </w:p>
    <w:p w14:paraId="122C34E0" w14:textId="0AE87D48" w:rsidR="00422F45" w:rsidRDefault="00422F45" w:rsidP="00422F45">
      <w:pPr>
        <w:pStyle w:val="PargrafodaLista"/>
        <w:numPr>
          <w:ilvl w:val="0"/>
          <w:numId w:val="2"/>
        </w:numPr>
        <w:jc w:val="both"/>
        <w:rPr>
          <w:sz w:val="24"/>
          <w:szCs w:val="24"/>
        </w:rPr>
      </w:pPr>
      <w:r>
        <w:rPr>
          <w:sz w:val="24"/>
          <w:szCs w:val="24"/>
        </w:rPr>
        <w:t>Planeamento do projeto</w:t>
      </w:r>
    </w:p>
    <w:p w14:paraId="141AFB8A" w14:textId="294C6A60" w:rsidR="00422F45" w:rsidRDefault="00422F45" w:rsidP="00422F45">
      <w:pPr>
        <w:pStyle w:val="PargrafodaLista"/>
        <w:numPr>
          <w:ilvl w:val="0"/>
          <w:numId w:val="2"/>
        </w:numPr>
        <w:jc w:val="both"/>
        <w:rPr>
          <w:sz w:val="24"/>
          <w:szCs w:val="24"/>
        </w:rPr>
      </w:pPr>
      <w:r>
        <w:rPr>
          <w:sz w:val="24"/>
          <w:szCs w:val="24"/>
        </w:rPr>
        <w:t>Definição dos requisitos do negócio</w:t>
      </w:r>
    </w:p>
    <w:p w14:paraId="5FE4DC96" w14:textId="4BFA8D88" w:rsidR="00422F45" w:rsidRDefault="00422F45" w:rsidP="00422F45">
      <w:pPr>
        <w:pStyle w:val="PargrafodaLista"/>
        <w:numPr>
          <w:ilvl w:val="0"/>
          <w:numId w:val="2"/>
        </w:numPr>
        <w:jc w:val="both"/>
        <w:rPr>
          <w:sz w:val="24"/>
          <w:szCs w:val="24"/>
        </w:rPr>
      </w:pPr>
      <w:r>
        <w:rPr>
          <w:sz w:val="24"/>
          <w:szCs w:val="24"/>
        </w:rPr>
        <w:t xml:space="preserve">Modelação dimensional </w:t>
      </w:r>
    </w:p>
    <w:p w14:paraId="7E7FC648" w14:textId="5810EC59" w:rsidR="00422F45" w:rsidRDefault="00422F45" w:rsidP="00422F45">
      <w:pPr>
        <w:pStyle w:val="PargrafodaLista"/>
        <w:numPr>
          <w:ilvl w:val="0"/>
          <w:numId w:val="2"/>
        </w:numPr>
        <w:jc w:val="both"/>
        <w:rPr>
          <w:sz w:val="24"/>
          <w:szCs w:val="24"/>
        </w:rPr>
      </w:pPr>
      <w:r>
        <w:rPr>
          <w:sz w:val="24"/>
          <w:szCs w:val="24"/>
        </w:rPr>
        <w:t xml:space="preserve">Desenho físico </w:t>
      </w:r>
    </w:p>
    <w:p w14:paraId="1C47FE3B" w14:textId="663E27F2" w:rsidR="00422F45" w:rsidRDefault="00422F45" w:rsidP="00422F45">
      <w:pPr>
        <w:pStyle w:val="PargrafodaLista"/>
        <w:numPr>
          <w:ilvl w:val="0"/>
          <w:numId w:val="2"/>
        </w:numPr>
        <w:jc w:val="both"/>
        <w:rPr>
          <w:sz w:val="24"/>
          <w:szCs w:val="24"/>
        </w:rPr>
      </w:pPr>
      <w:r>
        <w:rPr>
          <w:sz w:val="24"/>
          <w:szCs w:val="24"/>
        </w:rPr>
        <w:t xml:space="preserve">Projeto e desenvolvimento da área de retenção </w:t>
      </w:r>
    </w:p>
    <w:p w14:paraId="3A15828D" w14:textId="0CEAC992" w:rsidR="00422F45" w:rsidRDefault="00422F45" w:rsidP="006F67BB">
      <w:pPr>
        <w:rPr>
          <w:b/>
          <w:bCs/>
          <w:sz w:val="24"/>
          <w:szCs w:val="24"/>
          <w:u w:val="single"/>
        </w:rPr>
      </w:pPr>
      <w:r>
        <w:rPr>
          <w:sz w:val="24"/>
          <w:szCs w:val="24"/>
        </w:rPr>
        <w:br w:type="page"/>
      </w:r>
      <w:r w:rsidR="006F67BB" w:rsidRPr="006F67BB">
        <w:rPr>
          <w:b/>
          <w:bCs/>
          <w:sz w:val="24"/>
          <w:szCs w:val="24"/>
          <w:u w:val="single"/>
        </w:rPr>
        <w:lastRenderedPageBreak/>
        <w:t>Etapa da modelação dimensional</w:t>
      </w:r>
    </w:p>
    <w:p w14:paraId="264390D3" w14:textId="30280C98" w:rsidR="006F67BB" w:rsidRPr="006F67BB" w:rsidRDefault="006F67BB" w:rsidP="00166237">
      <w:pPr>
        <w:pStyle w:val="PargrafodaLista"/>
        <w:numPr>
          <w:ilvl w:val="0"/>
          <w:numId w:val="3"/>
        </w:numPr>
        <w:jc w:val="both"/>
        <w:rPr>
          <w:b/>
          <w:bCs/>
          <w:sz w:val="24"/>
          <w:szCs w:val="24"/>
          <w:u w:val="single"/>
        </w:rPr>
      </w:pPr>
      <w:r>
        <w:rPr>
          <w:sz w:val="24"/>
          <w:szCs w:val="24"/>
        </w:rPr>
        <w:t xml:space="preserve">Construção da matriz de decisão </w:t>
      </w:r>
    </w:p>
    <w:p w14:paraId="0B78036F" w14:textId="17FF8961" w:rsidR="006F67BB" w:rsidRPr="006F67BB" w:rsidRDefault="006F67BB" w:rsidP="00166237">
      <w:pPr>
        <w:pStyle w:val="PargrafodaLista"/>
        <w:numPr>
          <w:ilvl w:val="0"/>
          <w:numId w:val="3"/>
        </w:numPr>
        <w:jc w:val="both"/>
        <w:rPr>
          <w:b/>
          <w:bCs/>
          <w:sz w:val="24"/>
          <w:szCs w:val="24"/>
          <w:u w:val="single"/>
        </w:rPr>
      </w:pPr>
      <w:r>
        <w:rPr>
          <w:sz w:val="24"/>
          <w:szCs w:val="24"/>
        </w:rPr>
        <w:t xml:space="preserve">Seleção da data Mart a desenvolver </w:t>
      </w:r>
    </w:p>
    <w:p w14:paraId="49686910" w14:textId="7FCB7A87" w:rsidR="006F67BB" w:rsidRPr="006F67BB" w:rsidRDefault="006F67BB" w:rsidP="00166237">
      <w:pPr>
        <w:pStyle w:val="PargrafodaLista"/>
        <w:numPr>
          <w:ilvl w:val="0"/>
          <w:numId w:val="3"/>
        </w:numPr>
        <w:jc w:val="both"/>
        <w:rPr>
          <w:b/>
          <w:bCs/>
          <w:sz w:val="24"/>
          <w:szCs w:val="24"/>
          <w:u w:val="single"/>
        </w:rPr>
      </w:pPr>
      <w:r>
        <w:rPr>
          <w:sz w:val="24"/>
          <w:szCs w:val="24"/>
        </w:rPr>
        <w:t>Escolha do grão das tabelas de factos</w:t>
      </w:r>
    </w:p>
    <w:p w14:paraId="3C28787E" w14:textId="6020AE6B" w:rsidR="006F67BB" w:rsidRPr="006F67BB" w:rsidRDefault="006F67BB" w:rsidP="00166237">
      <w:pPr>
        <w:pStyle w:val="PargrafodaLista"/>
        <w:numPr>
          <w:ilvl w:val="0"/>
          <w:numId w:val="3"/>
        </w:numPr>
        <w:jc w:val="both"/>
        <w:rPr>
          <w:b/>
          <w:bCs/>
          <w:sz w:val="24"/>
          <w:szCs w:val="24"/>
          <w:u w:val="single"/>
        </w:rPr>
      </w:pPr>
      <w:r>
        <w:rPr>
          <w:sz w:val="24"/>
          <w:szCs w:val="24"/>
        </w:rPr>
        <w:t>Escolha das dimensões de analise</w:t>
      </w:r>
    </w:p>
    <w:p w14:paraId="60D02213" w14:textId="33011F2A" w:rsidR="006F67BB" w:rsidRPr="006F67BB" w:rsidRDefault="006F67BB" w:rsidP="00166237">
      <w:pPr>
        <w:pStyle w:val="PargrafodaLista"/>
        <w:numPr>
          <w:ilvl w:val="0"/>
          <w:numId w:val="3"/>
        </w:numPr>
        <w:jc w:val="both"/>
        <w:rPr>
          <w:b/>
          <w:bCs/>
          <w:sz w:val="24"/>
          <w:szCs w:val="24"/>
          <w:u w:val="single"/>
        </w:rPr>
      </w:pPr>
      <w:r>
        <w:rPr>
          <w:sz w:val="24"/>
          <w:szCs w:val="24"/>
        </w:rPr>
        <w:t>Desenvolver o diagrama das tabelas de factos</w:t>
      </w:r>
    </w:p>
    <w:p w14:paraId="4D156746" w14:textId="2DC34B18" w:rsidR="006F67BB" w:rsidRPr="006F67BB" w:rsidRDefault="006F67BB" w:rsidP="00166237">
      <w:pPr>
        <w:pStyle w:val="PargrafodaLista"/>
        <w:numPr>
          <w:ilvl w:val="0"/>
          <w:numId w:val="3"/>
        </w:numPr>
        <w:jc w:val="both"/>
        <w:rPr>
          <w:b/>
          <w:bCs/>
          <w:sz w:val="24"/>
          <w:szCs w:val="24"/>
          <w:u w:val="single"/>
        </w:rPr>
      </w:pPr>
      <w:r>
        <w:rPr>
          <w:sz w:val="24"/>
          <w:szCs w:val="24"/>
        </w:rPr>
        <w:t>Documentar as tabelas de factos</w:t>
      </w:r>
    </w:p>
    <w:p w14:paraId="3824A366" w14:textId="41460922" w:rsidR="006F67BB" w:rsidRPr="006F67BB" w:rsidRDefault="006F67BB" w:rsidP="00166237">
      <w:pPr>
        <w:pStyle w:val="PargrafodaLista"/>
        <w:numPr>
          <w:ilvl w:val="0"/>
          <w:numId w:val="3"/>
        </w:numPr>
        <w:jc w:val="both"/>
        <w:rPr>
          <w:b/>
          <w:bCs/>
          <w:sz w:val="24"/>
          <w:szCs w:val="24"/>
          <w:u w:val="single"/>
        </w:rPr>
      </w:pPr>
      <w:r>
        <w:rPr>
          <w:sz w:val="24"/>
          <w:szCs w:val="24"/>
        </w:rPr>
        <w:t xml:space="preserve">Projetar o detalhe das dimensões </w:t>
      </w:r>
    </w:p>
    <w:p w14:paraId="36D92E5A" w14:textId="00C5A9CF" w:rsidR="006F67BB" w:rsidRDefault="006F67BB" w:rsidP="006F67BB">
      <w:pPr>
        <w:rPr>
          <w:b/>
          <w:bCs/>
          <w:sz w:val="24"/>
          <w:szCs w:val="24"/>
          <w:u w:val="single"/>
        </w:rPr>
      </w:pPr>
    </w:p>
    <w:p w14:paraId="3A101E80" w14:textId="2256F66C" w:rsidR="006F67BB" w:rsidRDefault="006F67BB" w:rsidP="006F67BB">
      <w:pPr>
        <w:rPr>
          <w:b/>
          <w:bCs/>
          <w:sz w:val="24"/>
          <w:szCs w:val="24"/>
          <w:u w:val="single"/>
        </w:rPr>
      </w:pPr>
      <w:r>
        <w:rPr>
          <w:b/>
          <w:bCs/>
          <w:sz w:val="24"/>
          <w:szCs w:val="24"/>
          <w:u w:val="single"/>
        </w:rPr>
        <w:t>Etapa da análise das fontes:</w:t>
      </w:r>
    </w:p>
    <w:p w14:paraId="0BC78B34" w14:textId="7D60EE05" w:rsidR="006F67BB" w:rsidRPr="006F67BB" w:rsidRDefault="006F67BB" w:rsidP="00166237">
      <w:pPr>
        <w:pStyle w:val="PargrafodaLista"/>
        <w:numPr>
          <w:ilvl w:val="0"/>
          <w:numId w:val="4"/>
        </w:numPr>
        <w:jc w:val="both"/>
        <w:rPr>
          <w:sz w:val="24"/>
          <w:szCs w:val="24"/>
        </w:rPr>
      </w:pPr>
      <w:r w:rsidRPr="006F67BB">
        <w:rPr>
          <w:sz w:val="24"/>
          <w:szCs w:val="24"/>
        </w:rPr>
        <w:t>Identificar as fontes de dados candidatas</w:t>
      </w:r>
    </w:p>
    <w:p w14:paraId="0A9826BD" w14:textId="1C33F057" w:rsidR="006F67BB" w:rsidRPr="006F67BB" w:rsidRDefault="006F67BB" w:rsidP="00166237">
      <w:pPr>
        <w:pStyle w:val="PargrafodaLista"/>
        <w:numPr>
          <w:ilvl w:val="0"/>
          <w:numId w:val="4"/>
        </w:numPr>
        <w:jc w:val="both"/>
        <w:rPr>
          <w:sz w:val="24"/>
          <w:szCs w:val="24"/>
        </w:rPr>
      </w:pPr>
      <w:r w:rsidRPr="006F67BB">
        <w:rPr>
          <w:sz w:val="24"/>
          <w:szCs w:val="24"/>
        </w:rPr>
        <w:t xml:space="preserve">Analisar o conteúdo das fontes de dados – dados e </w:t>
      </w:r>
      <w:proofErr w:type="spellStart"/>
      <w:r w:rsidRPr="006F67BB">
        <w:rPr>
          <w:sz w:val="24"/>
          <w:szCs w:val="24"/>
        </w:rPr>
        <w:t>metadados</w:t>
      </w:r>
      <w:proofErr w:type="spellEnd"/>
    </w:p>
    <w:p w14:paraId="0F97F58D" w14:textId="1BBE6C56" w:rsidR="006F67BB" w:rsidRPr="006F67BB" w:rsidRDefault="006F67BB" w:rsidP="00166237">
      <w:pPr>
        <w:pStyle w:val="PargrafodaLista"/>
        <w:numPr>
          <w:ilvl w:val="0"/>
          <w:numId w:val="4"/>
        </w:numPr>
        <w:jc w:val="both"/>
        <w:rPr>
          <w:sz w:val="24"/>
          <w:szCs w:val="24"/>
        </w:rPr>
      </w:pPr>
      <w:r w:rsidRPr="006F67BB">
        <w:rPr>
          <w:sz w:val="24"/>
          <w:szCs w:val="24"/>
        </w:rPr>
        <w:t xml:space="preserve">Desenvolver uma tabela com o mapeamento dos dados entre as diversas fontes de dados operacionais e os dados da data </w:t>
      </w:r>
      <w:proofErr w:type="spellStart"/>
      <w:r w:rsidRPr="006F67BB">
        <w:rPr>
          <w:sz w:val="24"/>
          <w:szCs w:val="24"/>
        </w:rPr>
        <w:t>warehouse</w:t>
      </w:r>
      <w:proofErr w:type="spellEnd"/>
      <w:r w:rsidRPr="006F67BB">
        <w:rPr>
          <w:sz w:val="24"/>
          <w:szCs w:val="24"/>
        </w:rPr>
        <w:t xml:space="preserve"> – </w:t>
      </w:r>
      <w:proofErr w:type="spellStart"/>
      <w:r w:rsidRPr="006F67BB">
        <w:rPr>
          <w:sz w:val="24"/>
          <w:szCs w:val="24"/>
        </w:rPr>
        <w:t>source</w:t>
      </w:r>
      <w:proofErr w:type="spellEnd"/>
      <w:r w:rsidRPr="006F67BB">
        <w:rPr>
          <w:sz w:val="24"/>
          <w:szCs w:val="24"/>
        </w:rPr>
        <w:t xml:space="preserve">-to-target </w:t>
      </w:r>
      <w:proofErr w:type="spellStart"/>
      <w:r w:rsidRPr="006F67BB">
        <w:rPr>
          <w:sz w:val="24"/>
          <w:szCs w:val="24"/>
        </w:rPr>
        <w:t>map</w:t>
      </w:r>
      <w:proofErr w:type="spellEnd"/>
      <w:r w:rsidRPr="006F67BB">
        <w:rPr>
          <w:sz w:val="24"/>
          <w:szCs w:val="24"/>
        </w:rPr>
        <w:t>.</w:t>
      </w:r>
    </w:p>
    <w:p w14:paraId="13895120" w14:textId="16A7BE5C" w:rsidR="006F67BB" w:rsidRPr="006F67BB" w:rsidRDefault="006F67BB" w:rsidP="00166237">
      <w:pPr>
        <w:pStyle w:val="PargrafodaLista"/>
        <w:numPr>
          <w:ilvl w:val="0"/>
          <w:numId w:val="4"/>
        </w:numPr>
        <w:jc w:val="both"/>
        <w:rPr>
          <w:sz w:val="24"/>
          <w:szCs w:val="24"/>
        </w:rPr>
      </w:pPr>
      <w:r w:rsidRPr="006F67BB">
        <w:rPr>
          <w:sz w:val="24"/>
          <w:szCs w:val="24"/>
        </w:rPr>
        <w:t>Estimar o n</w:t>
      </w:r>
      <w:r w:rsidR="00583B98">
        <w:rPr>
          <w:sz w:val="24"/>
          <w:szCs w:val="24"/>
        </w:rPr>
        <w:t>úme</w:t>
      </w:r>
      <w:r w:rsidRPr="006F67BB">
        <w:rPr>
          <w:sz w:val="24"/>
          <w:szCs w:val="24"/>
        </w:rPr>
        <w:t>r</w:t>
      </w:r>
      <w:r w:rsidR="00583B98">
        <w:rPr>
          <w:sz w:val="24"/>
          <w:szCs w:val="24"/>
        </w:rPr>
        <w:t>o</w:t>
      </w:r>
      <w:r w:rsidRPr="006F67BB">
        <w:rPr>
          <w:sz w:val="24"/>
          <w:szCs w:val="24"/>
        </w:rPr>
        <w:t xml:space="preserve"> de registos envolvidos futuramente no processo de povoamento</w:t>
      </w:r>
    </w:p>
    <w:p w14:paraId="11E6642C" w14:textId="06E45042" w:rsidR="006F67BB" w:rsidRDefault="006F67BB" w:rsidP="00166237">
      <w:pPr>
        <w:pStyle w:val="PargrafodaLista"/>
        <w:numPr>
          <w:ilvl w:val="0"/>
          <w:numId w:val="4"/>
        </w:numPr>
        <w:jc w:val="both"/>
        <w:rPr>
          <w:sz w:val="24"/>
          <w:szCs w:val="24"/>
        </w:rPr>
      </w:pPr>
      <w:r w:rsidRPr="006F67BB">
        <w:rPr>
          <w:sz w:val="24"/>
          <w:szCs w:val="24"/>
        </w:rPr>
        <w:t>Rever o projeto e tratar da aceitação por parte dos seus futuros utilizadores.</w:t>
      </w:r>
    </w:p>
    <w:p w14:paraId="466E66E2" w14:textId="0C3C507C" w:rsidR="00303E39" w:rsidRDefault="00303E39" w:rsidP="00303E39">
      <w:pPr>
        <w:jc w:val="both"/>
        <w:rPr>
          <w:sz w:val="24"/>
          <w:szCs w:val="24"/>
        </w:rPr>
      </w:pPr>
    </w:p>
    <w:p w14:paraId="69711B11" w14:textId="7DB2D3BC" w:rsidR="00303E39" w:rsidRDefault="00303E39" w:rsidP="00303E39">
      <w:pPr>
        <w:jc w:val="center"/>
        <w:rPr>
          <w:b/>
          <w:bCs/>
          <w:color w:val="FF0000"/>
          <w:sz w:val="28"/>
          <w:szCs w:val="28"/>
        </w:rPr>
      </w:pPr>
      <w:r w:rsidRPr="00303E39">
        <w:rPr>
          <w:b/>
          <w:bCs/>
          <w:noProof/>
          <w:color w:val="FF0000"/>
          <w:sz w:val="24"/>
          <w:szCs w:val="24"/>
        </w:rPr>
        <w:drawing>
          <wp:anchor distT="0" distB="0" distL="114300" distR="114300" simplePos="0" relativeHeight="251659264" behindDoc="0" locked="0" layoutInCell="1" allowOverlap="1" wp14:anchorId="6A43335E" wp14:editId="5FC402F8">
            <wp:simplePos x="0" y="0"/>
            <wp:positionH relativeFrom="margin">
              <wp:posOffset>-148811</wp:posOffset>
            </wp:positionH>
            <wp:positionV relativeFrom="paragraph">
              <wp:posOffset>356621</wp:posOffset>
            </wp:positionV>
            <wp:extent cx="5400040" cy="3175635"/>
            <wp:effectExtent l="0" t="0" r="0" b="5715"/>
            <wp:wrapTight wrapText="bothSides">
              <wp:wrapPolygon edited="0">
                <wp:start x="0" y="0"/>
                <wp:lineTo x="0" y="21509"/>
                <wp:lineTo x="21488" y="21509"/>
                <wp:lineTo x="214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75635"/>
                    </a:xfrm>
                    <a:prstGeom prst="rect">
                      <a:avLst/>
                    </a:prstGeom>
                  </pic:spPr>
                </pic:pic>
              </a:graphicData>
            </a:graphic>
          </wp:anchor>
        </w:drawing>
      </w:r>
      <w:r w:rsidRPr="00303E39">
        <w:rPr>
          <w:b/>
          <w:bCs/>
          <w:color w:val="FF0000"/>
          <w:sz w:val="28"/>
          <w:szCs w:val="28"/>
        </w:rPr>
        <w:t xml:space="preserve">Construção de data </w:t>
      </w:r>
      <w:proofErr w:type="spellStart"/>
      <w:r w:rsidRPr="00303E39">
        <w:rPr>
          <w:b/>
          <w:bCs/>
          <w:color w:val="FF0000"/>
          <w:sz w:val="28"/>
          <w:szCs w:val="28"/>
        </w:rPr>
        <w:t>Warehouses</w:t>
      </w:r>
      <w:proofErr w:type="spellEnd"/>
    </w:p>
    <w:p w14:paraId="5071C5DD" w14:textId="2D8815D7" w:rsidR="00303E39" w:rsidRDefault="00303E39">
      <w:pPr>
        <w:rPr>
          <w:sz w:val="28"/>
          <w:szCs w:val="28"/>
        </w:rPr>
      </w:pPr>
      <w:r>
        <w:rPr>
          <w:sz w:val="28"/>
          <w:szCs w:val="28"/>
        </w:rPr>
        <w:br w:type="page"/>
      </w:r>
    </w:p>
    <w:p w14:paraId="58BAAE99" w14:textId="6353BF4B" w:rsidR="00303E39" w:rsidRPr="00303E39" w:rsidRDefault="00303E39" w:rsidP="00303E39">
      <w:pPr>
        <w:jc w:val="center"/>
        <w:rPr>
          <w:b/>
          <w:bCs/>
          <w:color w:val="FF0000"/>
          <w:sz w:val="32"/>
          <w:szCs w:val="32"/>
        </w:rPr>
      </w:pPr>
      <w:r w:rsidRPr="00303E39">
        <w:rPr>
          <w:b/>
          <w:bCs/>
          <w:color w:val="FF0000"/>
          <w:sz w:val="32"/>
          <w:szCs w:val="32"/>
        </w:rPr>
        <w:lastRenderedPageBreak/>
        <w:t>Adoção de um modelo</w:t>
      </w:r>
    </w:p>
    <w:p w14:paraId="0341ABC4" w14:textId="1A9B60E8" w:rsidR="00303E39" w:rsidRDefault="00303E39" w:rsidP="00600054">
      <w:pPr>
        <w:rPr>
          <w:b/>
          <w:bCs/>
          <w:sz w:val="28"/>
          <w:szCs w:val="28"/>
        </w:rPr>
      </w:pPr>
      <w:r w:rsidRPr="00303E39">
        <w:rPr>
          <w:b/>
          <w:bCs/>
          <w:sz w:val="28"/>
          <w:szCs w:val="28"/>
        </w:rPr>
        <w:t>Processo de modelação</w:t>
      </w:r>
    </w:p>
    <w:p w14:paraId="55E16505" w14:textId="0B3C454D" w:rsidR="00303E39" w:rsidRPr="00600054" w:rsidRDefault="00303E39" w:rsidP="00600054">
      <w:pPr>
        <w:jc w:val="both"/>
      </w:pPr>
      <w:r w:rsidRPr="00600054">
        <w:t xml:space="preserve">Uma das formas mais usadas de fazer um desenvolvimento de um esquema dimensional é através da utilização do método </w:t>
      </w:r>
      <w:r w:rsidR="00600054" w:rsidRPr="00600054">
        <w:t>dos “</w:t>
      </w:r>
      <w:r w:rsidRPr="00600054">
        <w:t>4 passos”</w:t>
      </w:r>
      <w:r w:rsidR="00600054" w:rsidRPr="00600054">
        <w:t xml:space="preserve">. </w:t>
      </w:r>
      <w:r w:rsidR="00600054">
        <w:t xml:space="preserve"> </w:t>
      </w:r>
      <w:r w:rsidR="00600054" w:rsidRPr="00600054">
        <w:t>Pressupõe o desenvolvimento do SDW de baixo para cima(</w:t>
      </w:r>
      <w:proofErr w:type="spellStart"/>
      <w:r w:rsidR="00600054" w:rsidRPr="00600054">
        <w:t>bootom-up</w:t>
      </w:r>
      <w:proofErr w:type="spellEnd"/>
      <w:r w:rsidR="00600054" w:rsidRPr="00600054">
        <w:t>)</w:t>
      </w:r>
      <w:r w:rsidR="00600054">
        <w:t>.</w:t>
      </w:r>
    </w:p>
    <w:p w14:paraId="6ECCB424" w14:textId="7F3FF487" w:rsidR="00303E39" w:rsidRPr="00600054" w:rsidRDefault="00600054" w:rsidP="00600054">
      <w:pPr>
        <w:jc w:val="center"/>
        <w:rPr>
          <w:b/>
          <w:bCs/>
          <w:sz w:val="28"/>
          <w:szCs w:val="28"/>
          <w:u w:val="single"/>
        </w:rPr>
      </w:pPr>
      <w:r w:rsidRPr="00600054">
        <w:rPr>
          <w:b/>
          <w:bCs/>
          <w:sz w:val="28"/>
          <w:szCs w:val="28"/>
          <w:u w:val="single"/>
        </w:rPr>
        <w:t>Método dos “4 passos”</w:t>
      </w:r>
    </w:p>
    <w:p w14:paraId="1A34C06F" w14:textId="69C3B645" w:rsidR="00303E39" w:rsidRDefault="00600054" w:rsidP="00600054">
      <w:pPr>
        <w:pStyle w:val="PargrafodaLista"/>
        <w:numPr>
          <w:ilvl w:val="0"/>
          <w:numId w:val="5"/>
        </w:numPr>
        <w:jc w:val="both"/>
      </w:pPr>
      <w:r>
        <w:t>Seleção da área de suporte à decisão a implementar.</w:t>
      </w:r>
    </w:p>
    <w:p w14:paraId="14347785" w14:textId="48FDB621" w:rsidR="00600054" w:rsidRDefault="00600054" w:rsidP="00600054">
      <w:pPr>
        <w:pStyle w:val="PargrafodaLista"/>
        <w:numPr>
          <w:ilvl w:val="0"/>
          <w:numId w:val="5"/>
        </w:numPr>
        <w:jc w:val="both"/>
      </w:pPr>
      <w:r>
        <w:t>Definição do detalhe dos factos (o grão) do processo selecionado.</w:t>
      </w:r>
    </w:p>
    <w:p w14:paraId="4840EEC6" w14:textId="6321BA7F" w:rsidR="00600054" w:rsidRDefault="00600054" w:rsidP="00600054">
      <w:pPr>
        <w:pStyle w:val="PargrafodaLista"/>
        <w:numPr>
          <w:ilvl w:val="0"/>
          <w:numId w:val="5"/>
        </w:numPr>
        <w:jc w:val="both"/>
      </w:pPr>
      <w:r>
        <w:t>Seleção das dimensões de analise sobre as quais se pretende analisar os factos.</w:t>
      </w:r>
    </w:p>
    <w:p w14:paraId="1FFC9219" w14:textId="6CB0BDAD" w:rsidR="00600054" w:rsidRDefault="00600054" w:rsidP="00600054">
      <w:pPr>
        <w:pStyle w:val="PargrafodaLista"/>
        <w:numPr>
          <w:ilvl w:val="0"/>
          <w:numId w:val="5"/>
        </w:numPr>
        <w:jc w:val="both"/>
      </w:pPr>
      <w:r>
        <w:t>Definição das medidas a integrar na estrutura de cada facto.</w:t>
      </w:r>
    </w:p>
    <w:p w14:paraId="5369826B" w14:textId="3CF7DA07" w:rsidR="00600054" w:rsidRPr="00600054" w:rsidRDefault="00600054" w:rsidP="00600054">
      <w:pPr>
        <w:jc w:val="center"/>
        <w:rPr>
          <w:b/>
          <w:bCs/>
          <w:color w:val="FF0000"/>
          <w:sz w:val="28"/>
          <w:szCs w:val="28"/>
        </w:rPr>
      </w:pPr>
    </w:p>
    <w:p w14:paraId="0B7425A6" w14:textId="00DABDD1" w:rsidR="00600054" w:rsidRDefault="00600054" w:rsidP="00600054">
      <w:pPr>
        <w:jc w:val="center"/>
        <w:rPr>
          <w:b/>
          <w:bCs/>
          <w:color w:val="FF0000"/>
          <w:sz w:val="28"/>
          <w:szCs w:val="28"/>
        </w:rPr>
      </w:pPr>
      <w:r w:rsidRPr="00600054">
        <w:rPr>
          <w:b/>
          <w:bCs/>
          <w:color w:val="FF0000"/>
          <w:sz w:val="28"/>
          <w:szCs w:val="28"/>
        </w:rPr>
        <w:t>Seleção da área de suporte</w:t>
      </w:r>
      <w:r w:rsidR="001616B3">
        <w:rPr>
          <w:b/>
          <w:bCs/>
          <w:color w:val="FF0000"/>
          <w:sz w:val="28"/>
          <w:szCs w:val="28"/>
        </w:rPr>
        <w:t xml:space="preserve"> à decisão </w:t>
      </w:r>
    </w:p>
    <w:p w14:paraId="62B0A136" w14:textId="321A937E" w:rsidR="001616B3" w:rsidRDefault="001616B3" w:rsidP="001616B3">
      <w:r>
        <w:t xml:space="preserve">O processo de modelação dimensional inicia-se com a identificação e caracterização da área de negócio em que desejamos desenvolver as nossas atividades de tomada de decisão. </w:t>
      </w:r>
    </w:p>
    <w:p w14:paraId="113BBF31" w14:textId="49F232D4" w:rsidR="001616B3" w:rsidRPr="001616B3" w:rsidRDefault="001616B3" w:rsidP="001616B3">
      <w:r w:rsidRPr="00583B98">
        <w:rPr>
          <w:b/>
          <w:bCs/>
        </w:rPr>
        <w:t xml:space="preserve">Data </w:t>
      </w:r>
      <w:proofErr w:type="spellStart"/>
      <w:r w:rsidRPr="00583B98">
        <w:rPr>
          <w:b/>
          <w:bCs/>
        </w:rPr>
        <w:t>mart</w:t>
      </w:r>
      <w:proofErr w:type="spellEnd"/>
      <w:r>
        <w:t xml:space="preserve"> – são subconjuntos departamentais focados em determinados assuntos e podem ser compostos por um ou mais cubos de dados. Um data </w:t>
      </w:r>
      <w:proofErr w:type="spellStart"/>
      <w:r>
        <w:t>mart</w:t>
      </w:r>
      <w:proofErr w:type="spellEnd"/>
      <w:r>
        <w:t xml:space="preserve"> de marketing, por exemplo, pode armazenar dados referentes a clientes, produtos, vendas, etc.</w:t>
      </w:r>
    </w:p>
    <w:p w14:paraId="4D16DB1D" w14:textId="77777777" w:rsidR="00583B98" w:rsidRDefault="001616B3" w:rsidP="001616B3">
      <w:r>
        <w:t xml:space="preserve">Identifica-se o data </w:t>
      </w:r>
      <w:proofErr w:type="spellStart"/>
      <w:r>
        <w:t>mart</w:t>
      </w:r>
      <w:proofErr w:type="spellEnd"/>
      <w:r>
        <w:t xml:space="preserve"> para a matriz de decisão.</w:t>
      </w:r>
    </w:p>
    <w:p w14:paraId="493C337D" w14:textId="77777777" w:rsidR="00583B98" w:rsidRDefault="00583B98" w:rsidP="001616B3"/>
    <w:p w14:paraId="78C8D6EC" w14:textId="4BEA0C34" w:rsidR="00F46769" w:rsidRDefault="00583B98" w:rsidP="00583B98">
      <w:pPr>
        <w:jc w:val="center"/>
        <w:rPr>
          <w:b/>
          <w:bCs/>
          <w:color w:val="FF0000"/>
          <w:sz w:val="28"/>
          <w:szCs w:val="28"/>
        </w:rPr>
      </w:pPr>
      <w:r w:rsidRPr="00583B98">
        <w:rPr>
          <w:b/>
          <w:bCs/>
          <w:color w:val="FF0000"/>
          <w:sz w:val="28"/>
          <w:szCs w:val="28"/>
        </w:rPr>
        <w:t>Grão, factos e a sua representação</w:t>
      </w:r>
    </w:p>
    <w:p w14:paraId="2E9850BA" w14:textId="380FE699" w:rsidR="00583B98" w:rsidRDefault="00583B98" w:rsidP="00583B98">
      <w:r w:rsidRPr="00F46769">
        <w:rPr>
          <w:b/>
          <w:bCs/>
        </w:rPr>
        <w:t>O grão de uma tabela de factos</w:t>
      </w:r>
      <w:r>
        <w:t xml:space="preserve"> – define a estrutura base dos registos.  Está intimamente ligado com a estrutura da tabela de factos. </w:t>
      </w:r>
    </w:p>
    <w:p w14:paraId="550E5259" w14:textId="0D42649F" w:rsidR="00F46769" w:rsidRDefault="00F46769" w:rsidP="00583B98">
      <w:pPr>
        <w:rPr>
          <w:b/>
          <w:bCs/>
        </w:rPr>
      </w:pPr>
      <w:r w:rsidRPr="00F46769">
        <w:rPr>
          <w:b/>
          <w:bCs/>
        </w:rPr>
        <w:t>Tipo de tabelas de factos:</w:t>
      </w:r>
      <w:r>
        <w:rPr>
          <w:b/>
          <w:bCs/>
        </w:rPr>
        <w:t xml:space="preserve"> </w:t>
      </w:r>
    </w:p>
    <w:p w14:paraId="471ADED5" w14:textId="71823E72" w:rsidR="00F46769" w:rsidRPr="00F46769" w:rsidRDefault="00F46769" w:rsidP="00F46769">
      <w:pPr>
        <w:pStyle w:val="PargrafodaLista"/>
        <w:numPr>
          <w:ilvl w:val="0"/>
          <w:numId w:val="6"/>
        </w:numPr>
      </w:pPr>
      <w:r w:rsidRPr="00F46769">
        <w:t>Transacional</w:t>
      </w:r>
    </w:p>
    <w:p w14:paraId="57D6F98C" w14:textId="5DE23BA5" w:rsidR="00F46769" w:rsidRPr="00F46769" w:rsidRDefault="00F46769" w:rsidP="00F46769">
      <w:pPr>
        <w:pStyle w:val="PargrafodaLista"/>
        <w:numPr>
          <w:ilvl w:val="0"/>
          <w:numId w:val="6"/>
        </w:numPr>
      </w:pPr>
      <w:r w:rsidRPr="00F46769">
        <w:t>Instantâneo</w:t>
      </w:r>
    </w:p>
    <w:p w14:paraId="2DAC5B14" w14:textId="672A64B7" w:rsidR="00F46769" w:rsidRDefault="00F46769" w:rsidP="00F46769">
      <w:pPr>
        <w:pStyle w:val="PargrafodaLista"/>
        <w:numPr>
          <w:ilvl w:val="0"/>
          <w:numId w:val="6"/>
        </w:numPr>
      </w:pPr>
      <w:r w:rsidRPr="00F46769">
        <w:t>Acumulativo</w:t>
      </w:r>
    </w:p>
    <w:p w14:paraId="6066B824" w14:textId="738CEF2F" w:rsidR="006F2C19" w:rsidRDefault="006F2C19" w:rsidP="006F2C19">
      <w:r>
        <w:t>O tipo de uma tabela de factos revela-nos algumas características muito pertinentes, nomeadamente:</w:t>
      </w:r>
    </w:p>
    <w:p w14:paraId="2E64F20D" w14:textId="188AE304" w:rsidR="006F2C19" w:rsidRDefault="006F2C19" w:rsidP="006F2C19">
      <w:pPr>
        <w:pStyle w:val="PargrafodaLista"/>
        <w:numPr>
          <w:ilvl w:val="0"/>
          <w:numId w:val="7"/>
        </w:numPr>
      </w:pPr>
      <w:r>
        <w:t>a forma como é povoada</w:t>
      </w:r>
    </w:p>
    <w:p w14:paraId="2333BF36" w14:textId="1429ABDB" w:rsidR="006F2C19" w:rsidRDefault="006F2C19" w:rsidP="006F2C19">
      <w:pPr>
        <w:pStyle w:val="PargrafodaLista"/>
        <w:numPr>
          <w:ilvl w:val="0"/>
          <w:numId w:val="7"/>
        </w:numPr>
      </w:pPr>
      <w:r>
        <w:t>o tipo de elementos de dados irá acolher</w:t>
      </w:r>
    </w:p>
    <w:p w14:paraId="1DB2BCC3" w14:textId="049E0274" w:rsidR="006F2C19" w:rsidRDefault="006F2C19" w:rsidP="006F2C19">
      <w:pPr>
        <w:pStyle w:val="PargrafodaLista"/>
        <w:numPr>
          <w:ilvl w:val="0"/>
          <w:numId w:val="7"/>
        </w:numPr>
      </w:pPr>
      <w:r>
        <w:t xml:space="preserve">a forma como os seus dados serão extraídos das fontes de informação </w:t>
      </w:r>
    </w:p>
    <w:p w14:paraId="46A72ABD" w14:textId="3CD0DEFA" w:rsidR="006F2C19" w:rsidRDefault="006F2C19" w:rsidP="006F2C19">
      <w:pPr>
        <w:pStyle w:val="PargrafodaLista"/>
        <w:numPr>
          <w:ilvl w:val="0"/>
          <w:numId w:val="7"/>
        </w:numPr>
      </w:pPr>
      <w:r>
        <w:t>a cadência do seu povoamento</w:t>
      </w:r>
    </w:p>
    <w:p w14:paraId="670285C2" w14:textId="3406F78F" w:rsidR="006F2C19" w:rsidRDefault="006F2C19" w:rsidP="006F2C19">
      <w:pPr>
        <w:pStyle w:val="PargrafodaLista"/>
        <w:numPr>
          <w:ilvl w:val="0"/>
          <w:numId w:val="7"/>
        </w:numPr>
      </w:pPr>
      <w:r>
        <w:t>a periodicidade de refrescamento</w:t>
      </w:r>
    </w:p>
    <w:p w14:paraId="0A540185" w14:textId="2EDCAB59" w:rsidR="006F2C19" w:rsidRDefault="006F2C19" w:rsidP="006F2C19"/>
    <w:p w14:paraId="62A64248" w14:textId="1F49B2E7" w:rsidR="006F2C19" w:rsidRDefault="006F2C19" w:rsidP="006F2C19"/>
    <w:p w14:paraId="69610D39" w14:textId="4B454495" w:rsidR="006F2C19" w:rsidRDefault="006F2C19">
      <w:r>
        <w:br w:type="page"/>
      </w:r>
    </w:p>
    <w:p w14:paraId="16FB3F35" w14:textId="77777777" w:rsidR="006F2C19" w:rsidRDefault="006F2C19" w:rsidP="006F2C19">
      <w:pPr>
        <w:jc w:val="center"/>
        <w:rPr>
          <w:b/>
          <w:bCs/>
          <w:color w:val="FF0000"/>
          <w:sz w:val="32"/>
          <w:szCs w:val="32"/>
        </w:rPr>
      </w:pPr>
      <w:r w:rsidRPr="006F2C19">
        <w:rPr>
          <w:b/>
          <w:bCs/>
          <w:color w:val="FF0000"/>
          <w:sz w:val="32"/>
          <w:szCs w:val="32"/>
        </w:rPr>
        <w:lastRenderedPageBreak/>
        <w:t>Dimensões e perspetivas de analise</w:t>
      </w:r>
    </w:p>
    <w:p w14:paraId="4CF9D538" w14:textId="65AC1DAC" w:rsidR="00F46769" w:rsidRPr="006F2C19" w:rsidRDefault="00F46769" w:rsidP="006F2C19">
      <w:pPr>
        <w:jc w:val="center"/>
        <w:rPr>
          <w:b/>
          <w:bCs/>
          <w:color w:val="FF0000"/>
          <w:sz w:val="32"/>
          <w:szCs w:val="32"/>
        </w:rPr>
      </w:pPr>
      <w:r w:rsidRPr="006F2C19">
        <w:rPr>
          <w:b/>
          <w:bCs/>
          <w:sz w:val="28"/>
          <w:szCs w:val="28"/>
        </w:rPr>
        <w:t>Dimensões</w:t>
      </w:r>
    </w:p>
    <w:p w14:paraId="1C571835" w14:textId="1E07A77E" w:rsidR="006F2C19" w:rsidRPr="006F2C19" w:rsidRDefault="00F46769" w:rsidP="006F2C19">
      <w:pPr>
        <w:jc w:val="both"/>
        <w:rPr>
          <w:sz w:val="24"/>
          <w:szCs w:val="24"/>
        </w:rPr>
      </w:pPr>
      <w:r w:rsidRPr="00F46769">
        <w:rPr>
          <w:b/>
          <w:bCs/>
          <w:sz w:val="24"/>
          <w:szCs w:val="24"/>
        </w:rPr>
        <w:t>Dimensão</w:t>
      </w:r>
      <w:r>
        <w:rPr>
          <w:sz w:val="24"/>
          <w:szCs w:val="24"/>
        </w:rPr>
        <w:t xml:space="preserve"> – suporta uma dada perspetiva de an</w:t>
      </w:r>
      <w:r w:rsidR="00017D5E">
        <w:rPr>
          <w:sz w:val="24"/>
          <w:szCs w:val="24"/>
        </w:rPr>
        <w:t>á</w:t>
      </w:r>
      <w:r>
        <w:rPr>
          <w:sz w:val="24"/>
          <w:szCs w:val="24"/>
        </w:rPr>
        <w:t>lise, categorizando um dado objeto de dados que pode ter uma ou mais referencias em tabelas de factos. Uma dimensão disponibiliza um meio privilegiado de exploração das várias medidas de uma tabela de factos. Os atributos</w:t>
      </w:r>
      <w:r w:rsidR="00067C87">
        <w:rPr>
          <w:sz w:val="24"/>
          <w:szCs w:val="24"/>
        </w:rPr>
        <w:t xml:space="preserve"> de uma dimensão são definidos de acordo com as necessidades apresentadas pelos agentes de decisão. </w:t>
      </w:r>
    </w:p>
    <w:p w14:paraId="4FA7C019" w14:textId="3FB48110" w:rsidR="00F46769" w:rsidRPr="006F2C19" w:rsidRDefault="006F2C19" w:rsidP="006F2C19">
      <w:pPr>
        <w:jc w:val="center"/>
        <w:rPr>
          <w:b/>
          <w:bCs/>
          <w:sz w:val="28"/>
          <w:szCs w:val="28"/>
        </w:rPr>
      </w:pPr>
      <w:r w:rsidRPr="006F2C19">
        <w:rPr>
          <w:b/>
          <w:bCs/>
          <w:sz w:val="28"/>
          <w:szCs w:val="28"/>
        </w:rPr>
        <w:t>Hierarquias</w:t>
      </w:r>
    </w:p>
    <w:p w14:paraId="513775D0" w14:textId="0BF75451" w:rsidR="00F46769" w:rsidRDefault="006F2C19" w:rsidP="008145A1">
      <w:pPr>
        <w:jc w:val="both"/>
      </w:pPr>
      <w:r>
        <w:t xml:space="preserve">A definição e a caracterização das hierarquias numa dimensão </w:t>
      </w:r>
      <w:r w:rsidR="008145A1">
        <w:t xml:space="preserve">permitem indicar os caminhos de agregação – desagregação que se podem seguir a partir de um dado nível de um dado atributo de uma dimensão. Uma hierarquia define uma sequência lógica de atributos. </w:t>
      </w:r>
    </w:p>
    <w:p w14:paraId="2A6A5522" w14:textId="3B6A65C6" w:rsidR="008145A1" w:rsidRDefault="008145A1" w:rsidP="008145A1">
      <w:pPr>
        <w:jc w:val="both"/>
      </w:pPr>
      <w:r>
        <w:t xml:space="preserve">Uma hierarquia é uma arvore direcionada na qual os nodos são constituídos por atributos de dimensões e os ramos representam relacionamentos do tipo N:1 entre pares de atributos dimensionais. </w:t>
      </w:r>
      <w:r w:rsidR="00C22651">
        <w:t xml:space="preserve">São agregações, por exemplo agrupar por titulo, por </w:t>
      </w:r>
      <w:proofErr w:type="gramStart"/>
      <w:r w:rsidR="00C22651">
        <w:t>editora,..</w:t>
      </w:r>
      <w:proofErr w:type="gramEnd"/>
    </w:p>
    <w:p w14:paraId="7034B435" w14:textId="7A210619" w:rsidR="00552601" w:rsidRDefault="00552601" w:rsidP="00552601">
      <w:pPr>
        <w:jc w:val="both"/>
      </w:pPr>
      <w:r>
        <w:t>Por exemplo, os ramos da hierarquia:</w:t>
      </w:r>
    </w:p>
    <w:p w14:paraId="18EE3013" w14:textId="2DF4199E" w:rsidR="00552601" w:rsidRDefault="00552601" w:rsidP="00552601">
      <w:pPr>
        <w:jc w:val="both"/>
      </w:pPr>
      <w:r>
        <w:t xml:space="preserve">• H1: </w:t>
      </w:r>
      <w:proofErr w:type="spellStart"/>
      <w:r>
        <w:t>LivroId</w:t>
      </w:r>
      <w:proofErr w:type="spellEnd"/>
      <w:r>
        <w:t>-­‐&gt;Título-­‐&gt;</w:t>
      </w:r>
      <w:proofErr w:type="spellStart"/>
      <w:r>
        <w:t>Editoar</w:t>
      </w:r>
      <w:proofErr w:type="spellEnd"/>
      <w:r>
        <w:t>-­‐&gt;ALL</w:t>
      </w:r>
    </w:p>
    <w:p w14:paraId="243A240D" w14:textId="51C46CE6" w:rsidR="00552601" w:rsidRDefault="00552601" w:rsidP="00552601">
      <w:pPr>
        <w:jc w:val="both"/>
      </w:pPr>
      <w:r>
        <w:t xml:space="preserve">• H2: </w:t>
      </w:r>
      <w:proofErr w:type="spellStart"/>
      <w:r>
        <w:t>LivroId</w:t>
      </w:r>
      <w:proofErr w:type="spellEnd"/>
      <w:r>
        <w:t>-­‐&gt;Título-­‐&gt;Língua-­‐&gt;ALL</w:t>
      </w:r>
    </w:p>
    <w:p w14:paraId="6CC45488" w14:textId="0887834A" w:rsidR="00552601" w:rsidRDefault="00552601" w:rsidP="00552601">
      <w:pPr>
        <w:jc w:val="both"/>
      </w:pPr>
      <w:r>
        <w:t xml:space="preserve">• H3: </w:t>
      </w:r>
      <w:proofErr w:type="spellStart"/>
      <w:r>
        <w:t>LivroId</w:t>
      </w:r>
      <w:proofErr w:type="spellEnd"/>
      <w:r>
        <w:t>-­‐&gt;Título-­‐&gt;Subgénero-­‐&gt;Género-­‐&gt;ALL</w:t>
      </w:r>
    </w:p>
    <w:p w14:paraId="79FA99D8" w14:textId="7792842D" w:rsidR="008145A1" w:rsidRDefault="008145A1" w:rsidP="00583B98"/>
    <w:p w14:paraId="4AE59D45" w14:textId="4236400A" w:rsidR="00552601" w:rsidRPr="00552601" w:rsidRDefault="00552601" w:rsidP="00552601">
      <w:pPr>
        <w:jc w:val="center"/>
        <w:rPr>
          <w:b/>
          <w:bCs/>
          <w:color w:val="FF0000"/>
          <w:sz w:val="32"/>
          <w:szCs w:val="32"/>
        </w:rPr>
      </w:pPr>
      <w:r w:rsidRPr="00552601">
        <w:rPr>
          <w:b/>
          <w:bCs/>
          <w:color w:val="FF0000"/>
          <w:sz w:val="32"/>
          <w:szCs w:val="32"/>
        </w:rPr>
        <w:t>Tipos de dimensões e suas variantes</w:t>
      </w:r>
    </w:p>
    <w:p w14:paraId="36439EB8" w14:textId="52974D65" w:rsidR="00552601" w:rsidRDefault="00552601" w:rsidP="00552601">
      <w:pPr>
        <w:rPr>
          <w:b/>
          <w:bCs/>
          <w:sz w:val="24"/>
          <w:szCs w:val="24"/>
        </w:rPr>
      </w:pPr>
      <w:r w:rsidRPr="00552601">
        <w:rPr>
          <w:b/>
          <w:bCs/>
          <w:sz w:val="24"/>
          <w:szCs w:val="24"/>
        </w:rPr>
        <w:t xml:space="preserve">Tipos de dimensões: </w:t>
      </w:r>
    </w:p>
    <w:p w14:paraId="11810498" w14:textId="08CD86D7" w:rsidR="00552601" w:rsidRPr="00090061" w:rsidRDefault="00552601" w:rsidP="00552601">
      <w:pPr>
        <w:pStyle w:val="PargrafodaLista"/>
        <w:numPr>
          <w:ilvl w:val="0"/>
          <w:numId w:val="11"/>
        </w:numPr>
      </w:pPr>
      <w:r w:rsidRPr="00090061">
        <w:t>com variação</w:t>
      </w:r>
    </w:p>
    <w:p w14:paraId="1FA603B5" w14:textId="3A6A27E5" w:rsidR="00552601" w:rsidRPr="00090061" w:rsidRDefault="00552601" w:rsidP="00552601">
      <w:pPr>
        <w:pStyle w:val="PargrafodaLista"/>
        <w:numPr>
          <w:ilvl w:val="0"/>
          <w:numId w:val="11"/>
        </w:numPr>
      </w:pPr>
      <w:r w:rsidRPr="00090061">
        <w:t>conforme</w:t>
      </w:r>
      <w:r w:rsidR="00090061" w:rsidRPr="00090061">
        <w:t xml:space="preserve"> ou partilhada</w:t>
      </w:r>
    </w:p>
    <w:p w14:paraId="15894938" w14:textId="31E92920" w:rsidR="00090061" w:rsidRPr="00090061" w:rsidRDefault="00090061" w:rsidP="00552601">
      <w:pPr>
        <w:pStyle w:val="PargrafodaLista"/>
        <w:numPr>
          <w:ilvl w:val="0"/>
          <w:numId w:val="11"/>
        </w:numPr>
      </w:pPr>
      <w:r w:rsidRPr="00090061">
        <w:t>degenerada</w:t>
      </w:r>
    </w:p>
    <w:p w14:paraId="58DB879E" w14:textId="351C3C37" w:rsidR="00090061" w:rsidRPr="00090061" w:rsidRDefault="00090061" w:rsidP="00552601">
      <w:pPr>
        <w:pStyle w:val="PargrafodaLista"/>
        <w:numPr>
          <w:ilvl w:val="0"/>
          <w:numId w:val="11"/>
        </w:numPr>
      </w:pPr>
      <w:r w:rsidRPr="00090061">
        <w:t>gigantesca</w:t>
      </w:r>
    </w:p>
    <w:p w14:paraId="173EE1B9" w14:textId="55C08BAF" w:rsidR="00090061" w:rsidRPr="00090061" w:rsidRDefault="00090061" w:rsidP="00552601">
      <w:pPr>
        <w:pStyle w:val="PargrafodaLista"/>
        <w:numPr>
          <w:ilvl w:val="0"/>
          <w:numId w:val="11"/>
        </w:numPr>
      </w:pPr>
      <w:r w:rsidRPr="00090061">
        <w:t xml:space="preserve">mini dimensão </w:t>
      </w:r>
    </w:p>
    <w:p w14:paraId="18479501" w14:textId="0DED393A" w:rsidR="00090061" w:rsidRPr="00090061" w:rsidRDefault="00090061" w:rsidP="00090061">
      <w:pPr>
        <w:pStyle w:val="PargrafodaLista"/>
        <w:numPr>
          <w:ilvl w:val="0"/>
          <w:numId w:val="11"/>
        </w:numPr>
      </w:pPr>
      <w:proofErr w:type="spellStart"/>
      <w:r w:rsidRPr="00090061">
        <w:t>sub</w:t>
      </w:r>
      <w:proofErr w:type="spellEnd"/>
      <w:r w:rsidRPr="00090061">
        <w:t xml:space="preserve"> dimensão</w:t>
      </w:r>
    </w:p>
    <w:p w14:paraId="384E8187" w14:textId="2752AA98" w:rsidR="00090061" w:rsidRPr="00090061" w:rsidRDefault="00090061" w:rsidP="00090061">
      <w:pPr>
        <w:pStyle w:val="PargrafodaLista"/>
        <w:numPr>
          <w:ilvl w:val="0"/>
          <w:numId w:val="11"/>
        </w:numPr>
      </w:pPr>
      <w:r w:rsidRPr="00090061">
        <w:t>com diferentes papéis</w:t>
      </w:r>
    </w:p>
    <w:p w14:paraId="29674F6E" w14:textId="465518BC" w:rsidR="00090061" w:rsidRPr="00090061" w:rsidRDefault="00090061" w:rsidP="00090061">
      <w:pPr>
        <w:pStyle w:val="PargrafodaLista"/>
        <w:numPr>
          <w:ilvl w:val="0"/>
          <w:numId w:val="11"/>
        </w:numPr>
      </w:pPr>
      <w:r w:rsidRPr="00090061">
        <w:t>de controlo ou auxiliar</w:t>
      </w:r>
    </w:p>
    <w:p w14:paraId="5B807EB7" w14:textId="4313CA36" w:rsidR="00090061" w:rsidRPr="00090061" w:rsidRDefault="00090061" w:rsidP="00090061">
      <w:pPr>
        <w:pStyle w:val="PargrafodaLista"/>
        <w:numPr>
          <w:ilvl w:val="0"/>
          <w:numId w:val="11"/>
        </w:numPr>
      </w:pPr>
      <w:r w:rsidRPr="00090061">
        <w:t>de origem externa</w:t>
      </w:r>
    </w:p>
    <w:p w14:paraId="30A647AE" w14:textId="4E139BA1" w:rsidR="00552601" w:rsidRDefault="00090061" w:rsidP="00552601">
      <w:pPr>
        <w:rPr>
          <w:sz w:val="24"/>
          <w:szCs w:val="24"/>
        </w:rPr>
      </w:pPr>
      <w:r>
        <w:rPr>
          <w:sz w:val="24"/>
          <w:szCs w:val="24"/>
        </w:rPr>
        <w:t>A categorização de uma dimensão está muito dependente do tipo de serviço que esta presta ao SDW durante as suas fases de povoamento, refletindo:</w:t>
      </w:r>
    </w:p>
    <w:p w14:paraId="3AE90634" w14:textId="0B765FF6" w:rsidR="00090061" w:rsidRDefault="00090061" w:rsidP="00090061">
      <w:pPr>
        <w:pStyle w:val="PargrafodaLista"/>
        <w:numPr>
          <w:ilvl w:val="0"/>
          <w:numId w:val="12"/>
        </w:numPr>
        <w:rPr>
          <w:sz w:val="24"/>
          <w:szCs w:val="24"/>
        </w:rPr>
      </w:pPr>
      <w:r>
        <w:rPr>
          <w:sz w:val="24"/>
          <w:szCs w:val="24"/>
        </w:rPr>
        <w:t>a forma como os dados vão evoluindo ao longo da vida da data warehouse;</w:t>
      </w:r>
    </w:p>
    <w:p w14:paraId="4DA1C67B" w14:textId="3391C51F" w:rsidR="00090061" w:rsidRPr="00090061" w:rsidRDefault="00090061" w:rsidP="00090061">
      <w:pPr>
        <w:pStyle w:val="PargrafodaLista"/>
        <w:numPr>
          <w:ilvl w:val="0"/>
          <w:numId w:val="12"/>
        </w:numPr>
        <w:rPr>
          <w:sz w:val="24"/>
          <w:szCs w:val="24"/>
        </w:rPr>
      </w:pPr>
      <w:r>
        <w:rPr>
          <w:sz w:val="24"/>
          <w:szCs w:val="24"/>
        </w:rPr>
        <w:t>a forma como é realizada a exploração de dados</w:t>
      </w:r>
    </w:p>
    <w:p w14:paraId="49A8BEBB" w14:textId="06159350" w:rsidR="004940B2" w:rsidRPr="00643496" w:rsidRDefault="00090061" w:rsidP="004940B2">
      <w:pPr>
        <w:pStyle w:val="PargrafodaLista"/>
        <w:numPr>
          <w:ilvl w:val="0"/>
          <w:numId w:val="12"/>
        </w:numPr>
        <w:rPr>
          <w:sz w:val="24"/>
          <w:szCs w:val="24"/>
        </w:rPr>
      </w:pPr>
      <w:r>
        <w:br w:type="page"/>
      </w:r>
      <w:r w:rsidRPr="00643496">
        <w:rPr>
          <w:b/>
          <w:bCs/>
          <w:sz w:val="28"/>
          <w:szCs w:val="28"/>
        </w:rPr>
        <w:lastRenderedPageBreak/>
        <w:t>Dimensões com variação</w:t>
      </w:r>
    </w:p>
    <w:p w14:paraId="04C11179" w14:textId="76614B28" w:rsidR="004940B2" w:rsidRDefault="004940B2" w:rsidP="004940B2">
      <w:pPr>
        <w:pStyle w:val="PargrafodaLista"/>
      </w:pPr>
    </w:p>
    <w:p w14:paraId="0D8D23F6" w14:textId="37A21B76" w:rsidR="004940B2" w:rsidRDefault="004940B2" w:rsidP="00D34E31">
      <w:pPr>
        <w:pStyle w:val="PargrafodaLista"/>
        <w:jc w:val="both"/>
      </w:pPr>
      <w:r>
        <w:t>As tabelas de dimensão apresentam uma característica que as diferencia de todas as outras tabelas existentes num data warehouse:</w:t>
      </w:r>
    </w:p>
    <w:p w14:paraId="610455E8" w14:textId="7E608F87" w:rsidR="004940B2" w:rsidRDefault="004940B2" w:rsidP="004940B2">
      <w:pPr>
        <w:pStyle w:val="PargrafodaLista"/>
      </w:pPr>
    </w:p>
    <w:p w14:paraId="596F1D9C" w14:textId="61BDAF73" w:rsidR="004940B2" w:rsidRDefault="004940B2" w:rsidP="00D34E31">
      <w:pPr>
        <w:pStyle w:val="PargrafodaLista"/>
        <w:numPr>
          <w:ilvl w:val="0"/>
          <w:numId w:val="14"/>
        </w:numPr>
        <w:jc w:val="both"/>
      </w:pPr>
      <w:r>
        <w:t>Os valores dos seus atributos podem variar ao longo do tempo.</w:t>
      </w:r>
    </w:p>
    <w:p w14:paraId="4500C803" w14:textId="3EC65E80" w:rsidR="004940B2" w:rsidRDefault="00D34E31" w:rsidP="00D34E31">
      <w:pPr>
        <w:jc w:val="both"/>
        <w:rPr>
          <w:b/>
          <w:bCs/>
        </w:rPr>
      </w:pPr>
      <w:r>
        <w:tab/>
      </w:r>
      <w:r w:rsidR="004940B2">
        <w:t>Isto contrast</w:t>
      </w:r>
      <w:r w:rsidR="001D1209">
        <w:t>a</w:t>
      </w:r>
      <w:r w:rsidR="004940B2">
        <w:t xml:space="preserve"> claramente com uma das </w:t>
      </w:r>
      <w:proofErr w:type="gramStart"/>
      <w:r>
        <w:t>características base</w:t>
      </w:r>
      <w:proofErr w:type="gramEnd"/>
      <w:r>
        <w:t xml:space="preserve"> </w:t>
      </w:r>
      <w:r w:rsidR="004940B2">
        <w:t xml:space="preserve">de um data warehouse: a </w:t>
      </w:r>
      <w:r>
        <w:tab/>
      </w:r>
      <w:r w:rsidR="004940B2">
        <w:t>sua</w:t>
      </w:r>
      <w:r w:rsidR="004940B2" w:rsidRPr="00D34E31">
        <w:rPr>
          <w:b/>
          <w:bCs/>
        </w:rPr>
        <w:t xml:space="preserve"> não vo</w:t>
      </w:r>
      <w:r w:rsidRPr="00D34E31">
        <w:rPr>
          <w:b/>
          <w:bCs/>
        </w:rPr>
        <w:t>latili</w:t>
      </w:r>
      <w:r w:rsidR="004940B2" w:rsidRPr="00D34E31">
        <w:rPr>
          <w:b/>
          <w:bCs/>
        </w:rPr>
        <w:t>dade</w:t>
      </w:r>
      <w:r>
        <w:rPr>
          <w:b/>
          <w:bCs/>
        </w:rPr>
        <w:t xml:space="preserve"> – os dados são factuais e como tal não devem ser atualizados, </w:t>
      </w:r>
      <w:r>
        <w:rPr>
          <w:b/>
          <w:bCs/>
        </w:rPr>
        <w:tab/>
        <w:t>apenas podem ser lidos.</w:t>
      </w:r>
    </w:p>
    <w:p w14:paraId="259CCEC3" w14:textId="7BA955B2" w:rsidR="00D34E31" w:rsidRDefault="00D34E31" w:rsidP="00D34E31">
      <w:pPr>
        <w:jc w:val="both"/>
      </w:pPr>
      <w:r>
        <w:rPr>
          <w:b/>
          <w:bCs/>
          <w:color w:val="FF0000"/>
        </w:rPr>
        <w:tab/>
      </w:r>
      <w:r w:rsidRPr="00D34E31">
        <w:rPr>
          <w:b/>
          <w:bCs/>
          <w:color w:val="FF0000"/>
        </w:rPr>
        <w:t>Volátil</w:t>
      </w:r>
      <w:r>
        <w:t xml:space="preserve"> – sofre constantes mudanças</w:t>
      </w:r>
    </w:p>
    <w:p w14:paraId="2A4978D0" w14:textId="4F801307" w:rsidR="00D34E31" w:rsidRDefault="00D34E31" w:rsidP="00D34E31">
      <w:pPr>
        <w:jc w:val="both"/>
      </w:pPr>
      <w:r>
        <w:tab/>
        <w:t xml:space="preserve">Numa dimensão, os atributos foram escolhidos para fazer a sua caracterização, suportar </w:t>
      </w:r>
      <w:r w:rsidR="007212C8">
        <w:tab/>
      </w:r>
      <w:r>
        <w:t>as diferentes perspetivas de exploração de dados</w:t>
      </w:r>
      <w:r w:rsidR="007212C8">
        <w:t xml:space="preserve"> sobre a dimensão. </w:t>
      </w:r>
    </w:p>
    <w:p w14:paraId="7F66D46C" w14:textId="67BC2225" w:rsidR="007212C8" w:rsidRDefault="007212C8" w:rsidP="00D34E31">
      <w:pPr>
        <w:jc w:val="both"/>
      </w:pPr>
      <w:r>
        <w:tab/>
        <w:t xml:space="preserve">As dimensões não constituem qualquer elemento factual relacionado com qualquer </w:t>
      </w:r>
      <w:r>
        <w:tab/>
        <w:t xml:space="preserve">uma das áreas de decisão em que estão envolvidas, fornecendo elementos de dados </w:t>
      </w:r>
      <w:r>
        <w:tab/>
        <w:t>que comprovem esta ou aquela situação</w:t>
      </w:r>
      <w:r w:rsidR="00301686">
        <w:t xml:space="preserve"> – simplesmente atuam como elementos de </w:t>
      </w:r>
      <w:r w:rsidR="00301686">
        <w:tab/>
        <w:t>descrição, de filtragem ou de agregação.</w:t>
      </w:r>
    </w:p>
    <w:p w14:paraId="78662B1A" w14:textId="5032A618" w:rsidR="00301686" w:rsidRDefault="00301686" w:rsidP="00D34E31">
      <w:pPr>
        <w:jc w:val="both"/>
      </w:pPr>
      <w:r>
        <w:tab/>
        <w:t xml:space="preserve">Mas, as dimensões com variação </w:t>
      </w:r>
      <w:r w:rsidR="008D143C">
        <w:t>categorizam-se em 4 tipos:</w:t>
      </w:r>
    </w:p>
    <w:p w14:paraId="421AC128" w14:textId="67855C36" w:rsidR="008D143C" w:rsidRDefault="008D143C" w:rsidP="008D143C">
      <w:pPr>
        <w:pStyle w:val="PargrafodaLista"/>
        <w:numPr>
          <w:ilvl w:val="0"/>
          <w:numId w:val="15"/>
        </w:numPr>
        <w:jc w:val="both"/>
      </w:pPr>
      <w:r>
        <w:t xml:space="preserve">Tipo 1 </w:t>
      </w:r>
      <w:r w:rsidR="001532D8">
        <w:t>–</w:t>
      </w:r>
      <w:r>
        <w:t xml:space="preserve"> </w:t>
      </w:r>
      <w:r w:rsidR="001532D8">
        <w:t>reescrita simples dos dados afetados</w:t>
      </w:r>
    </w:p>
    <w:p w14:paraId="022F792F" w14:textId="6AAC5391" w:rsidR="001532D8" w:rsidRDefault="001532D8" w:rsidP="008D143C">
      <w:pPr>
        <w:pStyle w:val="PargrafodaLista"/>
        <w:numPr>
          <w:ilvl w:val="0"/>
          <w:numId w:val="15"/>
        </w:numPr>
        <w:jc w:val="both"/>
      </w:pPr>
      <w:r>
        <w:t>Tipo 2 – criação de novo registo na tabela base</w:t>
      </w:r>
    </w:p>
    <w:p w14:paraId="0FFDA5FE" w14:textId="5A6DB20D" w:rsidR="001532D8" w:rsidRDefault="001532D8" w:rsidP="008D143C">
      <w:pPr>
        <w:pStyle w:val="PargrafodaLista"/>
        <w:numPr>
          <w:ilvl w:val="0"/>
          <w:numId w:val="15"/>
        </w:numPr>
        <w:jc w:val="both"/>
      </w:pPr>
      <w:r>
        <w:t>Tipo 3 – criação de novos atributos</w:t>
      </w:r>
    </w:p>
    <w:p w14:paraId="078036B0" w14:textId="67A3F65F" w:rsidR="00643496" w:rsidRDefault="001532D8" w:rsidP="00643496">
      <w:pPr>
        <w:pStyle w:val="PargrafodaLista"/>
        <w:numPr>
          <w:ilvl w:val="0"/>
          <w:numId w:val="15"/>
        </w:numPr>
        <w:jc w:val="both"/>
      </w:pPr>
      <w:r>
        <w:t xml:space="preserve">Tipo 4 – criação de tabelas de histórico </w:t>
      </w:r>
    </w:p>
    <w:p w14:paraId="182F8A4F" w14:textId="734356B0" w:rsidR="00983CB8" w:rsidRDefault="00983CB8" w:rsidP="00983CB8">
      <w:pPr>
        <w:jc w:val="both"/>
      </w:pPr>
      <w:r>
        <w:tab/>
        <w:t xml:space="preserve">Caso um cliente mude de casa, teremos de atualizar o registo. Cria-se uma dimensão </w:t>
      </w:r>
      <w:r>
        <w:tab/>
        <w:t xml:space="preserve">histórica que contem atributos temporais, como por exemplo, a profissão, a localidade, </w:t>
      </w:r>
      <w:r>
        <w:tab/>
        <w:t>a cidade, etc.</w:t>
      </w:r>
    </w:p>
    <w:p w14:paraId="7C96AA89" w14:textId="304127D4" w:rsidR="00643496" w:rsidRDefault="00643496" w:rsidP="00643496">
      <w:pPr>
        <w:jc w:val="both"/>
      </w:pPr>
      <w:r>
        <w:tab/>
        <w:t xml:space="preserve">Ao caracterizarmos uma dimensão com variação devemos indicar sempre, para cada um </w:t>
      </w:r>
      <w:r>
        <w:tab/>
        <w:t xml:space="preserve">dos seus atributos, a forma como queremos que o futuro sistema de povoamento atue </w:t>
      </w:r>
      <w:r>
        <w:tab/>
        <w:t xml:space="preserve">sobre cada um deles. Para isso devemos indicar, atributo a atributo, os seguintes </w:t>
      </w:r>
      <w:r>
        <w:tab/>
        <w:t>aspetos:</w:t>
      </w:r>
    </w:p>
    <w:p w14:paraId="0F1CE8CB" w14:textId="756B0C88" w:rsidR="00643496" w:rsidRDefault="00643496" w:rsidP="00643496">
      <w:pPr>
        <w:pStyle w:val="PargrafodaLista"/>
        <w:numPr>
          <w:ilvl w:val="0"/>
          <w:numId w:val="14"/>
        </w:numPr>
        <w:jc w:val="both"/>
      </w:pPr>
      <w:r>
        <w:t>Variação (S/N)</w:t>
      </w:r>
    </w:p>
    <w:p w14:paraId="26CCB54B" w14:textId="76A7F221" w:rsidR="00643496" w:rsidRDefault="00643496" w:rsidP="00643496">
      <w:pPr>
        <w:pStyle w:val="PargrafodaLista"/>
        <w:numPr>
          <w:ilvl w:val="0"/>
          <w:numId w:val="14"/>
        </w:numPr>
        <w:jc w:val="both"/>
      </w:pPr>
      <w:r>
        <w:t>História (S/N)</w:t>
      </w:r>
    </w:p>
    <w:p w14:paraId="7C7C3E39" w14:textId="5DD70AB1" w:rsidR="00643496" w:rsidRDefault="00643496" w:rsidP="00643496">
      <w:pPr>
        <w:pStyle w:val="PargrafodaLista"/>
        <w:numPr>
          <w:ilvl w:val="0"/>
          <w:numId w:val="14"/>
        </w:numPr>
        <w:jc w:val="both"/>
      </w:pPr>
      <w:r>
        <w:t>Periodicidade (R/D/W/M/T…)</w:t>
      </w:r>
    </w:p>
    <w:p w14:paraId="41B5C3CC" w14:textId="2E55FA93" w:rsidR="00643496" w:rsidRDefault="00643496" w:rsidP="00643496">
      <w:pPr>
        <w:jc w:val="both"/>
      </w:pPr>
    </w:p>
    <w:p w14:paraId="04F2F5CC" w14:textId="1DC204EA" w:rsidR="004940B2" w:rsidRDefault="00983CB8" w:rsidP="004940B2">
      <w:r>
        <w:rPr>
          <w:noProof/>
        </w:rPr>
        <w:drawing>
          <wp:anchor distT="0" distB="0" distL="114300" distR="114300" simplePos="0" relativeHeight="251661312" behindDoc="0" locked="0" layoutInCell="1" allowOverlap="1" wp14:anchorId="6F717694" wp14:editId="4961DE55">
            <wp:simplePos x="0" y="0"/>
            <wp:positionH relativeFrom="margin">
              <wp:posOffset>1148715</wp:posOffset>
            </wp:positionH>
            <wp:positionV relativeFrom="paragraph">
              <wp:posOffset>-83185</wp:posOffset>
            </wp:positionV>
            <wp:extent cx="3258922" cy="1885950"/>
            <wp:effectExtent l="0" t="0" r="0" b="0"/>
            <wp:wrapTight wrapText="bothSides">
              <wp:wrapPolygon edited="0">
                <wp:start x="0" y="0"/>
                <wp:lineTo x="0" y="21382"/>
                <wp:lineTo x="21465" y="21382"/>
                <wp:lineTo x="21465"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922" cy="1885950"/>
                    </a:xfrm>
                    <a:prstGeom prst="rect">
                      <a:avLst/>
                    </a:prstGeom>
                  </pic:spPr>
                </pic:pic>
              </a:graphicData>
            </a:graphic>
            <wp14:sizeRelH relativeFrom="margin">
              <wp14:pctWidth>0</wp14:pctWidth>
            </wp14:sizeRelH>
            <wp14:sizeRelV relativeFrom="margin">
              <wp14:pctHeight>0</wp14:pctHeight>
            </wp14:sizeRelV>
          </wp:anchor>
        </w:drawing>
      </w:r>
    </w:p>
    <w:p w14:paraId="75015389" w14:textId="062F72A2" w:rsidR="00D1180F" w:rsidRPr="00583B98" w:rsidRDefault="00D1180F" w:rsidP="00D1180F">
      <w:pPr>
        <w:pStyle w:val="PargrafodaLista"/>
      </w:pPr>
    </w:p>
    <w:p w14:paraId="1739ED04" w14:textId="258EFB96" w:rsidR="00303E39" w:rsidRPr="00303E39" w:rsidRDefault="00303E39" w:rsidP="00303E39">
      <w:pPr>
        <w:rPr>
          <w:sz w:val="28"/>
          <w:szCs w:val="28"/>
        </w:rPr>
      </w:pPr>
    </w:p>
    <w:p w14:paraId="3B87AFB8" w14:textId="37B377BD" w:rsidR="00303E39" w:rsidRPr="00303E39" w:rsidRDefault="00303E39" w:rsidP="00303E39">
      <w:pPr>
        <w:rPr>
          <w:sz w:val="28"/>
          <w:szCs w:val="28"/>
        </w:rPr>
      </w:pPr>
    </w:p>
    <w:p w14:paraId="7462E531" w14:textId="10FF74A0" w:rsidR="00303E39" w:rsidRPr="00303E39" w:rsidRDefault="00303E39" w:rsidP="00303E39">
      <w:pPr>
        <w:rPr>
          <w:sz w:val="28"/>
          <w:szCs w:val="28"/>
        </w:rPr>
      </w:pPr>
    </w:p>
    <w:p w14:paraId="3337E35C" w14:textId="4DF04A0E" w:rsidR="00643496" w:rsidRDefault="00643496">
      <w:pPr>
        <w:rPr>
          <w:sz w:val="28"/>
          <w:szCs w:val="28"/>
        </w:rPr>
      </w:pPr>
      <w:r>
        <w:rPr>
          <w:sz w:val="28"/>
          <w:szCs w:val="28"/>
        </w:rPr>
        <w:br w:type="page"/>
      </w:r>
    </w:p>
    <w:p w14:paraId="5C7F07BD" w14:textId="2F79B172" w:rsidR="00D62B51" w:rsidRPr="00D62B51" w:rsidRDefault="00643496" w:rsidP="00D62B51">
      <w:pPr>
        <w:pStyle w:val="PargrafodaLista"/>
        <w:numPr>
          <w:ilvl w:val="0"/>
          <w:numId w:val="16"/>
        </w:numPr>
        <w:rPr>
          <w:b/>
          <w:bCs/>
          <w:sz w:val="28"/>
          <w:szCs w:val="28"/>
        </w:rPr>
      </w:pPr>
      <w:r w:rsidRPr="00643496">
        <w:rPr>
          <w:b/>
          <w:bCs/>
          <w:sz w:val="28"/>
          <w:szCs w:val="28"/>
        </w:rPr>
        <w:lastRenderedPageBreak/>
        <w:t>Dimensões conform</w:t>
      </w:r>
      <w:r w:rsidR="00D62B51">
        <w:rPr>
          <w:b/>
          <w:bCs/>
          <w:sz w:val="28"/>
          <w:szCs w:val="28"/>
        </w:rPr>
        <w:t>e</w:t>
      </w:r>
      <w:r w:rsidR="00D62B51">
        <w:rPr>
          <w:b/>
          <w:bCs/>
          <w:sz w:val="28"/>
          <w:szCs w:val="28"/>
        </w:rPr>
        <w:br/>
      </w:r>
    </w:p>
    <w:p w14:paraId="6A993A3A" w14:textId="43D99C1F" w:rsidR="00D62B51" w:rsidRDefault="00D62B51" w:rsidP="00D62B51">
      <w:pPr>
        <w:pStyle w:val="PargrafodaLista"/>
        <w:jc w:val="both"/>
        <w:rPr>
          <w:sz w:val="24"/>
          <w:szCs w:val="24"/>
        </w:rPr>
      </w:pPr>
      <w:r w:rsidRPr="00D62B51">
        <w:rPr>
          <w:sz w:val="24"/>
          <w:szCs w:val="24"/>
        </w:rPr>
        <w:t>Quando</w:t>
      </w:r>
      <w:r>
        <w:rPr>
          <w:sz w:val="24"/>
          <w:szCs w:val="24"/>
        </w:rPr>
        <w:t xml:space="preserve"> se lida com mais do que uma área de suporte à decisão é possível que aconteça que mais do que uma tabela de factos incorpore uma mesma dimensão na sua estrutura. </w:t>
      </w:r>
    </w:p>
    <w:p w14:paraId="6C2FFBDF" w14:textId="0E472D21" w:rsidR="00D62B51" w:rsidRPr="00D62B51" w:rsidRDefault="00D62B51" w:rsidP="00D62B51">
      <w:pPr>
        <w:pStyle w:val="PargrafodaLista"/>
        <w:jc w:val="both"/>
        <w:rPr>
          <w:b/>
          <w:bCs/>
          <w:sz w:val="32"/>
          <w:szCs w:val="32"/>
        </w:rPr>
      </w:pPr>
      <w:r>
        <w:rPr>
          <w:noProof/>
        </w:rPr>
        <w:drawing>
          <wp:anchor distT="0" distB="0" distL="114300" distR="114300" simplePos="0" relativeHeight="251663360" behindDoc="0" locked="0" layoutInCell="1" allowOverlap="1" wp14:anchorId="18B2F6D3" wp14:editId="44D9901E">
            <wp:simplePos x="0" y="0"/>
            <wp:positionH relativeFrom="margin">
              <wp:posOffset>624840</wp:posOffset>
            </wp:positionH>
            <wp:positionV relativeFrom="paragraph">
              <wp:posOffset>210820</wp:posOffset>
            </wp:positionV>
            <wp:extent cx="4210050" cy="2131060"/>
            <wp:effectExtent l="0" t="0" r="0" b="2540"/>
            <wp:wrapTight wrapText="bothSides">
              <wp:wrapPolygon edited="0">
                <wp:start x="0" y="0"/>
                <wp:lineTo x="0" y="21433"/>
                <wp:lineTo x="21502" y="21433"/>
                <wp:lineTo x="21502"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2131060"/>
                    </a:xfrm>
                    <a:prstGeom prst="rect">
                      <a:avLst/>
                    </a:prstGeom>
                  </pic:spPr>
                </pic:pic>
              </a:graphicData>
            </a:graphic>
            <wp14:sizeRelH relativeFrom="margin">
              <wp14:pctWidth>0</wp14:pctWidth>
            </wp14:sizeRelH>
            <wp14:sizeRelV relativeFrom="margin">
              <wp14:pctHeight>0</wp14:pctHeight>
            </wp14:sizeRelV>
          </wp:anchor>
        </w:drawing>
      </w:r>
    </w:p>
    <w:p w14:paraId="475B369C" w14:textId="77777777" w:rsidR="00D62B51" w:rsidRPr="00D62B51" w:rsidRDefault="00D62B51" w:rsidP="00D62B51"/>
    <w:p w14:paraId="3C3247C0" w14:textId="4EB7D895" w:rsidR="00303E39" w:rsidRDefault="00303E39" w:rsidP="00303E39">
      <w:pPr>
        <w:rPr>
          <w:sz w:val="28"/>
          <w:szCs w:val="28"/>
        </w:rPr>
      </w:pPr>
    </w:p>
    <w:p w14:paraId="7DFCABE2" w14:textId="17477636" w:rsidR="00D62B51" w:rsidRDefault="00D62B51" w:rsidP="00303E39">
      <w:pPr>
        <w:rPr>
          <w:sz w:val="28"/>
          <w:szCs w:val="28"/>
        </w:rPr>
      </w:pPr>
    </w:p>
    <w:p w14:paraId="2B8EB169" w14:textId="1C38E10A" w:rsidR="00D62B51" w:rsidRDefault="00D62B51" w:rsidP="00303E39">
      <w:pPr>
        <w:rPr>
          <w:sz w:val="28"/>
          <w:szCs w:val="28"/>
        </w:rPr>
      </w:pPr>
    </w:p>
    <w:p w14:paraId="4D1DF295" w14:textId="10F00F94" w:rsidR="00D62B51" w:rsidRDefault="00D62B51" w:rsidP="00303E39">
      <w:pPr>
        <w:rPr>
          <w:sz w:val="28"/>
          <w:szCs w:val="28"/>
        </w:rPr>
      </w:pPr>
    </w:p>
    <w:p w14:paraId="64926540" w14:textId="5F4322D6" w:rsidR="00D62B51" w:rsidRDefault="00D62B51" w:rsidP="00303E39">
      <w:pPr>
        <w:rPr>
          <w:sz w:val="28"/>
          <w:szCs w:val="28"/>
        </w:rPr>
      </w:pPr>
    </w:p>
    <w:p w14:paraId="730F0013" w14:textId="35F153AA" w:rsidR="00D62B51" w:rsidRDefault="00D62B51" w:rsidP="00D62B51">
      <w:pPr>
        <w:pStyle w:val="PargrafodaLista"/>
        <w:rPr>
          <w:sz w:val="28"/>
          <w:szCs w:val="28"/>
        </w:rPr>
      </w:pPr>
    </w:p>
    <w:p w14:paraId="7DB5596F" w14:textId="0492B234" w:rsidR="00D62B51" w:rsidRPr="00820371" w:rsidRDefault="00D62B51" w:rsidP="00D62B51">
      <w:pPr>
        <w:pStyle w:val="PargrafodaLista"/>
        <w:numPr>
          <w:ilvl w:val="0"/>
          <w:numId w:val="16"/>
        </w:numPr>
        <w:rPr>
          <w:b/>
          <w:bCs/>
          <w:sz w:val="28"/>
          <w:szCs w:val="28"/>
        </w:rPr>
      </w:pPr>
      <w:r w:rsidRPr="00D62B51">
        <w:rPr>
          <w:b/>
          <w:bCs/>
          <w:sz w:val="28"/>
          <w:szCs w:val="28"/>
        </w:rPr>
        <w:t xml:space="preserve">Dimensões degeneradas </w:t>
      </w:r>
    </w:p>
    <w:p w14:paraId="5167AC96" w14:textId="0ACB32C9" w:rsidR="00D62B51" w:rsidRDefault="00D62B51" w:rsidP="00820371">
      <w:pPr>
        <w:jc w:val="both"/>
        <w:rPr>
          <w:sz w:val="24"/>
          <w:szCs w:val="24"/>
        </w:rPr>
      </w:pPr>
      <w:r>
        <w:rPr>
          <w:b/>
          <w:bCs/>
          <w:sz w:val="28"/>
          <w:szCs w:val="28"/>
        </w:rPr>
        <w:tab/>
      </w:r>
      <w:r>
        <w:rPr>
          <w:sz w:val="24"/>
          <w:szCs w:val="24"/>
        </w:rPr>
        <w:t xml:space="preserve">É uma dimensão que não possui qualquer atributo que a caracterize para além </w:t>
      </w:r>
      <w:r>
        <w:rPr>
          <w:sz w:val="24"/>
          <w:szCs w:val="24"/>
        </w:rPr>
        <w:tab/>
        <w:t>daquele que integra a chave da tabela de factos</w:t>
      </w:r>
      <w:r w:rsidR="00820371">
        <w:rPr>
          <w:sz w:val="24"/>
          <w:szCs w:val="24"/>
        </w:rPr>
        <w:t>.</w:t>
      </w:r>
    </w:p>
    <w:p w14:paraId="3067FDD8" w14:textId="38177E12" w:rsidR="00820371" w:rsidRDefault="00820371" w:rsidP="00820371">
      <w:pPr>
        <w:jc w:val="both"/>
        <w:rPr>
          <w:noProof/>
        </w:rPr>
      </w:pPr>
      <w:r>
        <w:rPr>
          <w:sz w:val="24"/>
          <w:szCs w:val="24"/>
        </w:rPr>
        <w:tab/>
        <w:t xml:space="preserve">A sua existência num esquema dimensional é revelada apenas por um ou mais </w:t>
      </w:r>
      <w:r>
        <w:rPr>
          <w:sz w:val="24"/>
          <w:szCs w:val="24"/>
        </w:rPr>
        <w:tab/>
        <w:t>atributos integrados na estrutura de uma tabela de factos.</w:t>
      </w:r>
      <w:r w:rsidRPr="00820371">
        <w:rPr>
          <w:noProof/>
        </w:rPr>
        <w:t xml:space="preserve"> </w:t>
      </w:r>
    </w:p>
    <w:p w14:paraId="0B564996" w14:textId="784C4EC7" w:rsidR="004B49E2" w:rsidRDefault="002F0DD9" w:rsidP="00820371">
      <w:pPr>
        <w:jc w:val="both"/>
        <w:rPr>
          <w:noProof/>
        </w:rPr>
      </w:pPr>
      <w:r>
        <w:rPr>
          <w:noProof/>
        </w:rPr>
        <w:drawing>
          <wp:anchor distT="0" distB="0" distL="114300" distR="114300" simplePos="0" relativeHeight="251665408" behindDoc="0" locked="0" layoutInCell="1" allowOverlap="1" wp14:anchorId="2CFFD9A0" wp14:editId="4F6FBAFD">
            <wp:simplePos x="0" y="0"/>
            <wp:positionH relativeFrom="margin">
              <wp:posOffset>843915</wp:posOffset>
            </wp:positionH>
            <wp:positionV relativeFrom="paragraph">
              <wp:posOffset>34290</wp:posOffset>
            </wp:positionV>
            <wp:extent cx="3752850" cy="1960245"/>
            <wp:effectExtent l="0" t="0" r="0" b="1905"/>
            <wp:wrapTight wrapText="bothSides">
              <wp:wrapPolygon edited="0">
                <wp:start x="0" y="0"/>
                <wp:lineTo x="0" y="21411"/>
                <wp:lineTo x="21490" y="21411"/>
                <wp:lineTo x="21490" y="0"/>
                <wp:lineTo x="0" y="0"/>
              </wp:wrapPolygon>
            </wp:wrapTight>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8"/>
                    <a:stretch>
                      <a:fillRect/>
                    </a:stretch>
                  </pic:blipFill>
                  <pic:spPr>
                    <a:xfrm>
                      <a:off x="0" y="0"/>
                      <a:ext cx="3752850" cy="1960245"/>
                    </a:xfrm>
                    <a:prstGeom prst="rect">
                      <a:avLst/>
                    </a:prstGeom>
                  </pic:spPr>
                </pic:pic>
              </a:graphicData>
            </a:graphic>
            <wp14:sizeRelH relativeFrom="margin">
              <wp14:pctWidth>0</wp14:pctWidth>
            </wp14:sizeRelH>
            <wp14:sizeRelV relativeFrom="margin">
              <wp14:pctHeight>0</wp14:pctHeight>
            </wp14:sizeRelV>
          </wp:anchor>
        </w:drawing>
      </w:r>
    </w:p>
    <w:p w14:paraId="6AAEE15B" w14:textId="520843DD" w:rsidR="004B49E2" w:rsidRDefault="004B49E2" w:rsidP="00820371">
      <w:pPr>
        <w:jc w:val="both"/>
        <w:rPr>
          <w:noProof/>
        </w:rPr>
      </w:pPr>
    </w:p>
    <w:p w14:paraId="22204D07" w14:textId="4C37D3EB" w:rsidR="004B49E2" w:rsidRDefault="004B49E2" w:rsidP="00820371">
      <w:pPr>
        <w:jc w:val="both"/>
        <w:rPr>
          <w:noProof/>
        </w:rPr>
      </w:pPr>
    </w:p>
    <w:p w14:paraId="14C9B810" w14:textId="19A7018D" w:rsidR="004B49E2" w:rsidRDefault="004B49E2" w:rsidP="00820371">
      <w:pPr>
        <w:jc w:val="both"/>
        <w:rPr>
          <w:noProof/>
        </w:rPr>
      </w:pPr>
    </w:p>
    <w:p w14:paraId="36F3397E" w14:textId="2BF16440" w:rsidR="004B49E2" w:rsidRDefault="004B49E2" w:rsidP="00820371">
      <w:pPr>
        <w:jc w:val="both"/>
        <w:rPr>
          <w:noProof/>
        </w:rPr>
      </w:pPr>
    </w:p>
    <w:p w14:paraId="669FBE0B" w14:textId="194AA130" w:rsidR="004B49E2" w:rsidRDefault="004B49E2" w:rsidP="00820371">
      <w:pPr>
        <w:jc w:val="both"/>
        <w:rPr>
          <w:noProof/>
        </w:rPr>
      </w:pPr>
    </w:p>
    <w:p w14:paraId="5F166535" w14:textId="793599FC" w:rsidR="004B49E2" w:rsidRDefault="004B49E2" w:rsidP="00820371">
      <w:pPr>
        <w:jc w:val="both"/>
        <w:rPr>
          <w:noProof/>
        </w:rPr>
      </w:pPr>
    </w:p>
    <w:p w14:paraId="186162CB" w14:textId="6B17BE2A" w:rsidR="004B49E2" w:rsidRDefault="004B49E2" w:rsidP="00820371">
      <w:pPr>
        <w:jc w:val="both"/>
        <w:rPr>
          <w:noProof/>
        </w:rPr>
      </w:pPr>
    </w:p>
    <w:p w14:paraId="08E748D9" w14:textId="2BE25C6A" w:rsidR="004B49E2" w:rsidRDefault="004B49E2">
      <w:pPr>
        <w:rPr>
          <w:noProof/>
        </w:rPr>
      </w:pPr>
      <w:r>
        <w:rPr>
          <w:noProof/>
        </w:rPr>
        <w:br w:type="page"/>
      </w:r>
    </w:p>
    <w:p w14:paraId="26000F19" w14:textId="1B03A8AF" w:rsidR="004B49E2" w:rsidRDefault="004B49E2" w:rsidP="004B49E2">
      <w:pPr>
        <w:pStyle w:val="PargrafodaLista"/>
        <w:numPr>
          <w:ilvl w:val="0"/>
          <w:numId w:val="16"/>
        </w:numPr>
        <w:jc w:val="both"/>
        <w:rPr>
          <w:b/>
          <w:bCs/>
          <w:sz w:val="28"/>
          <w:szCs w:val="28"/>
        </w:rPr>
      </w:pPr>
      <w:r w:rsidRPr="004B49E2">
        <w:rPr>
          <w:b/>
          <w:bCs/>
          <w:sz w:val="28"/>
          <w:szCs w:val="28"/>
        </w:rPr>
        <w:lastRenderedPageBreak/>
        <w:t xml:space="preserve">Mini dimensões </w:t>
      </w:r>
    </w:p>
    <w:p w14:paraId="766AFD10" w14:textId="41A2E5E2" w:rsidR="004B49E2" w:rsidRDefault="004B49E2" w:rsidP="004B49E2">
      <w:pPr>
        <w:jc w:val="both"/>
        <w:rPr>
          <w:sz w:val="24"/>
          <w:szCs w:val="24"/>
        </w:rPr>
      </w:pPr>
      <w:r w:rsidRPr="004B49E2">
        <w:rPr>
          <w:sz w:val="24"/>
          <w:szCs w:val="24"/>
        </w:rPr>
        <w:t>Por vezes</w:t>
      </w:r>
      <w:r>
        <w:rPr>
          <w:sz w:val="24"/>
          <w:szCs w:val="24"/>
        </w:rPr>
        <w:t xml:space="preserve">, na caracterização de uma dimensão integramos um número de atributos tal, que a sua estrutura atinge uma dimensão bastante significativa. </w:t>
      </w:r>
    </w:p>
    <w:p w14:paraId="0C976168" w14:textId="627E78AC" w:rsidR="004B49E2" w:rsidRDefault="004B49E2" w:rsidP="004B49E2">
      <w:pPr>
        <w:jc w:val="both"/>
        <w:rPr>
          <w:sz w:val="24"/>
          <w:szCs w:val="24"/>
        </w:rPr>
      </w:pPr>
    </w:p>
    <w:p w14:paraId="0D35CBEE" w14:textId="28E85699" w:rsidR="00FD7AAB" w:rsidRPr="00FD7AAB" w:rsidRDefault="00094E0E" w:rsidP="00FD7AAB">
      <w:pPr>
        <w:rPr>
          <w:sz w:val="24"/>
          <w:szCs w:val="24"/>
        </w:rPr>
      </w:pPr>
      <w:r>
        <w:rPr>
          <w:noProof/>
        </w:rPr>
        <w:drawing>
          <wp:anchor distT="0" distB="0" distL="114300" distR="114300" simplePos="0" relativeHeight="251667456" behindDoc="0" locked="0" layoutInCell="1" allowOverlap="1" wp14:anchorId="319D8A06" wp14:editId="67CA1299">
            <wp:simplePos x="0" y="0"/>
            <wp:positionH relativeFrom="margin">
              <wp:posOffset>805815</wp:posOffset>
            </wp:positionH>
            <wp:positionV relativeFrom="paragraph">
              <wp:posOffset>6985</wp:posOffset>
            </wp:positionV>
            <wp:extent cx="3409950" cy="1986915"/>
            <wp:effectExtent l="0" t="0" r="0" b="0"/>
            <wp:wrapTight wrapText="bothSides">
              <wp:wrapPolygon edited="0">
                <wp:start x="0" y="0"/>
                <wp:lineTo x="0" y="21331"/>
                <wp:lineTo x="21479" y="21331"/>
                <wp:lineTo x="21479"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1986915"/>
                    </a:xfrm>
                    <a:prstGeom prst="rect">
                      <a:avLst/>
                    </a:prstGeom>
                  </pic:spPr>
                </pic:pic>
              </a:graphicData>
            </a:graphic>
            <wp14:sizeRelH relativeFrom="margin">
              <wp14:pctWidth>0</wp14:pctWidth>
            </wp14:sizeRelH>
            <wp14:sizeRelV relativeFrom="margin">
              <wp14:pctHeight>0</wp14:pctHeight>
            </wp14:sizeRelV>
          </wp:anchor>
        </w:drawing>
      </w:r>
    </w:p>
    <w:p w14:paraId="334784E6" w14:textId="77913E6C" w:rsidR="00FD7AAB" w:rsidRPr="00FD7AAB" w:rsidRDefault="00FD7AAB" w:rsidP="00FD7AAB">
      <w:pPr>
        <w:rPr>
          <w:sz w:val="24"/>
          <w:szCs w:val="24"/>
        </w:rPr>
      </w:pPr>
    </w:p>
    <w:p w14:paraId="08F37326" w14:textId="60C106B1" w:rsidR="00FD7AAB" w:rsidRPr="00FD7AAB" w:rsidRDefault="00FD7AAB" w:rsidP="00FD7AAB">
      <w:pPr>
        <w:rPr>
          <w:sz w:val="24"/>
          <w:szCs w:val="24"/>
        </w:rPr>
      </w:pPr>
    </w:p>
    <w:p w14:paraId="3BE796CB" w14:textId="3E90C8AE" w:rsidR="00FD7AAB" w:rsidRPr="00FD7AAB" w:rsidRDefault="00FD7AAB" w:rsidP="00FD7AAB">
      <w:pPr>
        <w:rPr>
          <w:sz w:val="24"/>
          <w:szCs w:val="24"/>
        </w:rPr>
      </w:pPr>
    </w:p>
    <w:p w14:paraId="536F9A5E" w14:textId="7B81FC36" w:rsidR="00FD7AAB" w:rsidRPr="00FD7AAB" w:rsidRDefault="00FD7AAB" w:rsidP="00FD7AAB">
      <w:pPr>
        <w:rPr>
          <w:sz w:val="24"/>
          <w:szCs w:val="24"/>
        </w:rPr>
      </w:pPr>
    </w:p>
    <w:p w14:paraId="44B58B51" w14:textId="0FAF67C4" w:rsidR="00FD7AAB" w:rsidRPr="00FD7AAB" w:rsidRDefault="00FD7AAB" w:rsidP="00FD7AAB">
      <w:pPr>
        <w:rPr>
          <w:sz w:val="24"/>
          <w:szCs w:val="24"/>
        </w:rPr>
      </w:pPr>
    </w:p>
    <w:p w14:paraId="5A20F482" w14:textId="3D2EFC4B" w:rsidR="00FD7AAB" w:rsidRPr="00FD7AAB" w:rsidRDefault="00FD7AAB" w:rsidP="00FD7AAB">
      <w:pPr>
        <w:rPr>
          <w:sz w:val="24"/>
          <w:szCs w:val="24"/>
        </w:rPr>
      </w:pPr>
    </w:p>
    <w:p w14:paraId="29D8739B" w14:textId="675C7A6D" w:rsidR="00FD7AAB" w:rsidRDefault="00FD7AAB" w:rsidP="00FD7AAB">
      <w:pPr>
        <w:rPr>
          <w:sz w:val="24"/>
          <w:szCs w:val="24"/>
        </w:rPr>
      </w:pPr>
    </w:p>
    <w:p w14:paraId="2F980B46" w14:textId="19B722BD" w:rsidR="00FD7AAB" w:rsidRDefault="00FD7AAB" w:rsidP="00FD7AAB">
      <w:pPr>
        <w:pStyle w:val="PargrafodaLista"/>
        <w:numPr>
          <w:ilvl w:val="0"/>
          <w:numId w:val="16"/>
        </w:numPr>
        <w:rPr>
          <w:b/>
          <w:bCs/>
          <w:sz w:val="28"/>
          <w:szCs w:val="28"/>
        </w:rPr>
      </w:pPr>
      <w:r w:rsidRPr="00FD7AAB">
        <w:rPr>
          <w:b/>
          <w:bCs/>
          <w:sz w:val="28"/>
          <w:szCs w:val="28"/>
        </w:rPr>
        <w:t xml:space="preserve">Dimensões gigantescas </w:t>
      </w:r>
    </w:p>
    <w:p w14:paraId="21BC5A12" w14:textId="51D81ADC" w:rsidR="00FD7AAB" w:rsidRDefault="00FD7AAB" w:rsidP="00FD7AAB">
      <w:pPr>
        <w:pStyle w:val="PargrafodaLista"/>
        <w:rPr>
          <w:b/>
          <w:bCs/>
          <w:sz w:val="28"/>
          <w:szCs w:val="28"/>
        </w:rPr>
      </w:pPr>
    </w:p>
    <w:p w14:paraId="5CF79F58" w14:textId="618BDFFD" w:rsidR="00FD7AAB" w:rsidRDefault="00FD7AAB" w:rsidP="00FD7AAB">
      <w:pPr>
        <w:pStyle w:val="PargrafodaLista"/>
        <w:numPr>
          <w:ilvl w:val="0"/>
          <w:numId w:val="16"/>
        </w:numPr>
        <w:rPr>
          <w:b/>
          <w:bCs/>
          <w:sz w:val="28"/>
          <w:szCs w:val="28"/>
        </w:rPr>
      </w:pPr>
      <w:proofErr w:type="spellStart"/>
      <w:r>
        <w:rPr>
          <w:b/>
          <w:bCs/>
          <w:sz w:val="28"/>
          <w:szCs w:val="28"/>
        </w:rPr>
        <w:t>Sub</w:t>
      </w:r>
      <w:proofErr w:type="spellEnd"/>
      <w:r>
        <w:rPr>
          <w:b/>
          <w:bCs/>
          <w:sz w:val="28"/>
          <w:szCs w:val="28"/>
        </w:rPr>
        <w:t xml:space="preserve"> dimensões (outriggers)</w:t>
      </w:r>
    </w:p>
    <w:p w14:paraId="375130D4" w14:textId="1BB61A3C" w:rsidR="00FD7AAB" w:rsidRDefault="00FD7AAB" w:rsidP="00FD7AAB">
      <w:pPr>
        <w:pStyle w:val="PargrafodaLista"/>
        <w:rPr>
          <w:b/>
          <w:bCs/>
          <w:sz w:val="28"/>
          <w:szCs w:val="28"/>
        </w:rPr>
      </w:pPr>
    </w:p>
    <w:p w14:paraId="1630DEAF" w14:textId="75E3D46B" w:rsidR="00FD7AAB" w:rsidRDefault="00FD7AAB" w:rsidP="00FD7AAB">
      <w:pPr>
        <w:pStyle w:val="PargrafodaLista"/>
        <w:jc w:val="both"/>
        <w:rPr>
          <w:sz w:val="24"/>
          <w:szCs w:val="24"/>
        </w:rPr>
      </w:pPr>
      <w:r w:rsidRPr="00FD7AAB">
        <w:rPr>
          <w:sz w:val="24"/>
          <w:szCs w:val="24"/>
        </w:rPr>
        <w:t>As sub-dimens</w:t>
      </w:r>
      <w:r>
        <w:rPr>
          <w:sz w:val="24"/>
          <w:szCs w:val="24"/>
        </w:rPr>
        <w:t>õ</w:t>
      </w:r>
      <w:r w:rsidRPr="00FD7AAB">
        <w:rPr>
          <w:sz w:val="24"/>
          <w:szCs w:val="24"/>
        </w:rPr>
        <w:t xml:space="preserve">es, também designadas por outriggers, são tabelas definidas especificamente para apoiarem a caracterização de uma dimensão designada como </w:t>
      </w:r>
      <w:r w:rsidR="00094E0E" w:rsidRPr="00FD7AAB">
        <w:rPr>
          <w:sz w:val="24"/>
          <w:szCs w:val="24"/>
        </w:rPr>
        <w:t xml:space="preserve">principal </w:t>
      </w:r>
      <w:r w:rsidR="00094E0E">
        <w:rPr>
          <w:sz w:val="24"/>
          <w:szCs w:val="24"/>
        </w:rPr>
        <w:t>que</w:t>
      </w:r>
      <w:r>
        <w:rPr>
          <w:sz w:val="24"/>
          <w:szCs w:val="24"/>
        </w:rPr>
        <w:t xml:space="preserve"> num esquema dimensional está ligada diretamente a pelo menos uma tabela de factos.</w:t>
      </w:r>
    </w:p>
    <w:p w14:paraId="4D4DF637" w14:textId="251E6679" w:rsidR="00094E0E" w:rsidRDefault="00094E0E" w:rsidP="00FD7AAB">
      <w:pPr>
        <w:pStyle w:val="PargrafodaLista"/>
        <w:jc w:val="both"/>
        <w:rPr>
          <w:sz w:val="24"/>
          <w:szCs w:val="24"/>
        </w:rPr>
      </w:pPr>
      <w:r>
        <w:rPr>
          <w:sz w:val="24"/>
          <w:szCs w:val="24"/>
        </w:rPr>
        <w:t>Uma sub-dimensao não desempenha um papel de primeiro plano nos processos de exploração de dados realizados sobre o esquema dimensional em que está localizada.</w:t>
      </w:r>
    </w:p>
    <w:p w14:paraId="7AEEBC03" w14:textId="737E90BB" w:rsidR="00FD7AAB" w:rsidRPr="001D1209" w:rsidRDefault="00FD7AAB" w:rsidP="00FD7AAB">
      <w:pPr>
        <w:pStyle w:val="PargrafodaLista"/>
        <w:jc w:val="both"/>
        <w:rPr>
          <w:b/>
          <w:bCs/>
          <w:sz w:val="24"/>
          <w:szCs w:val="24"/>
        </w:rPr>
      </w:pPr>
      <w:r>
        <w:rPr>
          <w:sz w:val="24"/>
          <w:szCs w:val="24"/>
        </w:rPr>
        <w:t xml:space="preserve">Em geral, são tabelas criadas </w:t>
      </w:r>
      <w:r w:rsidRPr="001D1209">
        <w:rPr>
          <w:b/>
          <w:bCs/>
          <w:sz w:val="24"/>
          <w:szCs w:val="24"/>
        </w:rPr>
        <w:t>para reduzirem o nível de redundância existente</w:t>
      </w:r>
      <w:r w:rsidR="00094E0E" w:rsidRPr="001D1209">
        <w:rPr>
          <w:b/>
          <w:bCs/>
          <w:sz w:val="24"/>
          <w:szCs w:val="24"/>
        </w:rPr>
        <w:t xml:space="preserve"> na dimensão.</w:t>
      </w:r>
    </w:p>
    <w:p w14:paraId="3546EC7E" w14:textId="7CEB6314" w:rsidR="00094E0E" w:rsidRDefault="00094E0E" w:rsidP="00FD7AAB">
      <w:pPr>
        <w:pStyle w:val="PargrafodaLista"/>
        <w:jc w:val="both"/>
        <w:rPr>
          <w:sz w:val="24"/>
          <w:szCs w:val="24"/>
        </w:rPr>
      </w:pPr>
    </w:p>
    <w:p w14:paraId="6D44F724" w14:textId="3F92DE03" w:rsidR="00094E0E" w:rsidRDefault="00094E0E" w:rsidP="00FD7AAB">
      <w:pPr>
        <w:pStyle w:val="PargrafodaLista"/>
        <w:jc w:val="both"/>
        <w:rPr>
          <w:sz w:val="24"/>
          <w:szCs w:val="24"/>
        </w:rPr>
      </w:pPr>
      <w:r>
        <w:rPr>
          <w:noProof/>
        </w:rPr>
        <w:drawing>
          <wp:anchor distT="0" distB="0" distL="114300" distR="114300" simplePos="0" relativeHeight="251669504" behindDoc="0" locked="0" layoutInCell="1" allowOverlap="1" wp14:anchorId="3213CA8C" wp14:editId="1ED2D5A4">
            <wp:simplePos x="0" y="0"/>
            <wp:positionH relativeFrom="column">
              <wp:posOffset>996315</wp:posOffset>
            </wp:positionH>
            <wp:positionV relativeFrom="paragraph">
              <wp:posOffset>10795</wp:posOffset>
            </wp:positionV>
            <wp:extent cx="3819525" cy="1927860"/>
            <wp:effectExtent l="0" t="0" r="9525" b="0"/>
            <wp:wrapTight wrapText="bothSides">
              <wp:wrapPolygon edited="0">
                <wp:start x="0" y="0"/>
                <wp:lineTo x="0" y="21344"/>
                <wp:lineTo x="21546" y="21344"/>
                <wp:lineTo x="2154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1927860"/>
                    </a:xfrm>
                    <a:prstGeom prst="rect">
                      <a:avLst/>
                    </a:prstGeom>
                  </pic:spPr>
                </pic:pic>
              </a:graphicData>
            </a:graphic>
            <wp14:sizeRelH relativeFrom="margin">
              <wp14:pctWidth>0</wp14:pctWidth>
            </wp14:sizeRelH>
            <wp14:sizeRelV relativeFrom="margin">
              <wp14:pctHeight>0</wp14:pctHeight>
            </wp14:sizeRelV>
          </wp:anchor>
        </w:drawing>
      </w:r>
    </w:p>
    <w:p w14:paraId="005BF063" w14:textId="5BE12B87" w:rsidR="00094E0E" w:rsidRPr="00094E0E" w:rsidRDefault="00094E0E" w:rsidP="00094E0E"/>
    <w:p w14:paraId="684FC32A" w14:textId="56FF1C64" w:rsidR="00094E0E" w:rsidRPr="00094E0E" w:rsidRDefault="00094E0E" w:rsidP="00094E0E"/>
    <w:p w14:paraId="13F10504" w14:textId="205A3861" w:rsidR="00094E0E" w:rsidRPr="00094E0E" w:rsidRDefault="00094E0E" w:rsidP="00094E0E"/>
    <w:p w14:paraId="4031B77B" w14:textId="4E58C625" w:rsidR="00094E0E" w:rsidRPr="00094E0E" w:rsidRDefault="00094E0E" w:rsidP="00094E0E"/>
    <w:p w14:paraId="3EB658D3" w14:textId="747A7941" w:rsidR="00094E0E" w:rsidRPr="00094E0E" w:rsidRDefault="00094E0E" w:rsidP="00094E0E"/>
    <w:p w14:paraId="198AB451" w14:textId="79344B15" w:rsidR="00094E0E" w:rsidRDefault="00094E0E" w:rsidP="00094E0E">
      <w:pPr>
        <w:rPr>
          <w:sz w:val="24"/>
          <w:szCs w:val="24"/>
        </w:rPr>
      </w:pPr>
    </w:p>
    <w:p w14:paraId="663165A7" w14:textId="3ADB350F" w:rsidR="00094E0E" w:rsidRDefault="00094E0E" w:rsidP="00094E0E">
      <w:pPr>
        <w:tabs>
          <w:tab w:val="left" w:pos="1455"/>
        </w:tabs>
      </w:pPr>
      <w:r>
        <w:tab/>
      </w:r>
    </w:p>
    <w:p w14:paraId="29330D2F" w14:textId="61096BFA" w:rsidR="00094E0E" w:rsidRPr="00094E0E" w:rsidRDefault="00094E0E" w:rsidP="00094E0E">
      <w:pPr>
        <w:pStyle w:val="PargrafodaLista"/>
        <w:numPr>
          <w:ilvl w:val="0"/>
          <w:numId w:val="16"/>
        </w:numPr>
        <w:rPr>
          <w:b/>
          <w:bCs/>
        </w:rPr>
      </w:pPr>
      <w:r w:rsidRPr="00094E0E">
        <w:rPr>
          <w:b/>
          <w:bCs/>
          <w:sz w:val="28"/>
          <w:szCs w:val="28"/>
        </w:rPr>
        <w:lastRenderedPageBreak/>
        <w:t xml:space="preserve">Dimensões com diferentes papeis </w:t>
      </w:r>
    </w:p>
    <w:p w14:paraId="040C351A" w14:textId="622F2224" w:rsidR="00697A27" w:rsidRDefault="00094E0E" w:rsidP="00094E0E">
      <w:pPr>
        <w:jc w:val="both"/>
      </w:pPr>
      <w:r>
        <w:tab/>
      </w:r>
      <w:r w:rsidRPr="00094E0E">
        <w:t xml:space="preserve">Uma dimensão com diferentes papeis é uma tabela de dimensão regular, mas que está </w:t>
      </w:r>
      <w:r>
        <w:tab/>
      </w:r>
      <w:r w:rsidRPr="00094E0E">
        <w:t>referenciada mais do que uma vez numa mesma tabela de factos</w:t>
      </w:r>
      <w:r>
        <w:t>.</w:t>
      </w:r>
      <w:r w:rsidR="00697A27">
        <w:t xml:space="preserve"> Cada uma dessas </w:t>
      </w:r>
      <w:r w:rsidR="00697A27">
        <w:tab/>
        <w:t>referências dá sentido a um contexto de aplicação diferente.</w:t>
      </w:r>
    </w:p>
    <w:p w14:paraId="329B241C" w14:textId="144E2D16" w:rsidR="005B29C4" w:rsidRDefault="003F136C" w:rsidP="00094E0E">
      <w:pPr>
        <w:jc w:val="both"/>
        <w:rPr>
          <w:b/>
          <w:bCs/>
        </w:rPr>
      </w:pPr>
      <w:r>
        <w:rPr>
          <w:noProof/>
        </w:rPr>
        <w:drawing>
          <wp:anchor distT="0" distB="0" distL="114300" distR="114300" simplePos="0" relativeHeight="251673600" behindDoc="0" locked="0" layoutInCell="1" allowOverlap="1" wp14:anchorId="1ADE25E6" wp14:editId="306EC746">
            <wp:simplePos x="0" y="0"/>
            <wp:positionH relativeFrom="column">
              <wp:posOffset>986790</wp:posOffset>
            </wp:positionH>
            <wp:positionV relativeFrom="paragraph">
              <wp:posOffset>10795</wp:posOffset>
            </wp:positionV>
            <wp:extent cx="3648075" cy="1914525"/>
            <wp:effectExtent l="0" t="0" r="9525" b="9525"/>
            <wp:wrapTight wrapText="bothSides">
              <wp:wrapPolygon edited="0">
                <wp:start x="0" y="0"/>
                <wp:lineTo x="0" y="21493"/>
                <wp:lineTo x="21544" y="21493"/>
                <wp:lineTo x="21544"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914525"/>
                    </a:xfrm>
                    <a:prstGeom prst="rect">
                      <a:avLst/>
                    </a:prstGeom>
                  </pic:spPr>
                </pic:pic>
              </a:graphicData>
            </a:graphic>
            <wp14:sizeRelH relativeFrom="margin">
              <wp14:pctWidth>0</wp14:pctWidth>
            </wp14:sizeRelH>
            <wp14:sizeRelV relativeFrom="margin">
              <wp14:pctHeight>0</wp14:pctHeight>
            </wp14:sizeRelV>
          </wp:anchor>
        </w:drawing>
      </w:r>
    </w:p>
    <w:p w14:paraId="38AC5068" w14:textId="2637C6DF" w:rsidR="005B29C4" w:rsidRDefault="005B29C4" w:rsidP="00094E0E">
      <w:pPr>
        <w:jc w:val="both"/>
        <w:rPr>
          <w:b/>
          <w:bCs/>
        </w:rPr>
      </w:pPr>
    </w:p>
    <w:p w14:paraId="11709DE8" w14:textId="77777777" w:rsidR="005B29C4" w:rsidRDefault="005B29C4" w:rsidP="00094E0E">
      <w:pPr>
        <w:jc w:val="both"/>
        <w:rPr>
          <w:b/>
          <w:bCs/>
        </w:rPr>
      </w:pPr>
    </w:p>
    <w:p w14:paraId="7E5DF00B" w14:textId="317E2D4B" w:rsidR="005B29C4" w:rsidRDefault="005B29C4" w:rsidP="00094E0E">
      <w:pPr>
        <w:jc w:val="both"/>
        <w:rPr>
          <w:b/>
          <w:bCs/>
        </w:rPr>
      </w:pPr>
    </w:p>
    <w:p w14:paraId="3D3E7CCF" w14:textId="77777777" w:rsidR="005B29C4" w:rsidRDefault="005B29C4" w:rsidP="00094E0E">
      <w:pPr>
        <w:jc w:val="both"/>
        <w:rPr>
          <w:b/>
          <w:bCs/>
        </w:rPr>
      </w:pPr>
    </w:p>
    <w:p w14:paraId="3A34DEFA" w14:textId="77777777" w:rsidR="005B29C4" w:rsidRDefault="005B29C4" w:rsidP="00094E0E">
      <w:pPr>
        <w:jc w:val="both"/>
        <w:rPr>
          <w:b/>
          <w:bCs/>
        </w:rPr>
      </w:pPr>
    </w:p>
    <w:p w14:paraId="4F5F9DF7" w14:textId="5A3C5187" w:rsidR="005B29C4" w:rsidRDefault="005B29C4" w:rsidP="00094E0E">
      <w:pPr>
        <w:jc w:val="both"/>
        <w:rPr>
          <w:b/>
          <w:bCs/>
        </w:rPr>
      </w:pPr>
    </w:p>
    <w:p w14:paraId="578E7A27" w14:textId="77777777" w:rsidR="005B29C4" w:rsidRDefault="005B29C4" w:rsidP="00094E0E">
      <w:pPr>
        <w:jc w:val="both"/>
        <w:rPr>
          <w:b/>
          <w:bCs/>
        </w:rPr>
      </w:pPr>
    </w:p>
    <w:p w14:paraId="2A8B1855" w14:textId="77777777" w:rsidR="005B29C4" w:rsidRPr="005B29C4" w:rsidRDefault="005B29C4" w:rsidP="005B29C4">
      <w:pPr>
        <w:pStyle w:val="PargrafodaLista"/>
        <w:numPr>
          <w:ilvl w:val="0"/>
          <w:numId w:val="16"/>
        </w:numPr>
        <w:jc w:val="both"/>
        <w:rPr>
          <w:b/>
          <w:bCs/>
          <w:sz w:val="28"/>
          <w:szCs w:val="28"/>
        </w:rPr>
      </w:pPr>
      <w:r w:rsidRPr="005B29C4">
        <w:rPr>
          <w:b/>
          <w:bCs/>
          <w:sz w:val="28"/>
          <w:szCs w:val="28"/>
        </w:rPr>
        <w:t>Dimensões de controlo</w:t>
      </w:r>
    </w:p>
    <w:p w14:paraId="2833EB3C" w14:textId="24CFDEB1" w:rsidR="005B29C4" w:rsidRPr="003F136C" w:rsidRDefault="005B29C4" w:rsidP="005B29C4">
      <w:pPr>
        <w:jc w:val="both"/>
      </w:pPr>
      <w:r w:rsidRPr="003F136C">
        <w:t>Por vezes, é necessário atuar no sentido de reduzir o tamanho de uma tabela de factos, porque:</w:t>
      </w:r>
    </w:p>
    <w:p w14:paraId="64DC57C6" w14:textId="791EBC4F" w:rsidR="003F136C" w:rsidRPr="003F136C" w:rsidRDefault="005B29C4" w:rsidP="003F136C">
      <w:pPr>
        <w:pStyle w:val="PargrafodaLista"/>
        <w:numPr>
          <w:ilvl w:val="0"/>
          <w:numId w:val="17"/>
        </w:numPr>
        <w:jc w:val="both"/>
        <w:rPr>
          <w:b/>
          <w:bCs/>
        </w:rPr>
      </w:pPr>
      <w:r w:rsidRPr="003F136C">
        <w:t xml:space="preserve">Pode estar a provocar algum tipo de estrangulamento no desempenho do sistema na satisfação </w:t>
      </w:r>
      <w:r w:rsidR="003F136C" w:rsidRPr="003F136C">
        <w:t>das querie</w:t>
      </w:r>
      <w:r w:rsidR="003F136C">
        <w:t>s.</w:t>
      </w:r>
    </w:p>
    <w:p w14:paraId="2B2B0ADA" w14:textId="1B8B6668" w:rsidR="003F136C" w:rsidRPr="003F136C" w:rsidRDefault="003F136C" w:rsidP="003F136C">
      <w:pPr>
        <w:pStyle w:val="PargrafodaLista"/>
        <w:numPr>
          <w:ilvl w:val="0"/>
          <w:numId w:val="17"/>
        </w:numPr>
        <w:jc w:val="both"/>
        <w:rPr>
          <w:b/>
          <w:bCs/>
        </w:rPr>
      </w:pPr>
      <w:r>
        <w:t>Queremos simplificar os processos de monitorização e controlo desenvolvidos sobre as estruturas de dados implementadas</w:t>
      </w:r>
    </w:p>
    <w:p w14:paraId="4DE45E86" w14:textId="78CF57F4" w:rsidR="003F136C" w:rsidRPr="003F136C" w:rsidRDefault="003F136C" w:rsidP="003F136C">
      <w:pPr>
        <w:pStyle w:val="PargrafodaLista"/>
        <w:numPr>
          <w:ilvl w:val="0"/>
          <w:numId w:val="17"/>
        </w:numPr>
        <w:jc w:val="both"/>
        <w:rPr>
          <w:b/>
          <w:bCs/>
        </w:rPr>
      </w:pPr>
      <w:r>
        <w:t>Precisamos de assegurar contextos transacionais associados com uma dada de tabela de factos;</w:t>
      </w:r>
    </w:p>
    <w:p w14:paraId="40654CC0" w14:textId="27376C9B" w:rsidR="003F136C" w:rsidRDefault="003F136C" w:rsidP="003F136C">
      <w:pPr>
        <w:pStyle w:val="PargrafodaLista"/>
        <w:numPr>
          <w:ilvl w:val="0"/>
          <w:numId w:val="17"/>
        </w:numPr>
        <w:jc w:val="both"/>
      </w:pPr>
      <w:r w:rsidRPr="003F136C">
        <w:t xml:space="preserve">Se quer obter um pouco mais de comodidade nos processos de manipulação de dados sobre o esquema dimensional em causa. </w:t>
      </w:r>
    </w:p>
    <w:p w14:paraId="44B735D3" w14:textId="5F8BF089" w:rsidR="003F136C" w:rsidRDefault="003F136C" w:rsidP="003F136C">
      <w:pPr>
        <w:jc w:val="both"/>
      </w:pPr>
      <w:r>
        <w:rPr>
          <w:noProof/>
        </w:rPr>
        <w:drawing>
          <wp:anchor distT="0" distB="0" distL="114300" distR="114300" simplePos="0" relativeHeight="251671552" behindDoc="0" locked="0" layoutInCell="1" allowOverlap="1" wp14:anchorId="785EAFB7" wp14:editId="739158D3">
            <wp:simplePos x="0" y="0"/>
            <wp:positionH relativeFrom="margin">
              <wp:posOffset>871220</wp:posOffset>
            </wp:positionH>
            <wp:positionV relativeFrom="paragraph">
              <wp:posOffset>476250</wp:posOffset>
            </wp:positionV>
            <wp:extent cx="3848100" cy="2359025"/>
            <wp:effectExtent l="0" t="0" r="0" b="3175"/>
            <wp:wrapTight wrapText="bothSides">
              <wp:wrapPolygon edited="0">
                <wp:start x="0" y="0"/>
                <wp:lineTo x="0" y="21455"/>
                <wp:lineTo x="21493" y="21455"/>
                <wp:lineTo x="21493" y="0"/>
                <wp:lineTo x="0" y="0"/>
              </wp:wrapPolygon>
            </wp:wrapTight>
            <wp:docPr id="7" name="Imagem 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mesa&#10;&#10;Descrição gerada automaticamente"/>
                    <pic:cNvPicPr/>
                  </pic:nvPicPr>
                  <pic:blipFill>
                    <a:blip r:embed="rId12"/>
                    <a:stretch>
                      <a:fillRect/>
                    </a:stretch>
                  </pic:blipFill>
                  <pic:spPr>
                    <a:xfrm>
                      <a:off x="0" y="0"/>
                      <a:ext cx="3848100" cy="2359025"/>
                    </a:xfrm>
                    <a:prstGeom prst="rect">
                      <a:avLst/>
                    </a:prstGeom>
                  </pic:spPr>
                </pic:pic>
              </a:graphicData>
            </a:graphic>
            <wp14:sizeRelH relativeFrom="margin">
              <wp14:pctWidth>0</wp14:pctWidth>
            </wp14:sizeRelH>
            <wp14:sizeRelV relativeFrom="margin">
              <wp14:pctHeight>0</wp14:pctHeight>
            </wp14:sizeRelV>
          </wp:anchor>
        </w:drawing>
      </w:r>
      <w:r>
        <w:t xml:space="preserve">Uma dimensão de controlo é, pois, uma dimensão abstrata especialmente concebida para acolher dados que não têm diretamente a ver com as atividades de análise. </w:t>
      </w:r>
    </w:p>
    <w:p w14:paraId="044DE1C7" w14:textId="7C88A2A0" w:rsidR="00094E0E" w:rsidRDefault="00094E0E" w:rsidP="003F136C">
      <w:pPr>
        <w:pStyle w:val="PargrafodaLista"/>
        <w:jc w:val="both"/>
      </w:pPr>
    </w:p>
    <w:p w14:paraId="20D3D5C1" w14:textId="79BC09E0" w:rsidR="003F136C" w:rsidRDefault="003F136C" w:rsidP="003F136C">
      <w:pPr>
        <w:pStyle w:val="PargrafodaLista"/>
        <w:jc w:val="both"/>
      </w:pPr>
    </w:p>
    <w:p w14:paraId="3DD3E27E" w14:textId="04A4C907" w:rsidR="003F136C" w:rsidRDefault="003F136C" w:rsidP="003F136C">
      <w:pPr>
        <w:pStyle w:val="PargrafodaLista"/>
        <w:jc w:val="both"/>
      </w:pPr>
    </w:p>
    <w:p w14:paraId="40C0CF6F" w14:textId="3FE2B083" w:rsidR="003F136C" w:rsidRDefault="003F136C" w:rsidP="003F136C">
      <w:pPr>
        <w:pStyle w:val="PargrafodaLista"/>
        <w:jc w:val="both"/>
      </w:pPr>
    </w:p>
    <w:p w14:paraId="769A6D99" w14:textId="1D6B88E3" w:rsidR="003F136C" w:rsidRDefault="003F136C" w:rsidP="003F136C">
      <w:pPr>
        <w:pStyle w:val="PargrafodaLista"/>
        <w:jc w:val="both"/>
      </w:pPr>
    </w:p>
    <w:p w14:paraId="416F1B25" w14:textId="5E713A7F" w:rsidR="003F136C" w:rsidRDefault="003F136C" w:rsidP="003F136C">
      <w:pPr>
        <w:pStyle w:val="PargrafodaLista"/>
        <w:jc w:val="both"/>
      </w:pPr>
    </w:p>
    <w:p w14:paraId="38DE1518" w14:textId="3ADC1655" w:rsidR="003F136C" w:rsidRDefault="003F136C" w:rsidP="003F136C">
      <w:pPr>
        <w:pStyle w:val="PargrafodaLista"/>
        <w:jc w:val="both"/>
      </w:pPr>
    </w:p>
    <w:p w14:paraId="285181D6" w14:textId="59EEC91B" w:rsidR="003F136C" w:rsidRDefault="003F136C" w:rsidP="003F136C">
      <w:pPr>
        <w:pStyle w:val="PargrafodaLista"/>
        <w:jc w:val="both"/>
      </w:pPr>
    </w:p>
    <w:p w14:paraId="38A5ECE5" w14:textId="507DF019" w:rsidR="003F136C" w:rsidRDefault="003F136C" w:rsidP="003F136C">
      <w:pPr>
        <w:pStyle w:val="PargrafodaLista"/>
        <w:jc w:val="both"/>
      </w:pPr>
    </w:p>
    <w:p w14:paraId="0A70BFEF" w14:textId="227FE6ED" w:rsidR="003F136C" w:rsidRDefault="003F136C" w:rsidP="003F136C">
      <w:pPr>
        <w:pStyle w:val="PargrafodaLista"/>
        <w:jc w:val="both"/>
      </w:pPr>
    </w:p>
    <w:p w14:paraId="1FCAE74B" w14:textId="4617EFE1" w:rsidR="003F136C" w:rsidRDefault="003F136C" w:rsidP="003F136C">
      <w:pPr>
        <w:pStyle w:val="PargrafodaLista"/>
        <w:jc w:val="both"/>
      </w:pPr>
    </w:p>
    <w:p w14:paraId="1F5A5718" w14:textId="67CBEAB7" w:rsidR="003F136C" w:rsidRDefault="003F136C" w:rsidP="003F136C">
      <w:pPr>
        <w:pStyle w:val="PargrafodaLista"/>
        <w:jc w:val="both"/>
      </w:pPr>
    </w:p>
    <w:p w14:paraId="14F854C3" w14:textId="15D86DFF" w:rsidR="003F136C" w:rsidRDefault="003F136C" w:rsidP="003F136C">
      <w:pPr>
        <w:pStyle w:val="PargrafodaLista"/>
        <w:jc w:val="both"/>
      </w:pPr>
    </w:p>
    <w:p w14:paraId="2B00891C" w14:textId="4E98B6DC" w:rsidR="003F136C" w:rsidRDefault="003F136C" w:rsidP="003F136C">
      <w:pPr>
        <w:pStyle w:val="PargrafodaLista"/>
        <w:jc w:val="both"/>
      </w:pPr>
    </w:p>
    <w:p w14:paraId="2CE351E5" w14:textId="27C60156" w:rsidR="003F136C" w:rsidRPr="007D120A" w:rsidRDefault="003F136C" w:rsidP="007D120A">
      <w:pPr>
        <w:pStyle w:val="PargrafodaLista"/>
        <w:numPr>
          <w:ilvl w:val="0"/>
          <w:numId w:val="19"/>
        </w:numPr>
        <w:rPr>
          <w:b/>
          <w:bCs/>
        </w:rPr>
      </w:pPr>
      <w:r>
        <w:br w:type="page"/>
      </w:r>
      <w:r w:rsidR="007D120A" w:rsidRPr="007D120A">
        <w:rPr>
          <w:b/>
          <w:bCs/>
          <w:sz w:val="24"/>
          <w:szCs w:val="24"/>
        </w:rPr>
        <w:lastRenderedPageBreak/>
        <w:t xml:space="preserve">Dimensões de origem externa </w:t>
      </w:r>
    </w:p>
    <w:p w14:paraId="722E05A0" w14:textId="3586BBF5" w:rsidR="007D120A" w:rsidRDefault="007D120A" w:rsidP="007D120A">
      <w:pPr>
        <w:jc w:val="both"/>
      </w:pPr>
      <w:r>
        <w:t>As dimensões de origem externa são assim designadas por materializar uma vertente de análise de negócio específica, que é suportada exclusivamente por um conjunto de atributos cujos valores são povoados a partir de fontes de informações externas à empresa.</w:t>
      </w:r>
    </w:p>
    <w:p w14:paraId="0CE57BCD" w14:textId="45603461" w:rsidR="007D120A" w:rsidRDefault="007D120A" w:rsidP="007D120A">
      <w:pPr>
        <w:jc w:val="both"/>
      </w:pPr>
      <w:r>
        <w:rPr>
          <w:noProof/>
        </w:rPr>
        <w:drawing>
          <wp:anchor distT="0" distB="0" distL="114300" distR="114300" simplePos="0" relativeHeight="251675648" behindDoc="0" locked="0" layoutInCell="1" allowOverlap="1" wp14:anchorId="1ED901B9" wp14:editId="3A0376BB">
            <wp:simplePos x="0" y="0"/>
            <wp:positionH relativeFrom="margin">
              <wp:posOffset>438150</wp:posOffset>
            </wp:positionH>
            <wp:positionV relativeFrom="paragraph">
              <wp:posOffset>201295</wp:posOffset>
            </wp:positionV>
            <wp:extent cx="4324350" cy="2520950"/>
            <wp:effectExtent l="0" t="0" r="0" b="0"/>
            <wp:wrapTight wrapText="bothSides">
              <wp:wrapPolygon edited="0">
                <wp:start x="0" y="0"/>
                <wp:lineTo x="0" y="21382"/>
                <wp:lineTo x="21505" y="21382"/>
                <wp:lineTo x="21505"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2520950"/>
                    </a:xfrm>
                    <a:prstGeom prst="rect">
                      <a:avLst/>
                    </a:prstGeom>
                  </pic:spPr>
                </pic:pic>
              </a:graphicData>
            </a:graphic>
            <wp14:sizeRelH relativeFrom="margin">
              <wp14:pctWidth>0</wp14:pctWidth>
            </wp14:sizeRelH>
            <wp14:sizeRelV relativeFrom="margin">
              <wp14:pctHeight>0</wp14:pctHeight>
            </wp14:sizeRelV>
          </wp:anchor>
        </w:drawing>
      </w:r>
    </w:p>
    <w:p w14:paraId="3CB60F5F" w14:textId="7114C897" w:rsidR="007D120A" w:rsidRPr="00094E0E" w:rsidRDefault="007D120A" w:rsidP="007D120A">
      <w:pPr>
        <w:jc w:val="both"/>
      </w:pPr>
    </w:p>
    <w:sectPr w:rsidR="007D120A" w:rsidRPr="00094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163"/>
    <w:multiLevelType w:val="hybridMultilevel"/>
    <w:tmpl w:val="5502C5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4486807"/>
    <w:multiLevelType w:val="hybridMultilevel"/>
    <w:tmpl w:val="50181A0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813CAA"/>
    <w:multiLevelType w:val="hybridMultilevel"/>
    <w:tmpl w:val="2B26BA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176ED1"/>
    <w:multiLevelType w:val="hybridMultilevel"/>
    <w:tmpl w:val="3D4AC3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63C4398"/>
    <w:multiLevelType w:val="hybridMultilevel"/>
    <w:tmpl w:val="BC4646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7EE451B"/>
    <w:multiLevelType w:val="hybridMultilevel"/>
    <w:tmpl w:val="EA1CE0AA"/>
    <w:lvl w:ilvl="0" w:tplc="7E90F16A">
      <w:start w:val="1"/>
      <w:numFmt w:val="bullet"/>
      <w:lvlText w:val=""/>
      <w:lvlJc w:val="left"/>
      <w:pPr>
        <w:ind w:left="1080" w:hanging="360"/>
      </w:pPr>
      <w:rPr>
        <w:rFonts w:ascii="Symbol" w:hAnsi="Symbol" w:hint="default"/>
        <w:color w:val="auto"/>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195349AC"/>
    <w:multiLevelType w:val="hybridMultilevel"/>
    <w:tmpl w:val="9FA6532E"/>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D711F6"/>
    <w:multiLevelType w:val="hybridMultilevel"/>
    <w:tmpl w:val="8EB4307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99371B"/>
    <w:multiLevelType w:val="hybridMultilevel"/>
    <w:tmpl w:val="870C6D5E"/>
    <w:lvl w:ilvl="0" w:tplc="7E90F16A">
      <w:start w:val="1"/>
      <w:numFmt w:val="bullet"/>
      <w:lvlText w:val=""/>
      <w:lvlJc w:val="left"/>
      <w:pPr>
        <w:ind w:left="108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D926ABE"/>
    <w:multiLevelType w:val="hybridMultilevel"/>
    <w:tmpl w:val="792ADB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1D61D1A"/>
    <w:multiLevelType w:val="hybridMultilevel"/>
    <w:tmpl w:val="DBEC9CBC"/>
    <w:lvl w:ilvl="0" w:tplc="7E90F16A">
      <w:start w:val="1"/>
      <w:numFmt w:val="bullet"/>
      <w:lvlText w:val=""/>
      <w:lvlJc w:val="left"/>
      <w:pPr>
        <w:ind w:left="1440" w:hanging="360"/>
      </w:pPr>
      <w:rPr>
        <w:rFonts w:ascii="Symbol" w:hAnsi="Symbol" w:hint="default"/>
        <w:color w:val="auto"/>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36947EC2"/>
    <w:multiLevelType w:val="hybridMultilevel"/>
    <w:tmpl w:val="28885EC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8216974"/>
    <w:multiLevelType w:val="hybridMultilevel"/>
    <w:tmpl w:val="8A9AC294"/>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4BAE13D7"/>
    <w:multiLevelType w:val="hybridMultilevel"/>
    <w:tmpl w:val="C8AAC410"/>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4" w15:restartNumberingAfterBreak="0">
    <w:nsid w:val="53940F56"/>
    <w:multiLevelType w:val="hybridMultilevel"/>
    <w:tmpl w:val="247AE4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CE26E7C"/>
    <w:multiLevelType w:val="hybridMultilevel"/>
    <w:tmpl w:val="C520EF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6AD09DF"/>
    <w:multiLevelType w:val="hybridMultilevel"/>
    <w:tmpl w:val="820CA8C4"/>
    <w:lvl w:ilvl="0" w:tplc="7E90F16A">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CB21A8E"/>
    <w:multiLevelType w:val="hybridMultilevel"/>
    <w:tmpl w:val="CF0C7F6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DDB14E1"/>
    <w:multiLevelType w:val="hybridMultilevel"/>
    <w:tmpl w:val="7F78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41403848">
    <w:abstractNumId w:val="1"/>
  </w:num>
  <w:num w:numId="2" w16cid:durableId="856040281">
    <w:abstractNumId w:val="9"/>
  </w:num>
  <w:num w:numId="3" w16cid:durableId="620653251">
    <w:abstractNumId w:val="3"/>
  </w:num>
  <w:num w:numId="4" w16cid:durableId="519507538">
    <w:abstractNumId w:val="0"/>
  </w:num>
  <w:num w:numId="5" w16cid:durableId="669022078">
    <w:abstractNumId w:val="14"/>
  </w:num>
  <w:num w:numId="6" w16cid:durableId="1139423682">
    <w:abstractNumId w:val="15"/>
  </w:num>
  <w:num w:numId="7" w16cid:durableId="1687781096">
    <w:abstractNumId w:val="7"/>
  </w:num>
  <w:num w:numId="8" w16cid:durableId="1102215640">
    <w:abstractNumId w:val="17"/>
  </w:num>
  <w:num w:numId="9" w16cid:durableId="1379166502">
    <w:abstractNumId w:val="18"/>
  </w:num>
  <w:num w:numId="10" w16cid:durableId="1563172238">
    <w:abstractNumId w:val="5"/>
  </w:num>
  <w:num w:numId="11" w16cid:durableId="1394543897">
    <w:abstractNumId w:val="8"/>
  </w:num>
  <w:num w:numId="12" w16cid:durableId="239600006">
    <w:abstractNumId w:val="2"/>
  </w:num>
  <w:num w:numId="13" w16cid:durableId="1521894628">
    <w:abstractNumId w:val="12"/>
  </w:num>
  <w:num w:numId="14" w16cid:durableId="279922923">
    <w:abstractNumId w:val="6"/>
  </w:num>
  <w:num w:numId="15" w16cid:durableId="550115829">
    <w:abstractNumId w:val="13"/>
  </w:num>
  <w:num w:numId="16" w16cid:durableId="364839387">
    <w:abstractNumId w:val="16"/>
  </w:num>
  <w:num w:numId="17" w16cid:durableId="248318506">
    <w:abstractNumId w:val="11"/>
  </w:num>
  <w:num w:numId="18" w16cid:durableId="749617334">
    <w:abstractNumId w:val="10"/>
  </w:num>
  <w:num w:numId="19" w16cid:durableId="2106151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D4"/>
    <w:rsid w:val="00017D5E"/>
    <w:rsid w:val="00067C87"/>
    <w:rsid w:val="00090061"/>
    <w:rsid w:val="00094E0E"/>
    <w:rsid w:val="001532D8"/>
    <w:rsid w:val="001616B3"/>
    <w:rsid w:val="00166237"/>
    <w:rsid w:val="001C5B64"/>
    <w:rsid w:val="001D1209"/>
    <w:rsid w:val="002F0DD9"/>
    <w:rsid w:val="00301686"/>
    <w:rsid w:val="00303E39"/>
    <w:rsid w:val="003F136C"/>
    <w:rsid w:val="00422F45"/>
    <w:rsid w:val="004940B2"/>
    <w:rsid w:val="004B49E2"/>
    <w:rsid w:val="00552601"/>
    <w:rsid w:val="00583B98"/>
    <w:rsid w:val="005B04C9"/>
    <w:rsid w:val="005B29C4"/>
    <w:rsid w:val="00600054"/>
    <w:rsid w:val="00643496"/>
    <w:rsid w:val="00672A34"/>
    <w:rsid w:val="00697A27"/>
    <w:rsid w:val="006F2C19"/>
    <w:rsid w:val="006F67BB"/>
    <w:rsid w:val="007212C8"/>
    <w:rsid w:val="007D120A"/>
    <w:rsid w:val="008145A1"/>
    <w:rsid w:val="00820371"/>
    <w:rsid w:val="008D143C"/>
    <w:rsid w:val="00983CB8"/>
    <w:rsid w:val="00AD0B05"/>
    <w:rsid w:val="00C22651"/>
    <w:rsid w:val="00CB7963"/>
    <w:rsid w:val="00D1180F"/>
    <w:rsid w:val="00D34E31"/>
    <w:rsid w:val="00D62B51"/>
    <w:rsid w:val="00E20C5C"/>
    <w:rsid w:val="00E558D4"/>
    <w:rsid w:val="00F26492"/>
    <w:rsid w:val="00F46769"/>
    <w:rsid w:val="00FD4775"/>
    <w:rsid w:val="00FD7A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E998"/>
  <w15:chartTrackingRefBased/>
  <w15:docId w15:val="{7B2EE603-5E53-48B1-86CB-3E2CD586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9</Pages>
  <Words>1512</Words>
  <Characters>8166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Rita Araújo Mota</dc:creator>
  <cp:keywords/>
  <dc:description/>
  <cp:lastModifiedBy>Joana Rita Araújo Mota</cp:lastModifiedBy>
  <cp:revision>8</cp:revision>
  <dcterms:created xsi:type="dcterms:W3CDTF">2022-04-02T15:14:00Z</dcterms:created>
  <dcterms:modified xsi:type="dcterms:W3CDTF">2022-04-13T18:06:00Z</dcterms:modified>
</cp:coreProperties>
</file>