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BC867C" w14:textId="3F7D0834" w:rsidR="008A2261" w:rsidRDefault="00190F6E" w:rsidP="00190F6E">
      <w:pPr>
        <w:pStyle w:val="Ttulo1"/>
        <w:rPr>
          <w:lang w:val="pt-PT"/>
        </w:rPr>
      </w:pPr>
      <w:r>
        <w:rPr>
          <w:lang w:val="pt-PT"/>
        </w:rPr>
        <w:t>Declaração de intenção</w:t>
      </w:r>
    </w:p>
    <w:p w14:paraId="50D44A6A" w14:textId="5B08C354" w:rsidR="008C74F9" w:rsidRPr="003B1151" w:rsidRDefault="008C74F9" w:rsidP="008C74F9">
      <w:pPr>
        <w:rPr>
          <w:lang w:val="pt-PT"/>
        </w:rPr>
      </w:pPr>
      <w:r w:rsidRPr="003B1151">
        <w:rPr>
          <w:b/>
          <w:bCs/>
          <w:lang w:val="pt-PT"/>
        </w:rPr>
        <w:t>Problema</w:t>
      </w:r>
      <w:r w:rsidRPr="003B1151">
        <w:rPr>
          <w:lang w:val="pt-PT"/>
        </w:rPr>
        <w:t xml:space="preserve">: A falta de empatia entre os gêneros é uma questão crítica que permeia diversas esferas da vida cotidiana, desde relacionamentos pessoais até ambientes de trabalho. Muitas vezes, a incapacidade de entender a perspetiva do outro leva a mal-entendidos e conflitos desnecessários. Como podemos realmente nos colocar no lugar do outro, especialmente quando </w:t>
      </w:r>
      <w:r w:rsidR="003B1151" w:rsidRPr="003B1151">
        <w:rPr>
          <w:lang w:val="pt-PT"/>
        </w:rPr>
        <w:t xml:space="preserve">as </w:t>
      </w:r>
      <w:r w:rsidRPr="003B1151">
        <w:rPr>
          <w:lang w:val="pt-PT"/>
        </w:rPr>
        <w:t>suas experiências e sentimentos parecem tão distantes dos nossos?</w:t>
      </w:r>
    </w:p>
    <w:p w14:paraId="7B37B486" w14:textId="77777777" w:rsidR="008C74F9" w:rsidRPr="003B1151" w:rsidRDefault="008C74F9" w:rsidP="008C74F9">
      <w:pPr>
        <w:rPr>
          <w:lang w:val="pt-PT"/>
        </w:rPr>
      </w:pPr>
      <w:r w:rsidRPr="003B1151">
        <w:rPr>
          <w:b/>
          <w:bCs/>
          <w:lang w:val="pt-PT"/>
        </w:rPr>
        <w:t>Audiência</w:t>
      </w:r>
      <w:r w:rsidRPr="003B1151">
        <w:rPr>
          <w:lang w:val="pt-PT"/>
        </w:rPr>
        <w:t>: Nosso público-alvo abrange todas as pessoas a partir dos 15 anos, pois acreditamos que essa é a idade em que os jovens começam a compreender a complexidade das interações sociais. Além disso, considerando que o produto exige certos pré-requisitos para uso, ele tende a ser mais utilizado por pessoas da classe média-alta, que têm maior acesso a tecnologias de realidade virtual.</w:t>
      </w:r>
    </w:p>
    <w:p w14:paraId="231567BA" w14:textId="77777777" w:rsidR="008C74F9" w:rsidRPr="003B1151" w:rsidRDefault="008C74F9" w:rsidP="008C74F9">
      <w:pPr>
        <w:rPr>
          <w:lang w:val="pt-PT"/>
        </w:rPr>
      </w:pPr>
      <w:r w:rsidRPr="003B1151">
        <w:rPr>
          <w:b/>
          <w:bCs/>
          <w:lang w:val="pt-PT"/>
        </w:rPr>
        <w:t>Falhas</w:t>
      </w:r>
      <w:r w:rsidRPr="003B1151">
        <w:rPr>
          <w:lang w:val="pt-PT"/>
        </w:rPr>
        <w:t>: Embora tenhamos tentado implementar dois cursos com certificações voltados para ensinar habilidades essenciais a pais e mães, percebemos que a abordagem tradicional não alcançou o impacto desejado. O jogo, por sua natureza lúdica, oferece uma maneira mais atrativa e leve de abordar essa problemática, incentivando os participantes a refletirem sobre suas atitudes e preconceitos.</w:t>
      </w:r>
    </w:p>
    <w:p w14:paraId="0739058B" w14:textId="13ABE6AA" w:rsidR="008C74F9" w:rsidRPr="003B1151" w:rsidRDefault="008C74F9" w:rsidP="008C74F9">
      <w:pPr>
        <w:rPr>
          <w:lang w:val="pt-PT"/>
        </w:rPr>
      </w:pPr>
      <w:r w:rsidRPr="003B1151">
        <w:rPr>
          <w:b/>
          <w:bCs/>
          <w:lang w:val="pt-PT"/>
        </w:rPr>
        <w:t>Mais-valias</w:t>
      </w:r>
      <w:r w:rsidRPr="003B1151">
        <w:rPr>
          <w:lang w:val="pt-PT"/>
        </w:rPr>
        <w:t xml:space="preserve">: Ao utilizar a realidade virtual, </w:t>
      </w:r>
      <w:r w:rsidR="003B1151">
        <w:rPr>
          <w:lang w:val="pt-PT"/>
        </w:rPr>
        <w:t xml:space="preserve">o </w:t>
      </w:r>
      <w:r w:rsidRPr="003B1151">
        <w:rPr>
          <w:lang w:val="pt-PT"/>
        </w:rPr>
        <w:t>nosso jogo destaca</w:t>
      </w:r>
      <w:r w:rsidR="003B1151">
        <w:rPr>
          <w:lang w:val="pt-PT"/>
        </w:rPr>
        <w:t xml:space="preserve">-se </w:t>
      </w:r>
      <w:r w:rsidRPr="003B1151">
        <w:rPr>
          <w:lang w:val="pt-PT"/>
        </w:rPr>
        <w:t>no mercado por proporcionar uma experiência imersiva e envolvente. Pesquisas mostram que a VR pode ser uma ferramenta poderosa para ensinar empatia, permitindo que os jogadores vivenciem situações do ponto de vista do outro gênero de maneira realista. Isso não apenas facilita a compreensão, mas também promove uma reflexão profunda sobre o impacto d</w:t>
      </w:r>
      <w:r w:rsidR="003B1151">
        <w:rPr>
          <w:lang w:val="pt-PT"/>
        </w:rPr>
        <w:t xml:space="preserve">as </w:t>
      </w:r>
      <w:r w:rsidRPr="003B1151">
        <w:rPr>
          <w:lang w:val="pt-PT"/>
        </w:rPr>
        <w:t>nossas ações.</w:t>
      </w:r>
    </w:p>
    <w:p w14:paraId="3196571A" w14:textId="77777777" w:rsidR="008C74F9" w:rsidRPr="003B1151" w:rsidRDefault="008C74F9" w:rsidP="008C74F9">
      <w:pPr>
        <w:rPr>
          <w:lang w:val="pt-PT"/>
        </w:rPr>
      </w:pPr>
      <w:r w:rsidRPr="003B1151">
        <w:rPr>
          <w:b/>
          <w:bCs/>
          <w:lang w:val="pt-PT"/>
        </w:rPr>
        <w:t>Oportunidade</w:t>
      </w:r>
      <w:r w:rsidRPr="003B1151">
        <w:rPr>
          <w:lang w:val="pt-PT"/>
        </w:rPr>
        <w:t>: Esta é uma oportunidade única de trazer mais atenção ao problema da falta de empatia. Ao obrigar os jogadores a se colocarem no lugar do outro, proporcionamos uma experiência que é, ao mesmo tempo, educativa e transformadora. Ao longo do jogo, esperamos que os jogadores desenvolvam uma compreensão mais profunda das dificuldades e desafios enfrentados pelo outro gênero, fomentando uma cultura de respeito e solidariedade.</w:t>
      </w:r>
    </w:p>
    <w:p w14:paraId="6F983D5C" w14:textId="4F9DCBEB" w:rsidR="008C74F9" w:rsidRPr="003B1151" w:rsidRDefault="008C74F9" w:rsidP="008C74F9">
      <w:pPr>
        <w:rPr>
          <w:lang w:val="pt-PT"/>
        </w:rPr>
      </w:pPr>
      <w:r w:rsidRPr="003B1151">
        <w:rPr>
          <w:b/>
          <w:bCs/>
          <w:lang w:val="pt-PT"/>
        </w:rPr>
        <w:t>Risco</w:t>
      </w:r>
      <w:r w:rsidRPr="003B1151">
        <w:rPr>
          <w:lang w:val="pt-PT"/>
        </w:rPr>
        <w:t xml:space="preserve">: Reconhecemos que a natureza do nosso produto em realidade virtual pode limitar </w:t>
      </w:r>
      <w:r w:rsidR="003B1151">
        <w:rPr>
          <w:lang w:val="pt-PT"/>
        </w:rPr>
        <w:t xml:space="preserve">a </w:t>
      </w:r>
      <w:r w:rsidRPr="003B1151">
        <w:rPr>
          <w:lang w:val="pt-PT"/>
        </w:rPr>
        <w:t xml:space="preserve">sua acessibilidade, restringindo </w:t>
      </w:r>
      <w:r w:rsidR="003B1151">
        <w:rPr>
          <w:lang w:val="pt-PT"/>
        </w:rPr>
        <w:t xml:space="preserve">o </w:t>
      </w:r>
      <w:r w:rsidRPr="003B1151">
        <w:rPr>
          <w:lang w:val="pt-PT"/>
        </w:rPr>
        <w:t>seu uso a um público menor. Para mitigar esse risco, consideramos desenvolver versões do jogo para plataformas mais acessíveis, além de realizar workshops e eventos comunitários que podem atingir uma audiência mais ampla, assegurando que a mensagem de empatia e compreensão chegue a todos.</w:t>
      </w:r>
    </w:p>
    <w:p w14:paraId="7BC03A43" w14:textId="63020586" w:rsidR="00190F6E" w:rsidRPr="003B1151" w:rsidRDefault="00190F6E" w:rsidP="008C74F9">
      <w:pPr>
        <w:rPr>
          <w:lang w:val="pt-PT"/>
        </w:rPr>
      </w:pPr>
    </w:p>
    <w:sectPr w:rsidR="00190F6E" w:rsidRPr="003B11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F6E"/>
    <w:rsid w:val="00190F6E"/>
    <w:rsid w:val="003B1151"/>
    <w:rsid w:val="007D33EE"/>
    <w:rsid w:val="008A2261"/>
    <w:rsid w:val="008C74F9"/>
    <w:rsid w:val="00D64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8122D"/>
  <w15:chartTrackingRefBased/>
  <w15:docId w15:val="{53CDFEF6-23C9-48AF-B52F-9D359DFE6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190F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190F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190F6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190F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190F6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190F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190F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190F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190F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190F6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190F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190F6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190F6E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190F6E"/>
    <w:rPr>
      <w:rFonts w:eastAsiaTheme="majorEastAsia" w:cstheme="majorBidi"/>
      <w:color w:val="2F5496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190F6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190F6E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190F6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190F6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190F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190F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190F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190F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190F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190F6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90F6E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190F6E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190F6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190F6E"/>
    <w:rPr>
      <w:i/>
      <w:iCs/>
      <w:color w:val="2F5496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190F6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174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7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5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1</Pages>
  <Words>376</Words>
  <Characters>2146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Raquel Meira</dc:creator>
  <cp:keywords/>
  <dc:description/>
  <cp:lastModifiedBy>Joana Santiago</cp:lastModifiedBy>
  <cp:revision>2</cp:revision>
  <dcterms:created xsi:type="dcterms:W3CDTF">2024-10-08T14:22:00Z</dcterms:created>
  <dcterms:modified xsi:type="dcterms:W3CDTF">2024-10-08T16:40:00Z</dcterms:modified>
</cp:coreProperties>
</file>