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D28F7" w14:textId="0DCDEA28" w:rsidR="00C34123" w:rsidRDefault="00103BB9">
      <w:pPr>
        <w:rPr>
          <w:lang w:val="es-UY"/>
        </w:rPr>
      </w:pPr>
      <w:r>
        <w:rPr>
          <w:lang w:val="es-UY"/>
        </w:rPr>
        <w:t>CLASIFICACION</w:t>
      </w:r>
    </w:p>
    <w:p w14:paraId="0A83E296" w14:textId="77777777" w:rsidR="00103BB9" w:rsidRPr="00103BB9" w:rsidRDefault="00103BB9" w:rsidP="00103BB9">
      <w:pPr>
        <w:rPr>
          <w:b/>
          <w:bCs/>
          <w:lang w:val="es-UY"/>
        </w:rPr>
      </w:pPr>
      <w:r w:rsidRPr="00103BB9">
        <w:rPr>
          <w:b/>
          <w:bCs/>
          <w:lang w:val="es-UY"/>
        </w:rPr>
        <w:t>0. La Regla Óptima de Bayes</w:t>
      </w:r>
    </w:p>
    <w:p w14:paraId="009857A2" w14:textId="24FF229E" w:rsidR="00103BB9" w:rsidRPr="00103BB9" w:rsidRDefault="00103BB9" w:rsidP="00103BB9">
      <w:pPr>
        <w:rPr>
          <w:lang w:val="es-UY"/>
        </w:rPr>
      </w:pPr>
      <w:r w:rsidRPr="00103BB9">
        <w:rPr>
          <w:lang w:val="es-UY"/>
        </w:rPr>
        <w:t xml:space="preserve">La </w:t>
      </w:r>
      <w:r w:rsidRPr="00103BB9">
        <w:rPr>
          <w:b/>
          <w:bCs/>
          <w:lang w:val="es-UY"/>
        </w:rPr>
        <w:t>regla óptima de Bayes</w:t>
      </w:r>
      <w:r w:rsidRPr="00103BB9">
        <w:rPr>
          <w:lang w:val="es-UY"/>
        </w:rPr>
        <w:t xml:space="preserve"> es el clasificador ideal en problemas de clasificación. Asigna una observación X a la clase con la mayor probabilidad posterior P(Y=</w:t>
      </w:r>
      <w:proofErr w:type="spellStart"/>
      <w:r w:rsidRPr="00103BB9">
        <w:rPr>
          <w:lang w:val="es-UY"/>
        </w:rPr>
        <w:t>k</w:t>
      </w:r>
      <w:r w:rsidRPr="00103BB9">
        <w:rPr>
          <w:rFonts w:ascii="Cambria Math" w:hAnsi="Cambria Math" w:cs="Cambria Math"/>
          <w:lang w:val="es-UY"/>
        </w:rPr>
        <w:t>∣</w:t>
      </w:r>
      <w:r w:rsidRPr="00103BB9">
        <w:rPr>
          <w:lang w:val="es-UY"/>
        </w:rPr>
        <w:t>X</w:t>
      </w:r>
      <w:proofErr w:type="spellEnd"/>
      <w:r w:rsidRPr="00103BB9">
        <w:rPr>
          <w:lang w:val="es-UY"/>
        </w:rPr>
        <w:t>). Matemáticamente:</w:t>
      </w:r>
    </w:p>
    <w:p w14:paraId="23F4DCB4" w14:textId="77777777" w:rsidR="00103BB9" w:rsidRDefault="00103BB9" w:rsidP="00103BB9">
      <w:pPr>
        <w:rPr>
          <w:b/>
          <w:bCs/>
          <w:lang w:val="es-UY"/>
        </w:rPr>
      </w:pPr>
      <w:r w:rsidRPr="00103BB9">
        <w:rPr>
          <w:lang w:val="es-UY"/>
        </w:rPr>
        <w:drawing>
          <wp:inline distT="0" distB="0" distL="0" distR="0" wp14:anchorId="57592C9C" wp14:editId="2E3B6B7D">
            <wp:extent cx="4236720" cy="395428"/>
            <wp:effectExtent l="0" t="0" r="0" b="5080"/>
            <wp:docPr id="711737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37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6285" cy="39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99BE" w14:textId="38976B1C" w:rsidR="00103BB9" w:rsidRPr="00103BB9" w:rsidRDefault="00103BB9" w:rsidP="00103BB9">
      <w:pPr>
        <w:rPr>
          <w:b/>
          <w:bCs/>
          <w:lang w:val="es-UY"/>
        </w:rPr>
      </w:pPr>
      <w:r w:rsidRPr="00103BB9">
        <w:rPr>
          <w:b/>
          <w:bCs/>
          <w:lang w:val="es-UY"/>
        </w:rPr>
        <w:t>Ventajas de la Regla de Bayes</w:t>
      </w:r>
    </w:p>
    <w:p w14:paraId="7415E95C" w14:textId="77777777" w:rsidR="00103BB9" w:rsidRPr="00103BB9" w:rsidRDefault="00103BB9" w:rsidP="00103BB9">
      <w:pPr>
        <w:numPr>
          <w:ilvl w:val="0"/>
          <w:numId w:val="12"/>
        </w:numPr>
        <w:rPr>
          <w:lang w:val="es-UY"/>
        </w:rPr>
      </w:pPr>
      <w:r w:rsidRPr="00103BB9">
        <w:rPr>
          <w:b/>
          <w:bCs/>
          <w:lang w:val="es-UY"/>
        </w:rPr>
        <w:t>Óptima:</w:t>
      </w:r>
      <w:r w:rsidRPr="00103BB9">
        <w:rPr>
          <w:lang w:val="es-UY"/>
        </w:rPr>
        <w:t xml:space="preserve"> Minimiza la tasa de error de clasificación. Ningún clasificador puede superar su desempeño.</w:t>
      </w:r>
    </w:p>
    <w:p w14:paraId="07A65860" w14:textId="77777777" w:rsidR="00103BB9" w:rsidRPr="00103BB9" w:rsidRDefault="00103BB9" w:rsidP="00103BB9">
      <w:pPr>
        <w:numPr>
          <w:ilvl w:val="0"/>
          <w:numId w:val="12"/>
        </w:numPr>
        <w:rPr>
          <w:lang w:val="es-UY"/>
        </w:rPr>
      </w:pPr>
      <w:r w:rsidRPr="00103BB9">
        <w:rPr>
          <w:b/>
          <w:bCs/>
          <w:lang w:val="es-UY"/>
        </w:rPr>
        <w:t>Teórica:</w:t>
      </w:r>
      <w:r w:rsidRPr="00103BB9">
        <w:rPr>
          <w:lang w:val="es-UY"/>
        </w:rPr>
        <w:t xml:space="preserve"> Proporciona un marco ideal para comparar métodos de clasificación.</w:t>
      </w:r>
    </w:p>
    <w:p w14:paraId="1399085C" w14:textId="77777777" w:rsidR="00103BB9" w:rsidRPr="00103BB9" w:rsidRDefault="00103BB9" w:rsidP="00103BB9">
      <w:pPr>
        <w:rPr>
          <w:b/>
          <w:bCs/>
        </w:rPr>
      </w:pPr>
      <w:proofErr w:type="spellStart"/>
      <w:r w:rsidRPr="00103BB9">
        <w:rPr>
          <w:b/>
          <w:bCs/>
        </w:rPr>
        <w:t>Limitaciones</w:t>
      </w:r>
      <w:proofErr w:type="spellEnd"/>
    </w:p>
    <w:p w14:paraId="70E26EB6" w14:textId="7E6DE6A7" w:rsidR="00103BB9" w:rsidRDefault="00103BB9" w:rsidP="00103BB9">
      <w:pPr>
        <w:numPr>
          <w:ilvl w:val="0"/>
          <w:numId w:val="13"/>
        </w:numPr>
        <w:rPr>
          <w:lang w:val="es-UY"/>
        </w:rPr>
      </w:pPr>
      <w:r w:rsidRPr="00103BB9">
        <w:rPr>
          <w:b/>
          <w:bCs/>
          <w:lang w:val="es-UY"/>
        </w:rPr>
        <w:t>Desconocimiento de las distribuciones:</w:t>
      </w:r>
      <w:r w:rsidRPr="00103BB9">
        <w:rPr>
          <w:lang w:val="es-UY"/>
        </w:rPr>
        <w:t xml:space="preserve"> En la práctica, no conocemos las distribuciones conjuntas P(</w:t>
      </w:r>
      <w:proofErr w:type="gramStart"/>
      <w:r w:rsidRPr="00103BB9">
        <w:rPr>
          <w:lang w:val="es-UY"/>
        </w:rPr>
        <w:t>X,Y</w:t>
      </w:r>
      <w:proofErr w:type="gramEnd"/>
      <w:r w:rsidRPr="00103BB9">
        <w:rPr>
          <w:lang w:val="es-UY"/>
        </w:rPr>
        <w:t>)</w:t>
      </w:r>
      <w:r>
        <w:rPr>
          <w:lang w:val="es-UY"/>
        </w:rPr>
        <w:t xml:space="preserve">, </w:t>
      </w:r>
      <w:r w:rsidRPr="00103BB9">
        <w:rPr>
          <w:lang w:val="es-UY"/>
        </w:rPr>
        <w:t xml:space="preserve"> necesarias para calcular P(Y=</w:t>
      </w:r>
      <w:proofErr w:type="spellStart"/>
      <w:r w:rsidRPr="00103BB9">
        <w:rPr>
          <w:lang w:val="es-UY"/>
        </w:rPr>
        <w:t>k</w:t>
      </w:r>
      <w:r w:rsidRPr="00103BB9">
        <w:rPr>
          <w:rFonts w:ascii="Cambria Math" w:hAnsi="Cambria Math" w:cs="Cambria Math"/>
          <w:lang w:val="es-UY"/>
        </w:rPr>
        <w:t>∣</w:t>
      </w:r>
      <w:r w:rsidRPr="00103BB9">
        <w:rPr>
          <w:lang w:val="es-UY"/>
        </w:rPr>
        <w:t>X</w:t>
      </w:r>
      <w:proofErr w:type="spellEnd"/>
      <w:r w:rsidRPr="00103BB9">
        <w:rPr>
          <w:lang w:val="es-UY"/>
        </w:rPr>
        <w:t xml:space="preserve">) mediante el teorema de Bayes: </w:t>
      </w:r>
    </w:p>
    <w:p w14:paraId="1BCC59DA" w14:textId="2E2B2BD2" w:rsidR="00103BB9" w:rsidRPr="00103BB9" w:rsidRDefault="00103BB9" w:rsidP="00103BB9">
      <w:pPr>
        <w:ind w:left="720"/>
        <w:rPr>
          <w:lang w:val="es-UY"/>
        </w:rPr>
      </w:pPr>
      <w:r w:rsidRPr="00103BB9">
        <w:rPr>
          <w:lang w:val="es-UY"/>
        </w:rPr>
        <w:drawing>
          <wp:inline distT="0" distB="0" distL="0" distR="0" wp14:anchorId="493CD76D" wp14:editId="60888DE4">
            <wp:extent cx="2438400" cy="416821"/>
            <wp:effectExtent l="0" t="0" r="0" b="2540"/>
            <wp:docPr id="167365144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5144" name="Picture 1" descr="A black and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2663" cy="42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2C49" w14:textId="6DE13F33" w:rsidR="00103BB9" w:rsidRPr="00103BB9" w:rsidRDefault="00103BB9" w:rsidP="00103BB9">
      <w:pPr>
        <w:numPr>
          <w:ilvl w:val="0"/>
          <w:numId w:val="13"/>
        </w:numPr>
        <w:rPr>
          <w:lang w:val="es-UY"/>
        </w:rPr>
      </w:pPr>
      <w:r w:rsidRPr="00103BB9">
        <w:rPr>
          <w:b/>
          <w:bCs/>
          <w:lang w:val="es-UY"/>
        </w:rPr>
        <w:t>Impracticabilidad en datos reales:</w:t>
      </w:r>
      <w:r w:rsidRPr="00103BB9">
        <w:rPr>
          <w:lang w:val="es-UY"/>
        </w:rPr>
        <w:t xml:space="preserve"> Aunque podamos estimar P(X</w:t>
      </w:r>
      <w:r w:rsidRPr="00103BB9">
        <w:rPr>
          <w:rFonts w:ascii="Cambria Math" w:hAnsi="Cambria Math" w:cs="Cambria Math"/>
          <w:lang w:val="es-UY"/>
        </w:rPr>
        <w:t>∣</w:t>
      </w:r>
      <w:r w:rsidRPr="00103BB9">
        <w:rPr>
          <w:lang w:val="es-UY"/>
        </w:rPr>
        <w:t>Y) y P(Y), la estimación suele ser imprecisa en contextos de alta dimensionalidad o datos limitados.</w:t>
      </w:r>
      <w:r>
        <w:rPr>
          <w:lang w:val="es-UY"/>
        </w:rPr>
        <w:t xml:space="preserve"> (maldición dimensionalidad)</w:t>
      </w:r>
    </w:p>
    <w:p w14:paraId="4FB5C336" w14:textId="77777777" w:rsidR="00103BB9" w:rsidRPr="00103BB9" w:rsidRDefault="00103BB9" w:rsidP="00103BB9">
      <w:pPr>
        <w:rPr>
          <w:lang w:val="es-UY"/>
        </w:rPr>
      </w:pPr>
      <w:r w:rsidRPr="00103BB9">
        <w:rPr>
          <w:lang w:val="es-UY"/>
        </w:rPr>
        <w:t>Por estas razones, los métodos de clasificación práctica, como la regresión logística, LDA o KNN, aproximan de distintas formas la regla de Bayes.</w:t>
      </w:r>
    </w:p>
    <w:p w14:paraId="0327085B" w14:textId="77777777" w:rsidR="00103BB9" w:rsidRPr="00103BB9" w:rsidRDefault="00103BB9" w:rsidP="00103BB9">
      <w:pPr>
        <w:rPr>
          <w:b/>
          <w:bCs/>
          <w:lang w:val="es-UY"/>
        </w:rPr>
      </w:pPr>
      <w:r w:rsidRPr="00103BB9">
        <w:rPr>
          <w:b/>
          <w:bCs/>
          <w:lang w:val="es-UY"/>
        </w:rPr>
        <w:t>1. Introducción a la Clasificación</w:t>
      </w:r>
    </w:p>
    <w:p w14:paraId="0B7835EC" w14:textId="77777777" w:rsidR="00103BB9" w:rsidRPr="00103BB9" w:rsidRDefault="00103BB9" w:rsidP="00103BB9">
      <w:r w:rsidRPr="00103BB9">
        <w:rPr>
          <w:lang w:val="es-UY"/>
        </w:rPr>
        <w:t xml:space="preserve">La clasificación es una tarea de aprendizaje supervisado cuyo objetivo es predecir etiquetas de clase (respuestas cualitativas) basándose en variables predictoras. A diferencia de la regresión, donde el resultado es continuo, la clasificación trabaja con resultados categóricos. </w:t>
      </w:r>
      <w:proofErr w:type="spellStart"/>
      <w:r w:rsidRPr="00103BB9">
        <w:t>Ejemplos</w:t>
      </w:r>
      <w:proofErr w:type="spellEnd"/>
      <w:r w:rsidRPr="00103BB9">
        <w:t xml:space="preserve"> </w:t>
      </w:r>
      <w:proofErr w:type="spellStart"/>
      <w:r w:rsidRPr="00103BB9">
        <w:t>comunes</w:t>
      </w:r>
      <w:proofErr w:type="spellEnd"/>
      <w:r w:rsidRPr="00103BB9">
        <w:t xml:space="preserve"> </w:t>
      </w:r>
      <w:proofErr w:type="spellStart"/>
      <w:r w:rsidRPr="00103BB9">
        <w:t>incluyen</w:t>
      </w:r>
      <w:proofErr w:type="spellEnd"/>
      <w:r w:rsidRPr="00103BB9">
        <w:t>:</w:t>
      </w:r>
    </w:p>
    <w:p w14:paraId="1DB94E52" w14:textId="77777777" w:rsidR="00103BB9" w:rsidRPr="00103BB9" w:rsidRDefault="00103BB9" w:rsidP="00103BB9">
      <w:pPr>
        <w:numPr>
          <w:ilvl w:val="0"/>
          <w:numId w:val="1"/>
        </w:numPr>
        <w:rPr>
          <w:lang w:val="es-UY"/>
        </w:rPr>
      </w:pPr>
      <w:r w:rsidRPr="00103BB9">
        <w:rPr>
          <w:lang w:val="es-UY"/>
        </w:rPr>
        <w:t>Determinar si un correo electrónico es spam o no spam.</w:t>
      </w:r>
    </w:p>
    <w:p w14:paraId="68FE5101" w14:textId="77777777" w:rsidR="00103BB9" w:rsidRPr="00103BB9" w:rsidRDefault="00103BB9" w:rsidP="00103BB9">
      <w:pPr>
        <w:numPr>
          <w:ilvl w:val="0"/>
          <w:numId w:val="1"/>
        </w:numPr>
        <w:rPr>
          <w:lang w:val="es-UY"/>
        </w:rPr>
      </w:pPr>
      <w:r w:rsidRPr="00103BB9">
        <w:rPr>
          <w:lang w:val="es-UY"/>
        </w:rPr>
        <w:t>Clasificar imágenes en categorías como "perro" o "gato".</w:t>
      </w:r>
    </w:p>
    <w:p w14:paraId="7F769147" w14:textId="77777777" w:rsidR="00103BB9" w:rsidRPr="00103BB9" w:rsidRDefault="00103BB9" w:rsidP="00103BB9">
      <w:pPr>
        <w:rPr>
          <w:lang w:val="es-UY"/>
        </w:rPr>
      </w:pPr>
      <w:r w:rsidRPr="00103BB9">
        <w:rPr>
          <w:lang w:val="es-UY"/>
        </w:rPr>
        <w:t>El proceso de clasificación involucra:</w:t>
      </w:r>
    </w:p>
    <w:p w14:paraId="02B04755" w14:textId="2AD56FA4" w:rsidR="00103BB9" w:rsidRPr="00103BB9" w:rsidRDefault="00103BB9" w:rsidP="00103BB9">
      <w:pPr>
        <w:numPr>
          <w:ilvl w:val="0"/>
          <w:numId w:val="2"/>
        </w:numPr>
        <w:rPr>
          <w:lang w:val="es-UY"/>
        </w:rPr>
      </w:pPr>
      <w:r w:rsidRPr="00103BB9">
        <w:rPr>
          <w:b/>
          <w:bCs/>
          <w:lang w:val="es-UY"/>
        </w:rPr>
        <w:t>Entrenamiento:</w:t>
      </w:r>
      <w:r w:rsidRPr="00103BB9">
        <w:rPr>
          <w:lang w:val="es-UY"/>
        </w:rPr>
        <w:t xml:space="preserve"> Ajustar un modelo a partir de datos etiquetados (x</w:t>
      </w:r>
      <w:proofErr w:type="gramStart"/>
      <w:r w:rsidRPr="00103BB9">
        <w:rPr>
          <w:lang w:val="es-UY"/>
        </w:rPr>
        <w:t>1,y</w:t>
      </w:r>
      <w:proofErr w:type="gramEnd"/>
      <w:r w:rsidRPr="00103BB9">
        <w:rPr>
          <w:lang w:val="es-UY"/>
        </w:rPr>
        <w:t>1),…,(</w:t>
      </w:r>
      <w:proofErr w:type="spellStart"/>
      <w:r w:rsidRPr="00103BB9">
        <w:rPr>
          <w:lang w:val="es-UY"/>
        </w:rPr>
        <w:t>xn,yn</w:t>
      </w:r>
      <w:proofErr w:type="spellEnd"/>
      <w:r w:rsidRPr="00103BB9">
        <w:rPr>
          <w:lang w:val="es-UY"/>
        </w:rPr>
        <w:t>)).</w:t>
      </w:r>
    </w:p>
    <w:p w14:paraId="75DBCBEF" w14:textId="6DC14F0C" w:rsidR="00103BB9" w:rsidRPr="00103BB9" w:rsidRDefault="00103BB9" w:rsidP="000A7B5E">
      <w:pPr>
        <w:numPr>
          <w:ilvl w:val="0"/>
          <w:numId w:val="2"/>
        </w:numPr>
        <w:rPr>
          <w:lang w:val="es-UY"/>
        </w:rPr>
      </w:pPr>
      <w:r w:rsidRPr="00103BB9">
        <w:rPr>
          <w:b/>
          <w:bCs/>
          <w:lang w:val="es-UY"/>
        </w:rPr>
        <w:t>Predicción:</w:t>
      </w:r>
      <w:r w:rsidRPr="00103BB9">
        <w:rPr>
          <w:lang w:val="es-UY"/>
        </w:rPr>
        <w:t xml:space="preserve"> Asignar clases a observaciones nuevas (xn+</w:t>
      </w:r>
      <w:proofErr w:type="gramStart"/>
      <w:r w:rsidRPr="00103BB9">
        <w:rPr>
          <w:lang w:val="es-UY"/>
        </w:rPr>
        <w:t>1,xn</w:t>
      </w:r>
      <w:proofErr w:type="gramEnd"/>
      <w:r w:rsidRPr="00103BB9">
        <w:rPr>
          <w:lang w:val="es-UY"/>
        </w:rPr>
        <w:t>+2</w:t>
      </w:r>
      <w:r>
        <w:rPr>
          <w:lang w:val="es-UY"/>
        </w:rPr>
        <w:t>,…).</w:t>
      </w:r>
      <w:r w:rsidRPr="00103BB9">
        <w:pict w14:anchorId="76312687">
          <v:rect id="_x0000_i1073" style="width:0;height:1.5pt" o:hralign="center" o:hrstd="t" o:hr="t" fillcolor="#a0a0a0" stroked="f"/>
        </w:pict>
      </w:r>
    </w:p>
    <w:p w14:paraId="0C2B8936" w14:textId="77777777" w:rsidR="00103BB9" w:rsidRPr="00103BB9" w:rsidRDefault="00103BB9" w:rsidP="00103BB9">
      <w:pPr>
        <w:rPr>
          <w:b/>
          <w:bCs/>
          <w:lang w:val="es-UY"/>
        </w:rPr>
      </w:pPr>
      <w:r w:rsidRPr="00103BB9">
        <w:rPr>
          <w:b/>
          <w:bCs/>
          <w:lang w:val="es-UY"/>
        </w:rPr>
        <w:t>2. Métodos de Clasificación</w:t>
      </w:r>
    </w:p>
    <w:p w14:paraId="7D3B99FB" w14:textId="77777777" w:rsidR="00103BB9" w:rsidRPr="00103BB9" w:rsidRDefault="00103BB9" w:rsidP="00103BB9">
      <w:pPr>
        <w:rPr>
          <w:b/>
          <w:bCs/>
          <w:lang w:val="es-UY"/>
        </w:rPr>
      </w:pPr>
      <w:r w:rsidRPr="00103BB9">
        <w:rPr>
          <w:b/>
          <w:bCs/>
          <w:lang w:val="es-UY"/>
        </w:rPr>
        <w:t>2.1 Regresión Logística</w:t>
      </w:r>
    </w:p>
    <w:p w14:paraId="728F2951" w14:textId="39095637" w:rsidR="00103BB9" w:rsidRPr="00103BB9" w:rsidRDefault="00103BB9" w:rsidP="00103BB9">
      <w:pPr>
        <w:rPr>
          <w:lang w:val="es-UY"/>
        </w:rPr>
      </w:pPr>
      <w:r w:rsidRPr="00103BB9">
        <w:rPr>
          <w:lang w:val="es-UY"/>
        </w:rPr>
        <w:lastRenderedPageBreak/>
        <w:t>La regresión logística modela la probabilidad de que una observación pertenezca a una clase específica, generalmente en problemas de dos clases (Y</w:t>
      </w:r>
      <w:proofErr w:type="gramStart"/>
      <w:r w:rsidRPr="00103BB9">
        <w:rPr>
          <w:rFonts w:ascii="Cambria Math" w:hAnsi="Cambria Math" w:cs="Cambria Math"/>
          <w:lang w:val="es-UY"/>
        </w:rPr>
        <w:t>∈</w:t>
      </w:r>
      <w:r w:rsidRPr="00103BB9">
        <w:rPr>
          <w:lang w:val="es-UY"/>
        </w:rPr>
        <w:t>{</w:t>
      </w:r>
      <w:proofErr w:type="gramEnd"/>
      <w:r w:rsidRPr="00103BB9">
        <w:rPr>
          <w:lang w:val="es-UY"/>
        </w:rPr>
        <w:t>0,1}</w:t>
      </w:r>
      <w:r>
        <w:rPr>
          <w:lang w:val="es-UY"/>
        </w:rPr>
        <w:t>).</w:t>
      </w:r>
    </w:p>
    <w:p w14:paraId="7931016F" w14:textId="77777777" w:rsidR="00103BB9" w:rsidRPr="00103BB9" w:rsidRDefault="00103BB9" w:rsidP="00103BB9">
      <w:pPr>
        <w:rPr>
          <w:b/>
          <w:bCs/>
          <w:lang w:val="es-UY"/>
        </w:rPr>
      </w:pPr>
      <w:r w:rsidRPr="00103BB9">
        <w:rPr>
          <w:b/>
          <w:bCs/>
          <w:lang w:val="es-UY"/>
        </w:rPr>
        <w:t>Modelo matemático</w:t>
      </w:r>
    </w:p>
    <w:p w14:paraId="6810E6A6" w14:textId="77777777" w:rsidR="00103BB9" w:rsidRPr="00103BB9" w:rsidRDefault="00103BB9" w:rsidP="00103BB9">
      <w:pPr>
        <w:rPr>
          <w:lang w:val="es-UY"/>
        </w:rPr>
      </w:pPr>
      <w:r w:rsidRPr="00103BB9">
        <w:rPr>
          <w:lang w:val="es-UY"/>
        </w:rPr>
        <w:t>El modelo logístico se define como:</w:t>
      </w:r>
    </w:p>
    <w:p w14:paraId="1652C4E0" w14:textId="77777777" w:rsidR="00103BB9" w:rsidRDefault="00103BB9" w:rsidP="00103BB9">
      <w:r w:rsidRPr="00103BB9">
        <w:rPr>
          <w:lang w:val="es-UY"/>
        </w:rPr>
        <w:drawing>
          <wp:inline distT="0" distB="0" distL="0" distR="0" wp14:anchorId="7F1CD362" wp14:editId="11C7F4CF">
            <wp:extent cx="3550920" cy="490673"/>
            <wp:effectExtent l="0" t="0" r="0" b="5080"/>
            <wp:docPr id="44592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26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3488" cy="49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650A" w14:textId="0F4CF4AA" w:rsidR="00103BB9" w:rsidRPr="00103BB9" w:rsidRDefault="00103BB9" w:rsidP="00103BB9">
      <w:r w:rsidRPr="00103BB9">
        <w:t>Donde:</w:t>
      </w:r>
    </w:p>
    <w:p w14:paraId="3DB717F6" w14:textId="4E87ED69" w:rsidR="00103BB9" w:rsidRPr="00103BB9" w:rsidRDefault="00103BB9" w:rsidP="00103BB9">
      <w:pPr>
        <w:numPr>
          <w:ilvl w:val="0"/>
          <w:numId w:val="3"/>
        </w:numPr>
        <w:rPr>
          <w:lang w:val="es-UY"/>
        </w:rPr>
      </w:pPr>
      <w:r w:rsidRPr="00103BB9">
        <w:rPr>
          <w:lang w:val="es-UY"/>
        </w:rPr>
        <w:t>P(Y=1</w:t>
      </w:r>
      <w:r w:rsidRPr="00103BB9">
        <w:rPr>
          <w:rFonts w:ascii="Cambria Math" w:hAnsi="Cambria Math" w:cs="Cambria Math"/>
          <w:lang w:val="es-UY"/>
        </w:rPr>
        <w:t>∣</w:t>
      </w:r>
      <w:r w:rsidRPr="00103BB9">
        <w:rPr>
          <w:lang w:val="es-UY"/>
        </w:rPr>
        <w:t>X</w:t>
      </w:r>
      <w:r>
        <w:rPr>
          <w:lang w:val="es-UY"/>
        </w:rPr>
        <w:t>)</w:t>
      </w:r>
      <w:r w:rsidRPr="00103BB9">
        <w:rPr>
          <w:lang w:val="es-UY"/>
        </w:rPr>
        <w:t>: Probabilidad de pertenecer a la clase 1 dado X.</w:t>
      </w:r>
    </w:p>
    <w:p w14:paraId="341EFE5A" w14:textId="787AEC73" w:rsidR="00103BB9" w:rsidRPr="00103BB9" w:rsidRDefault="00103BB9" w:rsidP="00103BB9">
      <w:pPr>
        <w:numPr>
          <w:ilvl w:val="0"/>
          <w:numId w:val="3"/>
        </w:numPr>
        <w:rPr>
          <w:lang w:val="es-UY"/>
        </w:rPr>
      </w:pPr>
      <w:r w:rsidRPr="00103BB9">
        <w:t>β</w:t>
      </w:r>
      <w:proofErr w:type="gramStart"/>
      <w:r w:rsidRPr="00103BB9">
        <w:rPr>
          <w:lang w:val="es-UY"/>
        </w:rPr>
        <w:t>0,</w:t>
      </w:r>
      <w:r w:rsidRPr="00103BB9">
        <w:t>β</w:t>
      </w:r>
      <w:proofErr w:type="gramEnd"/>
      <w:r w:rsidRPr="00103BB9">
        <w:rPr>
          <w:lang w:val="es-UY"/>
        </w:rPr>
        <w:t>1,…,</w:t>
      </w:r>
      <w:r w:rsidRPr="00103BB9">
        <w:t>β</w:t>
      </w:r>
      <w:r w:rsidRPr="00103BB9">
        <w:rPr>
          <w:lang w:val="es-UY"/>
        </w:rPr>
        <w:t>p</w:t>
      </w:r>
      <w:r w:rsidRPr="00103BB9">
        <w:rPr>
          <w:rFonts w:ascii="Arial" w:hAnsi="Arial" w:cs="Arial"/>
          <w:lang w:val="es-UY"/>
        </w:rPr>
        <w:t>​</w:t>
      </w:r>
      <w:r w:rsidRPr="00103BB9">
        <w:rPr>
          <w:lang w:val="es-UY"/>
        </w:rPr>
        <w:t>: Coeficientes del modelo que se ajustan a través de máxima verosimilitud.</w:t>
      </w:r>
    </w:p>
    <w:p w14:paraId="24108F33" w14:textId="77777777" w:rsidR="00103BB9" w:rsidRPr="00103BB9" w:rsidRDefault="00103BB9" w:rsidP="00103BB9">
      <w:pPr>
        <w:rPr>
          <w:b/>
          <w:bCs/>
          <w:lang w:val="es-UY"/>
        </w:rPr>
      </w:pPr>
      <w:r w:rsidRPr="00103BB9">
        <w:rPr>
          <w:b/>
          <w:bCs/>
          <w:lang w:val="es-UY"/>
        </w:rPr>
        <w:t>Límite de decisión</w:t>
      </w:r>
    </w:p>
    <w:p w14:paraId="2A525C77" w14:textId="70BCF290" w:rsidR="00103BB9" w:rsidRPr="00103BB9" w:rsidRDefault="00103BB9" w:rsidP="00103BB9">
      <w:pPr>
        <w:rPr>
          <w:lang w:val="es-UY"/>
        </w:rPr>
      </w:pPr>
      <w:r w:rsidRPr="00103BB9">
        <w:rPr>
          <w:lang w:val="es-UY"/>
        </w:rPr>
        <w:t>Se predice Y=</w:t>
      </w:r>
      <w:r>
        <w:rPr>
          <w:lang w:val="es-UY"/>
        </w:rPr>
        <w:t xml:space="preserve">1 </w:t>
      </w:r>
      <w:r w:rsidRPr="00103BB9">
        <w:rPr>
          <w:lang w:val="es-UY"/>
        </w:rPr>
        <w:t>si P(Y=1</w:t>
      </w:r>
      <w:r w:rsidRPr="00103BB9">
        <w:rPr>
          <w:rFonts w:ascii="Cambria Math" w:hAnsi="Cambria Math" w:cs="Cambria Math"/>
          <w:lang w:val="es-UY"/>
        </w:rPr>
        <w:t>∣</w:t>
      </w:r>
      <w:r w:rsidRPr="00103BB9">
        <w:rPr>
          <w:lang w:val="es-UY"/>
        </w:rPr>
        <w:t>X)&gt;0.5, y Y=0 en caso contrario.</w:t>
      </w:r>
    </w:p>
    <w:p w14:paraId="34B1F8E7" w14:textId="77777777" w:rsidR="00103BB9" w:rsidRPr="00103BB9" w:rsidRDefault="00103BB9" w:rsidP="00103BB9">
      <w:pPr>
        <w:rPr>
          <w:b/>
          <w:bCs/>
          <w:lang w:val="es-UY"/>
        </w:rPr>
      </w:pPr>
      <w:r w:rsidRPr="00103BB9">
        <w:rPr>
          <w:b/>
          <w:bCs/>
          <w:lang w:val="es-UY"/>
        </w:rPr>
        <w:t>Máxima verosimilitud</w:t>
      </w:r>
    </w:p>
    <w:p w14:paraId="2AA68E2F" w14:textId="5297DE6C" w:rsidR="00103BB9" w:rsidRPr="00103BB9" w:rsidRDefault="00103BB9" w:rsidP="00103BB9">
      <w:pPr>
        <w:rPr>
          <w:lang w:val="es-UY"/>
        </w:rPr>
      </w:pPr>
      <w:r w:rsidRPr="00103BB9">
        <w:rPr>
          <w:lang w:val="es-UY"/>
        </w:rPr>
        <w:t xml:space="preserve">Los coeficientes </w:t>
      </w:r>
      <w:r w:rsidRPr="00103BB9">
        <w:t>β</w:t>
      </w:r>
      <w:r w:rsidRPr="00103BB9">
        <w:rPr>
          <w:lang w:val="es-UY"/>
        </w:rPr>
        <w:t xml:space="preserve"> se estiman maximizando la función de verosimilitud:</w:t>
      </w:r>
    </w:p>
    <w:p w14:paraId="52A979DD" w14:textId="6D64DB4C" w:rsidR="00103BB9" w:rsidRPr="00103BB9" w:rsidRDefault="00103BB9" w:rsidP="00103BB9">
      <w:pPr>
        <w:rPr>
          <w:lang w:val="es-UY"/>
        </w:rPr>
      </w:pPr>
      <w:r w:rsidRPr="00103BB9">
        <w:rPr>
          <w:lang w:val="es-UY"/>
        </w:rPr>
        <w:drawing>
          <wp:inline distT="0" distB="0" distL="0" distR="0" wp14:anchorId="513DE45A" wp14:editId="7BF47D2D">
            <wp:extent cx="3390900" cy="554699"/>
            <wp:effectExtent l="0" t="0" r="0" b="0"/>
            <wp:docPr id="413788788" name="Picture 1" descr="A black and white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88788" name="Picture 1" descr="A black and white math equ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2640" cy="55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3BB9">
        <w:rPr>
          <w:lang w:val="es-UY"/>
        </w:rPr>
        <w:t>]</w:t>
      </w:r>
    </w:p>
    <w:p w14:paraId="4AB4F67D" w14:textId="77777777" w:rsidR="00103BB9" w:rsidRPr="00103BB9" w:rsidRDefault="00103BB9" w:rsidP="00103BB9">
      <w:r w:rsidRPr="00103BB9">
        <w:pict w14:anchorId="569FEE6B">
          <v:rect id="_x0000_i1074" style="width:0;height:1.5pt" o:hralign="center" o:hrstd="t" o:hr="t" fillcolor="#a0a0a0" stroked="f"/>
        </w:pict>
      </w:r>
    </w:p>
    <w:p w14:paraId="1B610622" w14:textId="77777777" w:rsidR="00103BB9" w:rsidRPr="00103BB9" w:rsidRDefault="00103BB9" w:rsidP="00103BB9">
      <w:pPr>
        <w:rPr>
          <w:b/>
          <w:bCs/>
          <w:lang w:val="es-UY"/>
        </w:rPr>
      </w:pPr>
      <w:r w:rsidRPr="00103BB9">
        <w:rPr>
          <w:b/>
          <w:bCs/>
          <w:lang w:val="es-UY"/>
        </w:rPr>
        <w:t>2.2 Modelos Generativos</w:t>
      </w:r>
    </w:p>
    <w:p w14:paraId="74350F54" w14:textId="6C38C650" w:rsidR="00103BB9" w:rsidRPr="00103BB9" w:rsidRDefault="00103BB9" w:rsidP="00103BB9">
      <w:pPr>
        <w:rPr>
          <w:lang w:val="es-UY"/>
        </w:rPr>
      </w:pPr>
      <w:r w:rsidRPr="00103BB9">
        <w:rPr>
          <w:lang w:val="es-UY"/>
        </w:rPr>
        <w:t>Estos modelos asumen una distribución probabilística para las clases Y y para los predictores X dado Y. Los métodos incluyen:</w:t>
      </w:r>
    </w:p>
    <w:p w14:paraId="329A0692" w14:textId="77777777" w:rsidR="00103BB9" w:rsidRPr="00103BB9" w:rsidRDefault="00103BB9" w:rsidP="00103BB9">
      <w:pPr>
        <w:rPr>
          <w:b/>
          <w:bCs/>
          <w:lang w:val="es-UY"/>
        </w:rPr>
      </w:pPr>
      <w:r w:rsidRPr="00103BB9">
        <w:rPr>
          <w:b/>
          <w:bCs/>
          <w:lang w:val="es-UY"/>
        </w:rPr>
        <w:t>2.2.1 Análisis Discriminante Lineal (LDA)</w:t>
      </w:r>
    </w:p>
    <w:p w14:paraId="59FAEF05" w14:textId="77777777" w:rsidR="00103BB9" w:rsidRPr="00103BB9" w:rsidRDefault="00103BB9" w:rsidP="00103BB9">
      <w:pPr>
        <w:rPr>
          <w:lang w:val="es-UY"/>
        </w:rPr>
      </w:pPr>
      <w:r w:rsidRPr="00103BB9">
        <w:rPr>
          <w:lang w:val="es-UY"/>
        </w:rPr>
        <w:t>LDA supone que las observaciones en cada clase siguen una distribución normal multivariada con:</w:t>
      </w:r>
    </w:p>
    <w:p w14:paraId="0AB086CF" w14:textId="6053CCE8" w:rsidR="00103BB9" w:rsidRPr="00103BB9" w:rsidRDefault="00103BB9" w:rsidP="00103BB9">
      <w:pPr>
        <w:numPr>
          <w:ilvl w:val="0"/>
          <w:numId w:val="4"/>
        </w:numPr>
        <w:rPr>
          <w:lang w:val="es-UY"/>
        </w:rPr>
      </w:pPr>
      <w:r w:rsidRPr="00103BB9">
        <w:rPr>
          <w:lang w:val="es-UY"/>
        </w:rPr>
        <w:t>Media específica por clase (</w:t>
      </w:r>
      <w:r w:rsidRPr="00103BB9">
        <w:t>μ</w:t>
      </w:r>
      <w:r w:rsidRPr="00103BB9">
        <w:rPr>
          <w:lang w:val="es-UY"/>
        </w:rPr>
        <w:t>k</w:t>
      </w:r>
      <w:r w:rsidRPr="00103BB9">
        <w:rPr>
          <w:rFonts w:ascii="Arial" w:hAnsi="Arial" w:cs="Arial"/>
          <w:lang w:val="es-UY"/>
        </w:rPr>
        <w:t>​</w:t>
      </w:r>
      <w:r w:rsidRPr="00103BB9">
        <w:rPr>
          <w:lang w:val="es-UY"/>
        </w:rPr>
        <w:t>).</w:t>
      </w:r>
    </w:p>
    <w:p w14:paraId="31306D92" w14:textId="09E8C55D" w:rsidR="00103BB9" w:rsidRPr="00103BB9" w:rsidRDefault="00103BB9" w:rsidP="00103BB9">
      <w:pPr>
        <w:numPr>
          <w:ilvl w:val="0"/>
          <w:numId w:val="4"/>
        </w:numPr>
        <w:rPr>
          <w:lang w:val="es-UY"/>
        </w:rPr>
      </w:pPr>
      <w:r w:rsidRPr="00103BB9">
        <w:rPr>
          <w:lang w:val="es-UY"/>
        </w:rPr>
        <w:t>Una matriz de covarianza común (</w:t>
      </w:r>
      <w:r w:rsidRPr="00103BB9">
        <w:t>Σ</w:t>
      </w:r>
      <w:r w:rsidRPr="00103BB9">
        <w:rPr>
          <w:lang w:val="es-UY"/>
        </w:rPr>
        <w:t>\Sigma).</w:t>
      </w:r>
    </w:p>
    <w:p w14:paraId="29E840A0" w14:textId="045A9DD1" w:rsidR="00103BB9" w:rsidRPr="00103BB9" w:rsidRDefault="00103BB9" w:rsidP="00103BB9">
      <w:pPr>
        <w:rPr>
          <w:lang w:val="es-UY"/>
        </w:rPr>
      </w:pPr>
      <w:r w:rsidRPr="00103BB9">
        <w:rPr>
          <w:lang w:val="es-UY"/>
        </w:rPr>
        <w:t>La probabilidad condicional P(Y=</w:t>
      </w:r>
      <w:proofErr w:type="spellStart"/>
      <w:r w:rsidRPr="00103BB9">
        <w:rPr>
          <w:lang w:val="es-UY"/>
        </w:rPr>
        <w:t>k</w:t>
      </w:r>
      <w:r w:rsidRPr="00103BB9">
        <w:rPr>
          <w:rFonts w:ascii="Cambria Math" w:hAnsi="Cambria Math" w:cs="Cambria Math"/>
          <w:lang w:val="es-UY"/>
        </w:rPr>
        <w:t>∣</w:t>
      </w:r>
      <w:r w:rsidRPr="00103BB9">
        <w:rPr>
          <w:lang w:val="es-UY"/>
        </w:rPr>
        <w:t>X</w:t>
      </w:r>
      <w:proofErr w:type="spellEnd"/>
      <w:r w:rsidRPr="00103BB9">
        <w:rPr>
          <w:lang w:val="es-UY"/>
        </w:rPr>
        <w:t>=x) está determinada por el teorema de Bayes:</w:t>
      </w:r>
    </w:p>
    <w:p w14:paraId="7113C081" w14:textId="77777777" w:rsidR="00103BB9" w:rsidRDefault="00103BB9" w:rsidP="00103BB9">
      <w:r w:rsidRPr="00103BB9">
        <w:rPr>
          <w:lang w:val="es-UY"/>
        </w:rPr>
        <w:drawing>
          <wp:inline distT="0" distB="0" distL="0" distR="0" wp14:anchorId="43F3A650" wp14:editId="236DE31F">
            <wp:extent cx="1897380" cy="361406"/>
            <wp:effectExtent l="0" t="0" r="7620" b="635"/>
            <wp:docPr id="82460821" name="Picture 1" descr="A number of mathematical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0821" name="Picture 1" descr="A number of mathematical symbol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3680" cy="36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37A3" w14:textId="4A491768" w:rsidR="00103BB9" w:rsidRPr="00103BB9" w:rsidRDefault="00103BB9" w:rsidP="00103BB9">
      <w:r w:rsidRPr="00103BB9">
        <w:t>Donde:</w:t>
      </w:r>
    </w:p>
    <w:p w14:paraId="081522E3" w14:textId="5ACA0F90" w:rsidR="00103BB9" w:rsidRPr="00103BB9" w:rsidRDefault="00103BB9" w:rsidP="00103BB9">
      <w:pPr>
        <w:numPr>
          <w:ilvl w:val="0"/>
          <w:numId w:val="5"/>
        </w:numPr>
        <w:rPr>
          <w:lang w:val="es-UY"/>
        </w:rPr>
      </w:pPr>
      <w:proofErr w:type="spellStart"/>
      <w:r w:rsidRPr="00103BB9">
        <w:rPr>
          <w:lang w:val="es-UY"/>
        </w:rPr>
        <w:t>fk</w:t>
      </w:r>
      <w:proofErr w:type="spellEnd"/>
      <w:r w:rsidRPr="00103BB9">
        <w:rPr>
          <w:lang w:val="es-UY"/>
        </w:rPr>
        <w:t>(x): Densidad normal multivariada de clase k.</w:t>
      </w:r>
    </w:p>
    <w:p w14:paraId="2DE81A8F" w14:textId="0E3DFBE7" w:rsidR="00103BB9" w:rsidRPr="00103BB9" w:rsidRDefault="00103BB9" w:rsidP="00103BB9">
      <w:pPr>
        <w:numPr>
          <w:ilvl w:val="0"/>
          <w:numId w:val="5"/>
        </w:numPr>
        <w:rPr>
          <w:lang w:val="es-UY"/>
        </w:rPr>
      </w:pPr>
      <w:r w:rsidRPr="00103BB9">
        <w:t>π</w:t>
      </w:r>
      <w:r w:rsidRPr="00103BB9">
        <w:rPr>
          <w:lang w:val="es-UY"/>
        </w:rPr>
        <w:t>k</w:t>
      </w:r>
      <w:r w:rsidRPr="00103BB9">
        <w:rPr>
          <w:rFonts w:ascii="Arial" w:hAnsi="Arial" w:cs="Arial"/>
          <w:lang w:val="es-UY"/>
        </w:rPr>
        <w:t>​</w:t>
      </w:r>
      <w:r w:rsidRPr="00103BB9">
        <w:rPr>
          <w:lang w:val="es-UY"/>
        </w:rPr>
        <w:t>: Probabilidad a priori de la clase k.</w:t>
      </w:r>
    </w:p>
    <w:p w14:paraId="3C4FAD5A" w14:textId="4157AA11" w:rsidR="00103BB9" w:rsidRPr="00103BB9" w:rsidRDefault="00103BB9" w:rsidP="00103BB9">
      <w:pPr>
        <w:rPr>
          <w:lang w:val="es-UY"/>
        </w:rPr>
      </w:pPr>
      <w:r w:rsidRPr="00103BB9">
        <w:rPr>
          <w:lang w:val="es-UY"/>
        </w:rPr>
        <w:lastRenderedPageBreak/>
        <w:t xml:space="preserve">La densidad </w:t>
      </w:r>
      <w:proofErr w:type="spellStart"/>
      <w:r w:rsidRPr="00103BB9">
        <w:rPr>
          <w:lang w:val="es-UY"/>
        </w:rPr>
        <w:t>fk</w:t>
      </w:r>
      <w:proofErr w:type="spellEnd"/>
      <w:r w:rsidRPr="00103BB9">
        <w:rPr>
          <w:lang w:val="es-UY"/>
        </w:rPr>
        <w:t>(x) se calcula como:</w:t>
      </w:r>
    </w:p>
    <w:p w14:paraId="57BA2186" w14:textId="1E265DF4" w:rsidR="00103BB9" w:rsidRPr="00103BB9" w:rsidRDefault="00103BB9" w:rsidP="00103BB9">
      <w:pPr>
        <w:rPr>
          <w:lang w:val="es-UY"/>
        </w:rPr>
      </w:pPr>
      <w:r w:rsidRPr="00103BB9">
        <w:rPr>
          <w:lang w:val="es-UY"/>
        </w:rPr>
        <w:drawing>
          <wp:inline distT="0" distB="0" distL="0" distR="0" wp14:anchorId="713F98D4" wp14:editId="470A1207">
            <wp:extent cx="2872740" cy="396862"/>
            <wp:effectExtent l="0" t="0" r="3810" b="3810"/>
            <wp:docPr id="114302085" name="Picture 1" descr="A number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2085" name="Picture 1" descr="A number of numbers and symbol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6687" cy="4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E4A1" w14:textId="145C7BEC" w:rsidR="00103BB9" w:rsidRPr="00103BB9" w:rsidRDefault="00103BB9" w:rsidP="00103BB9">
      <w:pPr>
        <w:rPr>
          <w:lang w:val="es-UY"/>
        </w:rPr>
      </w:pPr>
      <w:r w:rsidRPr="00103BB9">
        <w:rPr>
          <w:lang w:val="es-UY"/>
        </w:rPr>
        <w:t>El clasificador asigna x a la clase que maximiza:</w:t>
      </w:r>
    </w:p>
    <w:p w14:paraId="282BD5E4" w14:textId="452FDC0F" w:rsidR="00103BB9" w:rsidRDefault="00103BB9" w:rsidP="00103BB9">
      <w:r w:rsidRPr="00103BB9">
        <w:drawing>
          <wp:inline distT="0" distB="0" distL="0" distR="0" wp14:anchorId="581A0E5A" wp14:editId="3E2191D1">
            <wp:extent cx="2659380" cy="455412"/>
            <wp:effectExtent l="0" t="0" r="7620" b="1905"/>
            <wp:docPr id="650087390" name="Picture 1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87390" name="Picture 1" descr="A math equation with numbers and symbol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2703" cy="45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9B5C" w14:textId="3B0ACB73" w:rsidR="00103BB9" w:rsidRPr="00103BB9" w:rsidRDefault="00103BB9" w:rsidP="00103BB9">
      <w:pPr>
        <w:rPr>
          <w:b/>
          <w:bCs/>
          <w:lang w:val="es-UY"/>
        </w:rPr>
      </w:pPr>
      <w:r w:rsidRPr="00103BB9">
        <w:rPr>
          <w:b/>
          <w:bCs/>
          <w:lang w:val="es-UY"/>
        </w:rPr>
        <w:t>2.2.2 Análisis Discriminante Cuadrático (QDA)</w:t>
      </w:r>
    </w:p>
    <w:p w14:paraId="5E97EA8B" w14:textId="218D46FA" w:rsidR="00103BB9" w:rsidRPr="00103BB9" w:rsidRDefault="00103BB9" w:rsidP="00103BB9">
      <w:pPr>
        <w:rPr>
          <w:lang w:val="es-UY"/>
        </w:rPr>
      </w:pPr>
      <w:r w:rsidRPr="00103BB9">
        <w:rPr>
          <w:lang w:val="es-UY"/>
        </w:rPr>
        <w:t>Relaja la suposición de matriz de covarianza común. Cada clase k tiene su propia matriz de covarianza (</w:t>
      </w:r>
      <w:r w:rsidRPr="00103BB9">
        <w:t>Σ</w:t>
      </w:r>
      <w:r w:rsidRPr="00103BB9">
        <w:rPr>
          <w:lang w:val="es-UY"/>
        </w:rPr>
        <w:t>k\</w:t>
      </w:r>
      <w:proofErr w:type="spellStart"/>
      <w:r w:rsidRPr="00103BB9">
        <w:rPr>
          <w:lang w:val="es-UY"/>
        </w:rPr>
        <w:t>Sigma</w:t>
      </w:r>
      <w:r>
        <w:rPr>
          <w:lang w:val="es-UY"/>
        </w:rPr>
        <w:t>k</w:t>
      </w:r>
      <w:proofErr w:type="spellEnd"/>
      <w:r w:rsidRPr="00103BB9">
        <w:rPr>
          <w:rFonts w:ascii="Arial" w:hAnsi="Arial" w:cs="Arial"/>
          <w:lang w:val="es-UY"/>
        </w:rPr>
        <w:t>​</w:t>
      </w:r>
      <w:r w:rsidRPr="00103BB9">
        <w:rPr>
          <w:lang w:val="es-UY"/>
        </w:rPr>
        <w:t>).</w:t>
      </w:r>
    </w:p>
    <w:p w14:paraId="050DB356" w14:textId="77777777" w:rsidR="00103BB9" w:rsidRPr="00103BB9" w:rsidRDefault="00103BB9" w:rsidP="00103BB9">
      <w:pPr>
        <w:rPr>
          <w:lang w:val="es-UY"/>
        </w:rPr>
      </w:pPr>
      <w:r w:rsidRPr="00103BB9">
        <w:rPr>
          <w:lang w:val="es-UY"/>
        </w:rPr>
        <w:t>Funciona bien en situaciones donde las varianzas entre clases son diferentes, pero requiere más datos para estimar parámetros adicionales.</w:t>
      </w:r>
    </w:p>
    <w:p w14:paraId="79A59FBD" w14:textId="77777777" w:rsidR="00103BB9" w:rsidRPr="00103BB9" w:rsidRDefault="00103BB9" w:rsidP="00103BB9">
      <w:r w:rsidRPr="00103BB9">
        <w:pict w14:anchorId="508A75EE">
          <v:rect id="_x0000_i1075" style="width:0;height:1.5pt" o:hralign="center" o:hrstd="t" o:hr="t" fillcolor="#a0a0a0" stroked="f"/>
        </w:pict>
      </w:r>
    </w:p>
    <w:p w14:paraId="61EE0A06" w14:textId="77777777" w:rsidR="00103BB9" w:rsidRPr="00103BB9" w:rsidRDefault="00103BB9" w:rsidP="00103BB9">
      <w:pPr>
        <w:rPr>
          <w:b/>
          <w:bCs/>
          <w:lang w:val="es-UY"/>
        </w:rPr>
      </w:pPr>
      <w:r w:rsidRPr="00103BB9">
        <w:rPr>
          <w:b/>
          <w:bCs/>
          <w:lang w:val="es-UY"/>
        </w:rPr>
        <w:t xml:space="preserve">2.3 </w:t>
      </w:r>
      <w:proofErr w:type="spellStart"/>
      <w:r w:rsidRPr="00103BB9">
        <w:rPr>
          <w:b/>
          <w:bCs/>
          <w:lang w:val="es-UY"/>
        </w:rPr>
        <w:t>Naive</w:t>
      </w:r>
      <w:proofErr w:type="spellEnd"/>
      <w:r w:rsidRPr="00103BB9">
        <w:rPr>
          <w:b/>
          <w:bCs/>
          <w:lang w:val="es-UY"/>
        </w:rPr>
        <w:t xml:space="preserve"> Bayes</w:t>
      </w:r>
    </w:p>
    <w:p w14:paraId="04036578" w14:textId="48348903" w:rsidR="00103BB9" w:rsidRPr="00103BB9" w:rsidRDefault="00103BB9" w:rsidP="00103BB9">
      <w:pPr>
        <w:rPr>
          <w:lang w:val="es-UY"/>
        </w:rPr>
      </w:pPr>
      <w:r w:rsidRPr="00103BB9">
        <w:rPr>
          <w:lang w:val="es-UY"/>
        </w:rPr>
        <w:t>Asume independencia condicional entre predictores dado Y. La probabilidad posterior P(Y=</w:t>
      </w:r>
      <w:proofErr w:type="spellStart"/>
      <w:r w:rsidRPr="00103BB9">
        <w:rPr>
          <w:lang w:val="es-UY"/>
        </w:rPr>
        <w:t>k</w:t>
      </w:r>
      <w:r w:rsidRPr="00103BB9">
        <w:rPr>
          <w:rFonts w:ascii="Cambria Math" w:hAnsi="Cambria Math" w:cs="Cambria Math"/>
          <w:lang w:val="es-UY"/>
        </w:rPr>
        <w:t>∣</w:t>
      </w:r>
      <w:r w:rsidRPr="00103BB9">
        <w:rPr>
          <w:lang w:val="es-UY"/>
        </w:rPr>
        <w:t>X</w:t>
      </w:r>
      <w:proofErr w:type="spellEnd"/>
      <w:r w:rsidRPr="00103BB9">
        <w:rPr>
          <w:lang w:val="es-UY"/>
        </w:rPr>
        <w:t>) se calcula como:</w:t>
      </w:r>
    </w:p>
    <w:p w14:paraId="26822EF3" w14:textId="77777777" w:rsidR="00103BB9" w:rsidRDefault="00103BB9" w:rsidP="00103BB9">
      <w:pPr>
        <w:rPr>
          <w:lang w:val="es-UY"/>
        </w:rPr>
      </w:pPr>
      <w:r w:rsidRPr="00103BB9">
        <w:rPr>
          <w:lang w:val="es-UY"/>
        </w:rPr>
        <w:drawing>
          <wp:inline distT="0" distB="0" distL="0" distR="0" wp14:anchorId="71318353" wp14:editId="7D86F993">
            <wp:extent cx="2522220" cy="535351"/>
            <wp:effectExtent l="0" t="0" r="0" b="0"/>
            <wp:docPr id="61600496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0496" name="Picture 1" descr="A black and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9561" cy="53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3AC6" w14:textId="3E2181ED" w:rsidR="00103BB9" w:rsidRPr="00103BB9" w:rsidRDefault="00103BB9" w:rsidP="00103BB9">
      <w:pPr>
        <w:rPr>
          <w:lang w:val="es-UY"/>
        </w:rPr>
      </w:pPr>
      <w:r w:rsidRPr="00103BB9">
        <w:rPr>
          <w:lang w:val="es-UY"/>
        </w:rPr>
        <w:t>Es eficiente y robusto con muchos predictores, aunque su fuerte suposición de independencia puede ser irrealista en algunos casos.</w:t>
      </w:r>
    </w:p>
    <w:p w14:paraId="2CA77707" w14:textId="77777777" w:rsidR="00103BB9" w:rsidRPr="00103BB9" w:rsidRDefault="00103BB9" w:rsidP="00103BB9">
      <w:r w:rsidRPr="00103BB9">
        <w:pict w14:anchorId="6ADB1D5A">
          <v:rect id="_x0000_i1076" style="width:0;height:1.5pt" o:hralign="center" o:hrstd="t" o:hr="t" fillcolor="#a0a0a0" stroked="f"/>
        </w:pict>
      </w:r>
    </w:p>
    <w:p w14:paraId="2F8E0AC1" w14:textId="77777777" w:rsidR="00103BB9" w:rsidRPr="00103BB9" w:rsidRDefault="00103BB9" w:rsidP="00103BB9">
      <w:pPr>
        <w:rPr>
          <w:b/>
          <w:bCs/>
          <w:lang w:val="es-UY"/>
        </w:rPr>
      </w:pPr>
      <w:r w:rsidRPr="00103BB9">
        <w:rPr>
          <w:b/>
          <w:bCs/>
          <w:lang w:val="es-UY"/>
        </w:rPr>
        <w:t>2.4 K-</w:t>
      </w:r>
      <w:proofErr w:type="spellStart"/>
      <w:r w:rsidRPr="00103BB9">
        <w:rPr>
          <w:b/>
          <w:bCs/>
          <w:lang w:val="es-UY"/>
        </w:rPr>
        <w:t>Nearest</w:t>
      </w:r>
      <w:proofErr w:type="spellEnd"/>
      <w:r w:rsidRPr="00103BB9">
        <w:rPr>
          <w:b/>
          <w:bCs/>
          <w:lang w:val="es-UY"/>
        </w:rPr>
        <w:t xml:space="preserve"> </w:t>
      </w:r>
      <w:proofErr w:type="spellStart"/>
      <w:r w:rsidRPr="00103BB9">
        <w:rPr>
          <w:b/>
          <w:bCs/>
          <w:lang w:val="es-UY"/>
        </w:rPr>
        <w:t>Neighbors</w:t>
      </w:r>
      <w:proofErr w:type="spellEnd"/>
      <w:r w:rsidRPr="00103BB9">
        <w:rPr>
          <w:b/>
          <w:bCs/>
          <w:lang w:val="es-UY"/>
        </w:rPr>
        <w:t xml:space="preserve"> (KNN)</w:t>
      </w:r>
    </w:p>
    <w:p w14:paraId="773F6554" w14:textId="74A5D4CD" w:rsidR="00103BB9" w:rsidRPr="00103BB9" w:rsidRDefault="00103BB9" w:rsidP="00103BB9">
      <w:pPr>
        <w:rPr>
          <w:lang w:val="es-UY"/>
        </w:rPr>
      </w:pPr>
      <w:r w:rsidRPr="00103BB9">
        <w:rPr>
          <w:lang w:val="es-UY"/>
        </w:rPr>
        <w:t>KNN es un método no paramétrico que clasifica observaciones según los k puntos más cercanos en el espacio predictor.</w:t>
      </w:r>
    </w:p>
    <w:p w14:paraId="561F31D6" w14:textId="77777777" w:rsidR="00103BB9" w:rsidRPr="00103BB9" w:rsidRDefault="00103BB9" w:rsidP="00103BB9">
      <w:pPr>
        <w:rPr>
          <w:b/>
          <w:bCs/>
        </w:rPr>
      </w:pPr>
      <w:r w:rsidRPr="00103BB9">
        <w:rPr>
          <w:b/>
          <w:bCs/>
        </w:rPr>
        <w:t xml:space="preserve">Pasos del </w:t>
      </w:r>
      <w:proofErr w:type="spellStart"/>
      <w:r w:rsidRPr="00103BB9">
        <w:rPr>
          <w:b/>
          <w:bCs/>
        </w:rPr>
        <w:t>algoritmo</w:t>
      </w:r>
      <w:proofErr w:type="spellEnd"/>
    </w:p>
    <w:p w14:paraId="05C7D55C" w14:textId="1A8C135F" w:rsidR="00103BB9" w:rsidRPr="00103BB9" w:rsidRDefault="00103BB9" w:rsidP="00103BB9">
      <w:pPr>
        <w:numPr>
          <w:ilvl w:val="0"/>
          <w:numId w:val="6"/>
        </w:numPr>
        <w:rPr>
          <w:lang w:val="es-UY"/>
        </w:rPr>
      </w:pPr>
      <w:r w:rsidRPr="00103BB9">
        <w:rPr>
          <w:lang w:val="es-UY"/>
        </w:rPr>
        <w:t xml:space="preserve">Calcular distancias entre la nueva observación y todas las observaciones de entrenamiento, utilizando una métrica como la distancia Euclidiana: </w:t>
      </w:r>
      <w:r w:rsidRPr="00103BB9">
        <w:rPr>
          <w:lang w:val="es-UY"/>
        </w:rPr>
        <w:drawing>
          <wp:inline distT="0" distB="0" distL="0" distR="0" wp14:anchorId="0ACFE800" wp14:editId="36AB701B">
            <wp:extent cx="1920240" cy="531845"/>
            <wp:effectExtent l="0" t="0" r="3810" b="1905"/>
            <wp:docPr id="678217187" name="Picture 1" descr="A mathematical equation with a square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17187" name="Picture 1" descr="A mathematical equation with a square and a numb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6567" cy="53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CC23" w14:textId="7EC5E7AA" w:rsidR="00103BB9" w:rsidRPr="00103BB9" w:rsidRDefault="00103BB9" w:rsidP="00103BB9">
      <w:pPr>
        <w:numPr>
          <w:ilvl w:val="0"/>
          <w:numId w:val="6"/>
        </w:numPr>
        <w:rPr>
          <w:lang w:val="es-UY"/>
        </w:rPr>
      </w:pPr>
      <w:r w:rsidRPr="00103BB9">
        <w:rPr>
          <w:lang w:val="es-UY"/>
        </w:rPr>
        <w:t>Identificar los k vecinos más cercanos.</w:t>
      </w:r>
    </w:p>
    <w:p w14:paraId="5CB450E0" w14:textId="77777777" w:rsidR="00103BB9" w:rsidRPr="00103BB9" w:rsidRDefault="00103BB9" w:rsidP="00103BB9">
      <w:pPr>
        <w:numPr>
          <w:ilvl w:val="0"/>
          <w:numId w:val="6"/>
        </w:numPr>
        <w:rPr>
          <w:lang w:val="es-UY"/>
        </w:rPr>
      </w:pPr>
      <w:r w:rsidRPr="00103BB9">
        <w:rPr>
          <w:lang w:val="es-UY"/>
        </w:rPr>
        <w:t>Asignar la clase más frecuente entre los vecinos.</w:t>
      </w:r>
    </w:p>
    <w:p w14:paraId="0C8F8C60" w14:textId="77777777" w:rsidR="00103BB9" w:rsidRPr="00103BB9" w:rsidRDefault="00103BB9" w:rsidP="00103BB9">
      <w:pPr>
        <w:rPr>
          <w:b/>
          <w:bCs/>
        </w:rPr>
      </w:pPr>
      <w:proofErr w:type="spellStart"/>
      <w:r w:rsidRPr="00103BB9">
        <w:rPr>
          <w:b/>
          <w:bCs/>
        </w:rPr>
        <w:t>Ventajas</w:t>
      </w:r>
      <w:proofErr w:type="spellEnd"/>
      <w:r w:rsidRPr="00103BB9">
        <w:rPr>
          <w:b/>
          <w:bCs/>
        </w:rPr>
        <w:t xml:space="preserve"> y </w:t>
      </w:r>
      <w:proofErr w:type="spellStart"/>
      <w:r w:rsidRPr="00103BB9">
        <w:rPr>
          <w:b/>
          <w:bCs/>
        </w:rPr>
        <w:t>Limitaciones</w:t>
      </w:r>
      <w:proofErr w:type="spellEnd"/>
    </w:p>
    <w:p w14:paraId="7A090109" w14:textId="77777777" w:rsidR="00103BB9" w:rsidRPr="00103BB9" w:rsidRDefault="00103BB9" w:rsidP="00103BB9">
      <w:pPr>
        <w:numPr>
          <w:ilvl w:val="0"/>
          <w:numId w:val="7"/>
        </w:numPr>
        <w:rPr>
          <w:lang w:val="es-UY"/>
        </w:rPr>
      </w:pPr>
      <w:r w:rsidRPr="00103BB9">
        <w:rPr>
          <w:lang w:val="es-UY"/>
        </w:rPr>
        <w:lastRenderedPageBreak/>
        <w:t>Captura relaciones no lineales entre predictores.</w:t>
      </w:r>
    </w:p>
    <w:p w14:paraId="46799F05" w14:textId="2D11B77A" w:rsidR="00103BB9" w:rsidRPr="00103BB9" w:rsidRDefault="00103BB9" w:rsidP="00103BB9">
      <w:pPr>
        <w:numPr>
          <w:ilvl w:val="0"/>
          <w:numId w:val="7"/>
        </w:numPr>
        <w:rPr>
          <w:lang w:val="es-UY"/>
        </w:rPr>
      </w:pPr>
      <w:r w:rsidRPr="00103BB9">
        <w:rPr>
          <w:lang w:val="es-UY"/>
        </w:rPr>
        <w:t>Sensible a la elección de k y a la escala de los datos.</w:t>
      </w:r>
    </w:p>
    <w:p w14:paraId="42D65A42" w14:textId="77777777" w:rsidR="00103BB9" w:rsidRPr="00103BB9" w:rsidRDefault="00103BB9" w:rsidP="00103BB9">
      <w:r w:rsidRPr="00103BB9">
        <w:pict w14:anchorId="7301E321">
          <v:rect id="_x0000_i1077" style="width:0;height:1.5pt" o:hralign="center" o:hrstd="t" o:hr="t" fillcolor="#a0a0a0" stroked="f"/>
        </w:pict>
      </w:r>
    </w:p>
    <w:p w14:paraId="34516ED8" w14:textId="77777777" w:rsidR="00103BB9" w:rsidRPr="00103BB9" w:rsidRDefault="00103BB9" w:rsidP="00103BB9">
      <w:pPr>
        <w:rPr>
          <w:b/>
          <w:bCs/>
          <w:lang w:val="es-UY"/>
        </w:rPr>
      </w:pPr>
      <w:r w:rsidRPr="00103BB9">
        <w:rPr>
          <w:b/>
          <w:bCs/>
          <w:lang w:val="es-UY"/>
        </w:rPr>
        <w:t>3. Evaluación del Desempeño</w:t>
      </w:r>
    </w:p>
    <w:p w14:paraId="33161848" w14:textId="77777777" w:rsidR="00103BB9" w:rsidRPr="00103BB9" w:rsidRDefault="00103BB9" w:rsidP="00103BB9">
      <w:pPr>
        <w:rPr>
          <w:b/>
          <w:bCs/>
          <w:lang w:val="es-UY"/>
        </w:rPr>
      </w:pPr>
      <w:r w:rsidRPr="00103BB9">
        <w:rPr>
          <w:b/>
          <w:bCs/>
          <w:lang w:val="es-UY"/>
        </w:rPr>
        <w:t>Errores de clasificación</w:t>
      </w:r>
    </w:p>
    <w:p w14:paraId="71AE4464" w14:textId="77777777" w:rsidR="00103BB9" w:rsidRPr="00103BB9" w:rsidRDefault="00103BB9" w:rsidP="00103BB9">
      <w:pPr>
        <w:numPr>
          <w:ilvl w:val="0"/>
          <w:numId w:val="8"/>
        </w:numPr>
        <w:rPr>
          <w:lang w:val="es-UY"/>
        </w:rPr>
      </w:pPr>
      <w:r w:rsidRPr="00103BB9">
        <w:rPr>
          <w:b/>
          <w:bCs/>
          <w:lang w:val="es-UY"/>
        </w:rPr>
        <w:t>Matriz de confusión:</w:t>
      </w:r>
      <w:r w:rsidRPr="00103BB9">
        <w:rPr>
          <w:lang w:val="es-UY"/>
        </w:rPr>
        <w:t xml:space="preserve"> Muestra el número de predicciones correctas e incorrectas para cada clase.</w:t>
      </w:r>
    </w:p>
    <w:p w14:paraId="4582A00C" w14:textId="77777777" w:rsidR="00103BB9" w:rsidRPr="00103BB9" w:rsidRDefault="00103BB9" w:rsidP="00103BB9">
      <w:pPr>
        <w:numPr>
          <w:ilvl w:val="0"/>
          <w:numId w:val="8"/>
        </w:numPr>
        <w:rPr>
          <w:lang w:val="es-UY"/>
        </w:rPr>
      </w:pPr>
      <w:r w:rsidRPr="00103BB9">
        <w:rPr>
          <w:b/>
          <w:bCs/>
          <w:lang w:val="es-UY"/>
        </w:rPr>
        <w:t>Tasa de error:</w:t>
      </w:r>
      <w:r w:rsidRPr="00103BB9">
        <w:rPr>
          <w:lang w:val="es-UY"/>
        </w:rPr>
        <w:t xml:space="preserve"> Proporción de observaciones mal clasificadas.</w:t>
      </w:r>
    </w:p>
    <w:p w14:paraId="3F42BF9B" w14:textId="77777777" w:rsidR="00103BB9" w:rsidRPr="00103BB9" w:rsidRDefault="00103BB9" w:rsidP="00103BB9">
      <w:pPr>
        <w:rPr>
          <w:b/>
          <w:bCs/>
        </w:rPr>
      </w:pPr>
      <w:r w:rsidRPr="00103BB9">
        <w:rPr>
          <w:b/>
          <w:bCs/>
        </w:rPr>
        <w:t>Curva ROC y AUC</w:t>
      </w:r>
    </w:p>
    <w:p w14:paraId="7EBD6F94" w14:textId="77777777" w:rsidR="00103BB9" w:rsidRPr="00103BB9" w:rsidRDefault="00103BB9" w:rsidP="00103BB9">
      <w:pPr>
        <w:numPr>
          <w:ilvl w:val="0"/>
          <w:numId w:val="9"/>
        </w:numPr>
        <w:rPr>
          <w:lang w:val="es-UY"/>
        </w:rPr>
      </w:pPr>
      <w:r w:rsidRPr="00103BB9">
        <w:rPr>
          <w:b/>
          <w:bCs/>
          <w:lang w:val="es-UY"/>
        </w:rPr>
        <w:t xml:space="preserve">ROC (Receiver </w:t>
      </w:r>
      <w:proofErr w:type="spellStart"/>
      <w:r w:rsidRPr="00103BB9">
        <w:rPr>
          <w:b/>
          <w:bCs/>
          <w:lang w:val="es-UY"/>
        </w:rPr>
        <w:t>Operating</w:t>
      </w:r>
      <w:proofErr w:type="spellEnd"/>
      <w:r w:rsidRPr="00103BB9">
        <w:rPr>
          <w:b/>
          <w:bCs/>
          <w:lang w:val="es-UY"/>
        </w:rPr>
        <w:t xml:space="preserve"> </w:t>
      </w:r>
      <w:proofErr w:type="spellStart"/>
      <w:r w:rsidRPr="00103BB9">
        <w:rPr>
          <w:b/>
          <w:bCs/>
          <w:lang w:val="es-UY"/>
        </w:rPr>
        <w:t>Characteristic</w:t>
      </w:r>
      <w:proofErr w:type="spellEnd"/>
      <w:r w:rsidRPr="00103BB9">
        <w:rPr>
          <w:b/>
          <w:bCs/>
          <w:lang w:val="es-UY"/>
        </w:rPr>
        <w:t>):</w:t>
      </w:r>
      <w:r w:rsidRPr="00103BB9">
        <w:rPr>
          <w:lang w:val="es-UY"/>
        </w:rPr>
        <w:t xml:space="preserve"> Muestra la relación entre la tasa de verdaderos positivos (TPR) y la tasa de falsos positivos (FPR).</w:t>
      </w:r>
    </w:p>
    <w:p w14:paraId="446E6B8A" w14:textId="77777777" w:rsidR="00103BB9" w:rsidRPr="00103BB9" w:rsidRDefault="00103BB9" w:rsidP="00103BB9">
      <w:pPr>
        <w:numPr>
          <w:ilvl w:val="0"/>
          <w:numId w:val="9"/>
        </w:numPr>
        <w:rPr>
          <w:lang w:val="es-UY"/>
        </w:rPr>
      </w:pPr>
      <w:r w:rsidRPr="00103BB9">
        <w:rPr>
          <w:b/>
          <w:bCs/>
          <w:lang w:val="es-UY"/>
        </w:rPr>
        <w:t>AUC (</w:t>
      </w:r>
      <w:proofErr w:type="spellStart"/>
      <w:r w:rsidRPr="00103BB9">
        <w:rPr>
          <w:b/>
          <w:bCs/>
          <w:lang w:val="es-UY"/>
        </w:rPr>
        <w:t>Area</w:t>
      </w:r>
      <w:proofErr w:type="spellEnd"/>
      <w:r w:rsidRPr="00103BB9">
        <w:rPr>
          <w:b/>
          <w:bCs/>
          <w:lang w:val="es-UY"/>
        </w:rPr>
        <w:t xml:space="preserve"> </w:t>
      </w:r>
      <w:proofErr w:type="spellStart"/>
      <w:r w:rsidRPr="00103BB9">
        <w:rPr>
          <w:b/>
          <w:bCs/>
          <w:lang w:val="es-UY"/>
        </w:rPr>
        <w:t>Under</w:t>
      </w:r>
      <w:proofErr w:type="spellEnd"/>
      <w:r w:rsidRPr="00103BB9">
        <w:rPr>
          <w:b/>
          <w:bCs/>
          <w:lang w:val="es-UY"/>
        </w:rPr>
        <w:t xml:space="preserve"> </w:t>
      </w:r>
      <w:proofErr w:type="spellStart"/>
      <w:r w:rsidRPr="00103BB9">
        <w:rPr>
          <w:b/>
          <w:bCs/>
          <w:lang w:val="es-UY"/>
        </w:rPr>
        <w:t>the</w:t>
      </w:r>
      <w:proofErr w:type="spellEnd"/>
      <w:r w:rsidRPr="00103BB9">
        <w:rPr>
          <w:b/>
          <w:bCs/>
          <w:lang w:val="es-UY"/>
        </w:rPr>
        <w:t xml:space="preserve"> Curve):</w:t>
      </w:r>
      <w:r w:rsidRPr="00103BB9">
        <w:rPr>
          <w:lang w:val="es-UY"/>
        </w:rPr>
        <w:t xml:space="preserve"> Mide la capacidad del modelo para distinguir entre clases.</w:t>
      </w:r>
    </w:p>
    <w:p w14:paraId="5B2060D4" w14:textId="77777777" w:rsidR="00103BB9" w:rsidRPr="00103BB9" w:rsidRDefault="00103BB9" w:rsidP="00103BB9">
      <w:r w:rsidRPr="00103BB9">
        <w:pict w14:anchorId="2A73564F">
          <v:rect id="_x0000_i1078" style="width:0;height:1.5pt" o:hralign="center" o:hrstd="t" o:hr="t" fillcolor="#a0a0a0" stroked="f"/>
        </w:pict>
      </w:r>
    </w:p>
    <w:p w14:paraId="042F7ABD" w14:textId="77777777" w:rsidR="00103BB9" w:rsidRPr="00103BB9" w:rsidRDefault="00103BB9" w:rsidP="00103BB9">
      <w:pPr>
        <w:rPr>
          <w:b/>
          <w:bCs/>
        </w:rPr>
      </w:pPr>
      <w:r w:rsidRPr="00103BB9">
        <w:rPr>
          <w:b/>
          <w:bCs/>
        </w:rPr>
        <w:t xml:space="preserve">4. </w:t>
      </w:r>
      <w:proofErr w:type="spellStart"/>
      <w:r w:rsidRPr="00103BB9">
        <w:rPr>
          <w:b/>
          <w:bCs/>
        </w:rPr>
        <w:t>Comparación</w:t>
      </w:r>
      <w:proofErr w:type="spellEnd"/>
      <w:r w:rsidRPr="00103BB9">
        <w:rPr>
          <w:b/>
          <w:bCs/>
        </w:rPr>
        <w:t xml:space="preserve"> de </w:t>
      </w:r>
      <w:proofErr w:type="spellStart"/>
      <w:r w:rsidRPr="00103BB9">
        <w:rPr>
          <w:b/>
          <w:bCs/>
        </w:rPr>
        <w:t>Métodos</w:t>
      </w:r>
      <w:proofErr w:type="spellEnd"/>
    </w:p>
    <w:p w14:paraId="2C845058" w14:textId="77777777" w:rsidR="00103BB9" w:rsidRPr="00103BB9" w:rsidRDefault="00103BB9" w:rsidP="00103BB9">
      <w:pPr>
        <w:numPr>
          <w:ilvl w:val="0"/>
          <w:numId w:val="10"/>
        </w:numPr>
        <w:rPr>
          <w:lang w:val="es-UY"/>
        </w:rPr>
      </w:pPr>
      <w:r w:rsidRPr="00103BB9">
        <w:rPr>
          <w:b/>
          <w:bCs/>
          <w:lang w:val="es-UY"/>
        </w:rPr>
        <w:t>Regresión Logística:</w:t>
      </w:r>
      <w:r w:rsidRPr="00103BB9">
        <w:rPr>
          <w:lang w:val="es-UY"/>
        </w:rPr>
        <w:t xml:space="preserve"> Útil para predicciones probabilísticas. No depende de distribuciones gaussianas.</w:t>
      </w:r>
    </w:p>
    <w:p w14:paraId="6B0B15D6" w14:textId="77777777" w:rsidR="00103BB9" w:rsidRPr="00103BB9" w:rsidRDefault="00103BB9" w:rsidP="00103BB9">
      <w:pPr>
        <w:numPr>
          <w:ilvl w:val="0"/>
          <w:numId w:val="10"/>
        </w:numPr>
        <w:rPr>
          <w:lang w:val="es-UY"/>
        </w:rPr>
      </w:pPr>
      <w:r w:rsidRPr="00103BB9">
        <w:rPr>
          <w:b/>
          <w:bCs/>
          <w:lang w:val="es-UY"/>
        </w:rPr>
        <w:t>LDA y QDA:</w:t>
      </w:r>
      <w:r w:rsidRPr="00103BB9">
        <w:rPr>
          <w:lang w:val="es-UY"/>
        </w:rPr>
        <w:t xml:space="preserve"> Útiles para clases balanceadas con distribuciones gaussianas.</w:t>
      </w:r>
    </w:p>
    <w:p w14:paraId="235192BA" w14:textId="77777777" w:rsidR="00103BB9" w:rsidRPr="00103BB9" w:rsidRDefault="00103BB9" w:rsidP="00103BB9">
      <w:pPr>
        <w:numPr>
          <w:ilvl w:val="0"/>
          <w:numId w:val="10"/>
        </w:numPr>
        <w:rPr>
          <w:lang w:val="es-UY"/>
        </w:rPr>
      </w:pPr>
      <w:proofErr w:type="spellStart"/>
      <w:r w:rsidRPr="00103BB9">
        <w:rPr>
          <w:b/>
          <w:bCs/>
          <w:lang w:val="es-UY"/>
        </w:rPr>
        <w:t>Naive</w:t>
      </w:r>
      <w:proofErr w:type="spellEnd"/>
      <w:r w:rsidRPr="00103BB9">
        <w:rPr>
          <w:b/>
          <w:bCs/>
          <w:lang w:val="es-UY"/>
        </w:rPr>
        <w:t xml:space="preserve"> Bayes:</w:t>
      </w:r>
      <w:r w:rsidRPr="00103BB9">
        <w:rPr>
          <w:lang w:val="es-UY"/>
        </w:rPr>
        <w:t xml:space="preserve"> Eficiente con predictores independientes.</w:t>
      </w:r>
    </w:p>
    <w:p w14:paraId="0B76B746" w14:textId="77777777" w:rsidR="00103BB9" w:rsidRDefault="00103BB9" w:rsidP="00103BB9">
      <w:pPr>
        <w:numPr>
          <w:ilvl w:val="0"/>
          <w:numId w:val="10"/>
        </w:numPr>
        <w:rPr>
          <w:lang w:val="es-UY"/>
        </w:rPr>
      </w:pPr>
      <w:r w:rsidRPr="00103BB9">
        <w:rPr>
          <w:b/>
          <w:bCs/>
          <w:lang w:val="es-UY"/>
        </w:rPr>
        <w:t>KNN:</w:t>
      </w:r>
      <w:r w:rsidRPr="00103BB9">
        <w:rPr>
          <w:lang w:val="es-UY"/>
        </w:rPr>
        <w:t xml:space="preserve"> Flexible, pero computacionalmente costoso y sensible a valores atípicos.</w:t>
      </w:r>
    </w:p>
    <w:p w14:paraId="3FFA0AB8" w14:textId="77777777" w:rsidR="008C28DA" w:rsidRPr="008C28DA" w:rsidRDefault="008C28DA" w:rsidP="008C28DA">
      <w:pPr>
        <w:rPr>
          <w:b/>
          <w:bCs/>
          <w:lang w:val="es-UY"/>
        </w:rPr>
      </w:pPr>
      <w:r w:rsidRPr="008C28DA">
        <w:rPr>
          <w:b/>
          <w:bCs/>
          <w:lang w:val="es-UY"/>
        </w:rPr>
        <w:t>Comparación de Métodos</w:t>
      </w:r>
    </w:p>
    <w:p w14:paraId="767A18F2" w14:textId="77777777" w:rsidR="008C28DA" w:rsidRPr="008C28DA" w:rsidRDefault="008C28DA" w:rsidP="008C28DA">
      <w:pPr>
        <w:rPr>
          <w:lang w:val="es-UY"/>
        </w:rPr>
      </w:pPr>
      <w:r w:rsidRPr="008C28DA">
        <w:rPr>
          <w:lang w:val="es-UY"/>
        </w:rPr>
        <w:t xml:space="preserve">Aquí se comparan los principales métodos de clasificación discutidos, agregando </w:t>
      </w:r>
      <w:r w:rsidRPr="008C28DA">
        <w:rPr>
          <w:b/>
          <w:bCs/>
          <w:lang w:val="es-UY"/>
        </w:rPr>
        <w:t>ventajas</w:t>
      </w:r>
      <w:r w:rsidRPr="008C28DA">
        <w:rPr>
          <w:lang w:val="es-UY"/>
        </w:rPr>
        <w:t xml:space="preserve"> y </w:t>
      </w:r>
      <w:r w:rsidRPr="008C28DA">
        <w:rPr>
          <w:b/>
          <w:bCs/>
          <w:lang w:val="es-UY"/>
        </w:rPr>
        <w:t>desventajas</w:t>
      </w:r>
      <w:r w:rsidRPr="008C28DA">
        <w:rPr>
          <w:lang w:val="es-UY"/>
        </w:rPr>
        <w:t xml:space="preserve"> para cada uno.</w:t>
      </w:r>
    </w:p>
    <w:p w14:paraId="451BEF87" w14:textId="3461178D" w:rsidR="008C28DA" w:rsidRPr="008C28DA" w:rsidRDefault="008C28DA" w:rsidP="008C28DA">
      <w:pPr>
        <w:rPr>
          <w:b/>
          <w:bCs/>
        </w:rPr>
      </w:pPr>
      <w:proofErr w:type="spellStart"/>
      <w:r w:rsidRPr="008C28DA">
        <w:rPr>
          <w:b/>
          <w:bCs/>
        </w:rPr>
        <w:t>Regresión</w:t>
      </w:r>
      <w:proofErr w:type="spellEnd"/>
      <w:r w:rsidRPr="008C28DA">
        <w:rPr>
          <w:b/>
          <w:bCs/>
        </w:rPr>
        <w:t xml:space="preserve"> </w:t>
      </w:r>
      <w:proofErr w:type="spellStart"/>
      <w:r w:rsidRPr="008C28DA">
        <w:rPr>
          <w:b/>
          <w:bCs/>
        </w:rPr>
        <w:t>Logística</w:t>
      </w:r>
      <w:proofErr w:type="spellEnd"/>
    </w:p>
    <w:p w14:paraId="5BC0F25F" w14:textId="77777777" w:rsidR="008C28DA" w:rsidRPr="008C28DA" w:rsidRDefault="008C28DA" w:rsidP="008C28DA">
      <w:pPr>
        <w:numPr>
          <w:ilvl w:val="0"/>
          <w:numId w:val="14"/>
        </w:numPr>
      </w:pPr>
      <w:proofErr w:type="spellStart"/>
      <w:r w:rsidRPr="008C28DA">
        <w:rPr>
          <w:b/>
          <w:bCs/>
        </w:rPr>
        <w:t>Ventajas</w:t>
      </w:r>
      <w:proofErr w:type="spellEnd"/>
      <w:r w:rsidRPr="008C28DA">
        <w:rPr>
          <w:b/>
          <w:bCs/>
        </w:rPr>
        <w:t>:</w:t>
      </w:r>
    </w:p>
    <w:p w14:paraId="141F08AC" w14:textId="6BCF6D84" w:rsidR="008C28DA" w:rsidRPr="008C28DA" w:rsidRDefault="008C28DA" w:rsidP="008C28DA">
      <w:pPr>
        <w:numPr>
          <w:ilvl w:val="1"/>
          <w:numId w:val="14"/>
        </w:numPr>
        <w:rPr>
          <w:lang w:val="es-UY"/>
        </w:rPr>
      </w:pPr>
      <w:r w:rsidRPr="008C28DA">
        <w:rPr>
          <w:lang w:val="es-UY"/>
        </w:rPr>
        <w:t xml:space="preserve">Interpretable: Los coeficientes </w:t>
      </w:r>
      <w:r w:rsidRPr="008C28DA">
        <w:t>β</w:t>
      </w:r>
      <w:r w:rsidRPr="008C28DA">
        <w:rPr>
          <w:lang w:val="es-UY"/>
        </w:rPr>
        <w:t>j</w:t>
      </w:r>
      <w:r w:rsidRPr="008C28DA">
        <w:rPr>
          <w:rFonts w:ascii="Arial" w:hAnsi="Arial" w:cs="Arial"/>
          <w:lang w:val="es-UY"/>
        </w:rPr>
        <w:t>​</w:t>
      </w:r>
      <w:r w:rsidRPr="008C28DA">
        <w:rPr>
          <w:lang w:val="es-UY"/>
        </w:rPr>
        <w:t xml:space="preserve"> tienen una interpretación clara en términos de probabilidades.</w:t>
      </w:r>
    </w:p>
    <w:p w14:paraId="059C6004" w14:textId="77777777" w:rsidR="008C28DA" w:rsidRPr="008C28DA" w:rsidRDefault="008C28DA" w:rsidP="008C28DA">
      <w:pPr>
        <w:numPr>
          <w:ilvl w:val="1"/>
          <w:numId w:val="14"/>
        </w:numPr>
        <w:rPr>
          <w:lang w:val="es-UY"/>
        </w:rPr>
      </w:pPr>
      <w:r w:rsidRPr="008C28DA">
        <w:rPr>
          <w:lang w:val="es-UY"/>
        </w:rPr>
        <w:t>Flexible: No asume distribuciones gaussianas para los predictores.</w:t>
      </w:r>
    </w:p>
    <w:p w14:paraId="5B1C2F66" w14:textId="77777777" w:rsidR="008C28DA" w:rsidRPr="008C28DA" w:rsidRDefault="008C28DA" w:rsidP="008C28DA">
      <w:pPr>
        <w:numPr>
          <w:ilvl w:val="0"/>
          <w:numId w:val="14"/>
        </w:numPr>
      </w:pPr>
      <w:proofErr w:type="spellStart"/>
      <w:r w:rsidRPr="008C28DA">
        <w:rPr>
          <w:b/>
          <w:bCs/>
        </w:rPr>
        <w:t>Desventajas</w:t>
      </w:r>
      <w:proofErr w:type="spellEnd"/>
      <w:r w:rsidRPr="008C28DA">
        <w:rPr>
          <w:b/>
          <w:bCs/>
        </w:rPr>
        <w:t>:</w:t>
      </w:r>
    </w:p>
    <w:p w14:paraId="635353DD" w14:textId="77777777" w:rsidR="008C28DA" w:rsidRPr="008C28DA" w:rsidRDefault="008C28DA" w:rsidP="008C28DA">
      <w:pPr>
        <w:numPr>
          <w:ilvl w:val="1"/>
          <w:numId w:val="14"/>
        </w:numPr>
        <w:rPr>
          <w:lang w:val="es-UY"/>
        </w:rPr>
      </w:pPr>
      <w:r w:rsidRPr="008C28DA">
        <w:rPr>
          <w:lang w:val="es-UY"/>
        </w:rPr>
        <w:t>Linealidad: Supone una relación lineal entre los predictores y el logaritmo de las probabilidades.</w:t>
      </w:r>
    </w:p>
    <w:p w14:paraId="0EC53023" w14:textId="77777777" w:rsidR="008C28DA" w:rsidRPr="008C28DA" w:rsidRDefault="008C28DA" w:rsidP="008C28DA">
      <w:pPr>
        <w:numPr>
          <w:ilvl w:val="1"/>
          <w:numId w:val="14"/>
        </w:numPr>
        <w:rPr>
          <w:lang w:val="es-UY"/>
        </w:rPr>
      </w:pPr>
      <w:r w:rsidRPr="008C28DA">
        <w:rPr>
          <w:lang w:val="es-UY"/>
        </w:rPr>
        <w:t>Ineficaz para problemas no lineales complejos.</w:t>
      </w:r>
    </w:p>
    <w:p w14:paraId="3DD462F1" w14:textId="77777777" w:rsidR="008C28DA" w:rsidRPr="008C28DA" w:rsidRDefault="008C28DA" w:rsidP="008C28DA">
      <w:r w:rsidRPr="008C28DA">
        <w:lastRenderedPageBreak/>
        <w:pict w14:anchorId="279A755A">
          <v:rect id="_x0000_i1121" style="width:0;height:1.5pt" o:hralign="center" o:hrstd="t" o:hr="t" fillcolor="#a0a0a0" stroked="f"/>
        </w:pict>
      </w:r>
    </w:p>
    <w:p w14:paraId="17E4822F" w14:textId="4DA7A9AD" w:rsidR="008C28DA" w:rsidRPr="008C28DA" w:rsidRDefault="008C28DA" w:rsidP="008C28DA">
      <w:pPr>
        <w:rPr>
          <w:b/>
          <w:bCs/>
        </w:rPr>
      </w:pPr>
      <w:r w:rsidRPr="008C28DA">
        <w:rPr>
          <w:b/>
          <w:bCs/>
        </w:rPr>
        <w:t xml:space="preserve"> </w:t>
      </w:r>
      <w:proofErr w:type="spellStart"/>
      <w:r w:rsidRPr="008C28DA">
        <w:rPr>
          <w:b/>
          <w:bCs/>
        </w:rPr>
        <w:t>Análisis</w:t>
      </w:r>
      <w:proofErr w:type="spellEnd"/>
      <w:r w:rsidRPr="008C28DA">
        <w:rPr>
          <w:b/>
          <w:bCs/>
        </w:rPr>
        <w:t xml:space="preserve"> </w:t>
      </w:r>
      <w:proofErr w:type="spellStart"/>
      <w:r w:rsidRPr="008C28DA">
        <w:rPr>
          <w:b/>
          <w:bCs/>
        </w:rPr>
        <w:t>Discriminante</w:t>
      </w:r>
      <w:proofErr w:type="spellEnd"/>
      <w:r w:rsidRPr="008C28DA">
        <w:rPr>
          <w:b/>
          <w:bCs/>
        </w:rPr>
        <w:t xml:space="preserve"> Lineal (LDA)</w:t>
      </w:r>
    </w:p>
    <w:p w14:paraId="3462F541" w14:textId="77777777" w:rsidR="008C28DA" w:rsidRPr="008C28DA" w:rsidRDefault="008C28DA" w:rsidP="008C28DA">
      <w:pPr>
        <w:numPr>
          <w:ilvl w:val="0"/>
          <w:numId w:val="15"/>
        </w:numPr>
      </w:pPr>
      <w:proofErr w:type="spellStart"/>
      <w:r w:rsidRPr="008C28DA">
        <w:rPr>
          <w:b/>
          <w:bCs/>
        </w:rPr>
        <w:t>Ventajas</w:t>
      </w:r>
      <w:proofErr w:type="spellEnd"/>
      <w:r w:rsidRPr="008C28DA">
        <w:rPr>
          <w:b/>
          <w:bCs/>
        </w:rPr>
        <w:t>:</w:t>
      </w:r>
    </w:p>
    <w:p w14:paraId="53679095" w14:textId="77777777" w:rsidR="008C28DA" w:rsidRPr="008C28DA" w:rsidRDefault="008C28DA" w:rsidP="008C28DA">
      <w:pPr>
        <w:numPr>
          <w:ilvl w:val="1"/>
          <w:numId w:val="15"/>
        </w:numPr>
        <w:rPr>
          <w:lang w:val="es-UY"/>
        </w:rPr>
      </w:pPr>
      <w:r w:rsidRPr="008C28DA">
        <w:rPr>
          <w:lang w:val="es-UY"/>
        </w:rPr>
        <w:t>Eficiencia: Es computacionalmente eficiente y rápido para problemas balanceados.</w:t>
      </w:r>
    </w:p>
    <w:p w14:paraId="47229964" w14:textId="77777777" w:rsidR="008C28DA" w:rsidRPr="008C28DA" w:rsidRDefault="008C28DA" w:rsidP="008C28DA">
      <w:pPr>
        <w:numPr>
          <w:ilvl w:val="1"/>
          <w:numId w:val="15"/>
        </w:numPr>
        <w:rPr>
          <w:lang w:val="es-UY"/>
        </w:rPr>
      </w:pPr>
      <w:r w:rsidRPr="008C28DA">
        <w:rPr>
          <w:lang w:val="es-UY"/>
        </w:rPr>
        <w:t>Robustez: Funciona bien si las clases tienen distribuciones gaussianas.</w:t>
      </w:r>
    </w:p>
    <w:p w14:paraId="1563756F" w14:textId="77777777" w:rsidR="008C28DA" w:rsidRPr="008C28DA" w:rsidRDefault="008C28DA" w:rsidP="008C28DA">
      <w:pPr>
        <w:numPr>
          <w:ilvl w:val="0"/>
          <w:numId w:val="15"/>
        </w:numPr>
      </w:pPr>
      <w:proofErr w:type="spellStart"/>
      <w:r w:rsidRPr="008C28DA">
        <w:rPr>
          <w:b/>
          <w:bCs/>
        </w:rPr>
        <w:t>Desventajas</w:t>
      </w:r>
      <w:proofErr w:type="spellEnd"/>
      <w:r w:rsidRPr="008C28DA">
        <w:rPr>
          <w:b/>
          <w:bCs/>
        </w:rPr>
        <w:t>:</w:t>
      </w:r>
    </w:p>
    <w:p w14:paraId="239CF094" w14:textId="77777777" w:rsidR="008C28DA" w:rsidRPr="008C28DA" w:rsidRDefault="008C28DA" w:rsidP="008C28DA">
      <w:pPr>
        <w:numPr>
          <w:ilvl w:val="1"/>
          <w:numId w:val="15"/>
        </w:numPr>
        <w:rPr>
          <w:lang w:val="es-UY"/>
        </w:rPr>
      </w:pPr>
      <w:r w:rsidRPr="008C28DA">
        <w:rPr>
          <w:lang w:val="es-UY"/>
        </w:rPr>
        <w:t>Covarianza común: Supone que todas las clases comparten la misma matriz de covarianza, lo cual no siempre es realista.</w:t>
      </w:r>
    </w:p>
    <w:p w14:paraId="56C61BA8" w14:textId="55E6F756" w:rsidR="008C28DA" w:rsidRPr="008C28DA" w:rsidRDefault="008C28DA" w:rsidP="008C28DA">
      <w:pPr>
        <w:numPr>
          <w:ilvl w:val="1"/>
          <w:numId w:val="15"/>
        </w:numPr>
        <w:rPr>
          <w:lang w:val="es-UY"/>
        </w:rPr>
      </w:pPr>
      <w:r w:rsidRPr="008C28DA">
        <w:rPr>
          <w:lang w:val="es-UY"/>
        </w:rPr>
        <w:t>Problemas en alta dimensionalidad: Se vuelve inestable cuando p&gt;</w:t>
      </w:r>
      <w:proofErr w:type="gramStart"/>
      <w:r w:rsidRPr="008C28DA">
        <w:rPr>
          <w:lang w:val="es-UY"/>
        </w:rPr>
        <w:t>n .</w:t>
      </w:r>
      <w:proofErr w:type="gramEnd"/>
    </w:p>
    <w:p w14:paraId="091FD739" w14:textId="77777777" w:rsidR="008C28DA" w:rsidRPr="008C28DA" w:rsidRDefault="008C28DA" w:rsidP="008C28DA">
      <w:r w:rsidRPr="008C28DA">
        <w:pict w14:anchorId="6B94C626">
          <v:rect id="_x0000_i1122" style="width:0;height:1.5pt" o:hralign="center" o:hrstd="t" o:hr="t" fillcolor="#a0a0a0" stroked="f"/>
        </w:pict>
      </w:r>
    </w:p>
    <w:p w14:paraId="25905B5C" w14:textId="77777777" w:rsidR="008C28DA" w:rsidRPr="008C28DA" w:rsidRDefault="008C28DA" w:rsidP="008C28DA">
      <w:pPr>
        <w:rPr>
          <w:b/>
          <w:bCs/>
        </w:rPr>
      </w:pPr>
      <w:r w:rsidRPr="008C28DA">
        <w:rPr>
          <w:b/>
          <w:bCs/>
        </w:rPr>
        <w:t xml:space="preserve">2.3 </w:t>
      </w:r>
      <w:proofErr w:type="spellStart"/>
      <w:r w:rsidRPr="008C28DA">
        <w:rPr>
          <w:b/>
          <w:bCs/>
        </w:rPr>
        <w:t>Análisis</w:t>
      </w:r>
      <w:proofErr w:type="spellEnd"/>
      <w:r w:rsidRPr="008C28DA">
        <w:rPr>
          <w:b/>
          <w:bCs/>
        </w:rPr>
        <w:t xml:space="preserve"> </w:t>
      </w:r>
      <w:proofErr w:type="spellStart"/>
      <w:r w:rsidRPr="008C28DA">
        <w:rPr>
          <w:b/>
          <w:bCs/>
        </w:rPr>
        <w:t>Discriminante</w:t>
      </w:r>
      <w:proofErr w:type="spellEnd"/>
      <w:r w:rsidRPr="008C28DA">
        <w:rPr>
          <w:b/>
          <w:bCs/>
        </w:rPr>
        <w:t xml:space="preserve"> </w:t>
      </w:r>
      <w:proofErr w:type="spellStart"/>
      <w:r w:rsidRPr="008C28DA">
        <w:rPr>
          <w:b/>
          <w:bCs/>
        </w:rPr>
        <w:t>Cuadrático</w:t>
      </w:r>
      <w:proofErr w:type="spellEnd"/>
      <w:r w:rsidRPr="008C28DA">
        <w:rPr>
          <w:b/>
          <w:bCs/>
        </w:rPr>
        <w:t xml:space="preserve"> (QDA)</w:t>
      </w:r>
    </w:p>
    <w:p w14:paraId="2E0D8DFF" w14:textId="77777777" w:rsidR="008C28DA" w:rsidRPr="008C28DA" w:rsidRDefault="008C28DA" w:rsidP="008C28DA">
      <w:pPr>
        <w:numPr>
          <w:ilvl w:val="0"/>
          <w:numId w:val="16"/>
        </w:numPr>
      </w:pPr>
      <w:proofErr w:type="spellStart"/>
      <w:r w:rsidRPr="008C28DA">
        <w:rPr>
          <w:b/>
          <w:bCs/>
        </w:rPr>
        <w:t>Ventajas</w:t>
      </w:r>
      <w:proofErr w:type="spellEnd"/>
      <w:r w:rsidRPr="008C28DA">
        <w:rPr>
          <w:b/>
          <w:bCs/>
        </w:rPr>
        <w:t>:</w:t>
      </w:r>
    </w:p>
    <w:p w14:paraId="590D449B" w14:textId="77777777" w:rsidR="008C28DA" w:rsidRPr="008C28DA" w:rsidRDefault="008C28DA" w:rsidP="008C28DA">
      <w:pPr>
        <w:numPr>
          <w:ilvl w:val="1"/>
          <w:numId w:val="16"/>
        </w:numPr>
        <w:rPr>
          <w:lang w:val="es-UY"/>
        </w:rPr>
      </w:pPr>
      <w:r w:rsidRPr="008C28DA">
        <w:rPr>
          <w:lang w:val="es-UY"/>
        </w:rPr>
        <w:t>Flexibilidad: Permite matrices de covarianza diferentes para cada clase, capturando relaciones más complejas.</w:t>
      </w:r>
    </w:p>
    <w:p w14:paraId="6D0DC765" w14:textId="77777777" w:rsidR="008C28DA" w:rsidRPr="008C28DA" w:rsidRDefault="008C28DA" w:rsidP="008C28DA">
      <w:pPr>
        <w:numPr>
          <w:ilvl w:val="1"/>
          <w:numId w:val="16"/>
        </w:numPr>
        <w:rPr>
          <w:lang w:val="es-UY"/>
        </w:rPr>
      </w:pPr>
      <w:r w:rsidRPr="008C28DA">
        <w:rPr>
          <w:lang w:val="es-UY"/>
        </w:rPr>
        <w:t>Útil para datos no lineales: Mejor desempeño en problemas donde las clases no están separadas linealmente.</w:t>
      </w:r>
    </w:p>
    <w:p w14:paraId="44A76CC5" w14:textId="77777777" w:rsidR="008C28DA" w:rsidRPr="008C28DA" w:rsidRDefault="008C28DA" w:rsidP="008C28DA">
      <w:pPr>
        <w:numPr>
          <w:ilvl w:val="0"/>
          <w:numId w:val="16"/>
        </w:numPr>
      </w:pPr>
      <w:proofErr w:type="spellStart"/>
      <w:r w:rsidRPr="008C28DA">
        <w:rPr>
          <w:b/>
          <w:bCs/>
        </w:rPr>
        <w:t>Desventajas</w:t>
      </w:r>
      <w:proofErr w:type="spellEnd"/>
      <w:r w:rsidRPr="008C28DA">
        <w:rPr>
          <w:b/>
          <w:bCs/>
        </w:rPr>
        <w:t>:</w:t>
      </w:r>
    </w:p>
    <w:p w14:paraId="66049DCD" w14:textId="77777777" w:rsidR="008C28DA" w:rsidRPr="008C28DA" w:rsidRDefault="008C28DA" w:rsidP="008C28DA">
      <w:pPr>
        <w:numPr>
          <w:ilvl w:val="1"/>
          <w:numId w:val="16"/>
        </w:numPr>
        <w:rPr>
          <w:lang w:val="es-UY"/>
        </w:rPr>
      </w:pPr>
      <w:r w:rsidRPr="008C28DA">
        <w:rPr>
          <w:lang w:val="es-UY"/>
        </w:rPr>
        <w:t>Mayor complejidad: Requiere estimar más parámetros (una matriz de covarianza por clase), lo que puede llevar a sobreajuste con pocos datos.</w:t>
      </w:r>
    </w:p>
    <w:p w14:paraId="5A26B250" w14:textId="77777777" w:rsidR="008C28DA" w:rsidRPr="008C28DA" w:rsidRDefault="008C28DA" w:rsidP="008C28DA">
      <w:pPr>
        <w:numPr>
          <w:ilvl w:val="1"/>
          <w:numId w:val="16"/>
        </w:numPr>
        <w:rPr>
          <w:lang w:val="es-UY"/>
        </w:rPr>
      </w:pPr>
      <w:r w:rsidRPr="008C28DA">
        <w:rPr>
          <w:lang w:val="es-UY"/>
        </w:rPr>
        <w:t>Menor estabilidad: Puede ser menos robusto frente a ruido en los datos.</w:t>
      </w:r>
    </w:p>
    <w:p w14:paraId="19939609" w14:textId="77777777" w:rsidR="008C28DA" w:rsidRPr="008C28DA" w:rsidRDefault="008C28DA" w:rsidP="008C28DA">
      <w:r w:rsidRPr="008C28DA">
        <w:pict w14:anchorId="45829272">
          <v:rect id="_x0000_i1123" style="width:0;height:1.5pt" o:hralign="center" o:hrstd="t" o:hr="t" fillcolor="#a0a0a0" stroked="f"/>
        </w:pict>
      </w:r>
    </w:p>
    <w:p w14:paraId="4DEF8B1F" w14:textId="77777777" w:rsidR="008C28DA" w:rsidRPr="008C28DA" w:rsidRDefault="008C28DA" w:rsidP="008C28DA">
      <w:pPr>
        <w:rPr>
          <w:b/>
          <w:bCs/>
        </w:rPr>
      </w:pPr>
      <w:r w:rsidRPr="008C28DA">
        <w:rPr>
          <w:b/>
          <w:bCs/>
        </w:rPr>
        <w:t>2.4 Naive Bayes</w:t>
      </w:r>
    </w:p>
    <w:p w14:paraId="79B8F269" w14:textId="77777777" w:rsidR="008C28DA" w:rsidRPr="008C28DA" w:rsidRDefault="008C28DA" w:rsidP="008C28DA">
      <w:pPr>
        <w:numPr>
          <w:ilvl w:val="0"/>
          <w:numId w:val="17"/>
        </w:numPr>
      </w:pPr>
      <w:proofErr w:type="spellStart"/>
      <w:r w:rsidRPr="008C28DA">
        <w:rPr>
          <w:b/>
          <w:bCs/>
        </w:rPr>
        <w:t>Ventajas</w:t>
      </w:r>
      <w:proofErr w:type="spellEnd"/>
      <w:r w:rsidRPr="008C28DA">
        <w:rPr>
          <w:b/>
          <w:bCs/>
        </w:rPr>
        <w:t>:</w:t>
      </w:r>
    </w:p>
    <w:p w14:paraId="4738914B" w14:textId="77777777" w:rsidR="008C28DA" w:rsidRPr="008C28DA" w:rsidRDefault="008C28DA" w:rsidP="008C28DA">
      <w:pPr>
        <w:numPr>
          <w:ilvl w:val="1"/>
          <w:numId w:val="17"/>
        </w:numPr>
        <w:rPr>
          <w:lang w:val="es-UY"/>
        </w:rPr>
      </w:pPr>
      <w:r w:rsidRPr="008C28DA">
        <w:rPr>
          <w:lang w:val="es-UY"/>
        </w:rPr>
        <w:t>Eficiencia computacional: Rápido incluso con muchos predictores.</w:t>
      </w:r>
    </w:p>
    <w:p w14:paraId="602ABA7E" w14:textId="77777777" w:rsidR="008C28DA" w:rsidRPr="008C28DA" w:rsidRDefault="008C28DA" w:rsidP="008C28DA">
      <w:pPr>
        <w:numPr>
          <w:ilvl w:val="1"/>
          <w:numId w:val="17"/>
        </w:numPr>
        <w:rPr>
          <w:lang w:val="es-UY"/>
        </w:rPr>
      </w:pPr>
      <w:r w:rsidRPr="008C28DA">
        <w:rPr>
          <w:lang w:val="es-UY"/>
        </w:rPr>
        <w:t>Robustez: Funciona bien con datos de alta dimensionalidad.</w:t>
      </w:r>
    </w:p>
    <w:p w14:paraId="62416237" w14:textId="77777777" w:rsidR="008C28DA" w:rsidRPr="008C28DA" w:rsidRDefault="008C28DA" w:rsidP="008C28DA">
      <w:pPr>
        <w:numPr>
          <w:ilvl w:val="0"/>
          <w:numId w:val="17"/>
        </w:numPr>
      </w:pPr>
      <w:proofErr w:type="spellStart"/>
      <w:r w:rsidRPr="008C28DA">
        <w:rPr>
          <w:b/>
          <w:bCs/>
        </w:rPr>
        <w:t>Desventajas</w:t>
      </w:r>
      <w:proofErr w:type="spellEnd"/>
      <w:r w:rsidRPr="008C28DA">
        <w:rPr>
          <w:b/>
          <w:bCs/>
        </w:rPr>
        <w:t>:</w:t>
      </w:r>
    </w:p>
    <w:p w14:paraId="0161CE26" w14:textId="77777777" w:rsidR="008C28DA" w:rsidRPr="008C28DA" w:rsidRDefault="008C28DA" w:rsidP="008C28DA">
      <w:pPr>
        <w:numPr>
          <w:ilvl w:val="1"/>
          <w:numId w:val="17"/>
        </w:numPr>
        <w:rPr>
          <w:lang w:val="es-UY"/>
        </w:rPr>
      </w:pPr>
      <w:r w:rsidRPr="008C28DA">
        <w:rPr>
          <w:lang w:val="es-UY"/>
        </w:rPr>
        <w:t>Suposición de independencia: La independencia condicional entre predictores rara vez es válida, lo que puede afectar su desempeño.</w:t>
      </w:r>
    </w:p>
    <w:p w14:paraId="202E2614" w14:textId="77777777" w:rsidR="008C28DA" w:rsidRPr="008C28DA" w:rsidRDefault="008C28DA" w:rsidP="008C28DA">
      <w:pPr>
        <w:numPr>
          <w:ilvl w:val="1"/>
          <w:numId w:val="17"/>
        </w:numPr>
        <w:rPr>
          <w:lang w:val="es-UY"/>
        </w:rPr>
      </w:pPr>
      <w:r w:rsidRPr="008C28DA">
        <w:rPr>
          <w:lang w:val="es-UY"/>
        </w:rPr>
        <w:t>Pérdida de información: Ignorar las correlaciones entre predictores puede llevar a clasificaciones subóptimas.</w:t>
      </w:r>
    </w:p>
    <w:p w14:paraId="25778F6E" w14:textId="77777777" w:rsidR="008C28DA" w:rsidRPr="008C28DA" w:rsidRDefault="008C28DA" w:rsidP="008C28DA">
      <w:r w:rsidRPr="008C28DA">
        <w:pict w14:anchorId="3D38F5F5">
          <v:rect id="_x0000_i1124" style="width:0;height:1.5pt" o:hralign="center" o:hrstd="t" o:hr="t" fillcolor="#a0a0a0" stroked="f"/>
        </w:pict>
      </w:r>
    </w:p>
    <w:p w14:paraId="76C63CD9" w14:textId="77777777" w:rsidR="008C28DA" w:rsidRPr="008C28DA" w:rsidRDefault="008C28DA" w:rsidP="008C28DA">
      <w:pPr>
        <w:rPr>
          <w:b/>
          <w:bCs/>
        </w:rPr>
      </w:pPr>
      <w:r w:rsidRPr="008C28DA">
        <w:rPr>
          <w:b/>
          <w:bCs/>
        </w:rPr>
        <w:lastRenderedPageBreak/>
        <w:t>2.5 K-Nearest Neighbors (KNN)</w:t>
      </w:r>
    </w:p>
    <w:p w14:paraId="2E1936C6" w14:textId="77777777" w:rsidR="008C28DA" w:rsidRPr="008C28DA" w:rsidRDefault="008C28DA" w:rsidP="008C28DA">
      <w:pPr>
        <w:numPr>
          <w:ilvl w:val="0"/>
          <w:numId w:val="18"/>
        </w:numPr>
      </w:pPr>
      <w:proofErr w:type="spellStart"/>
      <w:r w:rsidRPr="008C28DA">
        <w:rPr>
          <w:b/>
          <w:bCs/>
        </w:rPr>
        <w:t>Ventajas</w:t>
      </w:r>
      <w:proofErr w:type="spellEnd"/>
      <w:r w:rsidRPr="008C28DA">
        <w:rPr>
          <w:b/>
          <w:bCs/>
        </w:rPr>
        <w:t>:</w:t>
      </w:r>
    </w:p>
    <w:p w14:paraId="18571563" w14:textId="77777777" w:rsidR="008C28DA" w:rsidRPr="008C28DA" w:rsidRDefault="008C28DA" w:rsidP="008C28DA">
      <w:pPr>
        <w:numPr>
          <w:ilvl w:val="1"/>
          <w:numId w:val="18"/>
        </w:numPr>
        <w:rPr>
          <w:lang w:val="es-UY"/>
        </w:rPr>
      </w:pPr>
      <w:r w:rsidRPr="008C28DA">
        <w:rPr>
          <w:lang w:val="es-UY"/>
        </w:rPr>
        <w:t>Flexibilidad: No asume ningún modelo subyacente para los datos.</w:t>
      </w:r>
    </w:p>
    <w:p w14:paraId="5FDC2711" w14:textId="77777777" w:rsidR="008C28DA" w:rsidRPr="008C28DA" w:rsidRDefault="008C28DA" w:rsidP="008C28DA">
      <w:pPr>
        <w:numPr>
          <w:ilvl w:val="1"/>
          <w:numId w:val="18"/>
        </w:numPr>
        <w:rPr>
          <w:lang w:val="es-UY"/>
        </w:rPr>
      </w:pPr>
      <w:r w:rsidRPr="008C28DA">
        <w:rPr>
          <w:lang w:val="es-UY"/>
        </w:rPr>
        <w:t>Capacidad no lineal: Funciona bien con fronteras de decisión complejas.</w:t>
      </w:r>
    </w:p>
    <w:p w14:paraId="1BD3A88B" w14:textId="77777777" w:rsidR="008C28DA" w:rsidRPr="008C28DA" w:rsidRDefault="008C28DA" w:rsidP="008C28DA">
      <w:pPr>
        <w:numPr>
          <w:ilvl w:val="0"/>
          <w:numId w:val="18"/>
        </w:numPr>
      </w:pPr>
      <w:proofErr w:type="spellStart"/>
      <w:r w:rsidRPr="008C28DA">
        <w:rPr>
          <w:b/>
          <w:bCs/>
        </w:rPr>
        <w:t>Desventajas</w:t>
      </w:r>
      <w:proofErr w:type="spellEnd"/>
      <w:r w:rsidRPr="008C28DA">
        <w:rPr>
          <w:b/>
          <w:bCs/>
        </w:rPr>
        <w:t>:</w:t>
      </w:r>
    </w:p>
    <w:p w14:paraId="21F5AF85" w14:textId="77777777" w:rsidR="008C28DA" w:rsidRPr="008C28DA" w:rsidRDefault="008C28DA" w:rsidP="008C28DA">
      <w:pPr>
        <w:numPr>
          <w:ilvl w:val="1"/>
          <w:numId w:val="18"/>
        </w:numPr>
        <w:rPr>
          <w:lang w:val="es-UY"/>
        </w:rPr>
      </w:pPr>
      <w:r w:rsidRPr="008C28DA">
        <w:rPr>
          <w:lang w:val="es-UY"/>
        </w:rPr>
        <w:t>Costo computacional: El cálculo de distancias para cada nueva observación es intensivo en tiempo y recursos.</w:t>
      </w:r>
    </w:p>
    <w:p w14:paraId="695B3EAE" w14:textId="77777777" w:rsidR="008C28DA" w:rsidRPr="008C28DA" w:rsidRDefault="008C28DA" w:rsidP="008C28DA">
      <w:pPr>
        <w:numPr>
          <w:ilvl w:val="1"/>
          <w:numId w:val="18"/>
        </w:numPr>
        <w:rPr>
          <w:lang w:val="es-UY"/>
        </w:rPr>
      </w:pPr>
      <w:r w:rsidRPr="008C28DA">
        <w:rPr>
          <w:lang w:val="es-UY"/>
        </w:rPr>
        <w:t>Sensible a la escala: Requiere normalizar los datos para evitar sesgos en las distancias.</w:t>
      </w:r>
    </w:p>
    <w:p w14:paraId="6C809058" w14:textId="77777777" w:rsidR="008C28DA" w:rsidRPr="008C28DA" w:rsidRDefault="008C28DA" w:rsidP="008C28DA">
      <w:r w:rsidRPr="008C28DA">
        <w:pict w14:anchorId="4D4089FA">
          <v:rect id="_x0000_i1125" style="width:0;height:1.5pt" o:hralign="center" o:hrstd="t" o:hr="t" fillcolor="#a0a0a0" stroked="f"/>
        </w:pict>
      </w:r>
    </w:p>
    <w:p w14:paraId="1B2E78D5" w14:textId="77777777" w:rsidR="008C28DA" w:rsidRPr="008C28DA" w:rsidRDefault="008C28DA" w:rsidP="008C28DA">
      <w:pPr>
        <w:rPr>
          <w:b/>
          <w:bCs/>
        </w:rPr>
      </w:pPr>
      <w:proofErr w:type="spellStart"/>
      <w:r w:rsidRPr="008C28DA">
        <w:rPr>
          <w:b/>
          <w:bCs/>
        </w:rPr>
        <w:t>Conclusión</w:t>
      </w:r>
      <w:proofErr w:type="spellEnd"/>
      <w:r w:rsidRPr="008C28DA">
        <w:rPr>
          <w:b/>
          <w:bCs/>
        </w:rPr>
        <w:t xml:space="preserve"> </w:t>
      </w:r>
      <w:proofErr w:type="spellStart"/>
      <w:r w:rsidRPr="008C28DA">
        <w:rPr>
          <w:b/>
          <w:bCs/>
        </w:rPr>
        <w:t>Comparativa</w:t>
      </w:r>
      <w:proofErr w:type="spellEnd"/>
    </w:p>
    <w:p w14:paraId="60DE3667" w14:textId="77777777" w:rsidR="008C28DA" w:rsidRPr="008C28DA" w:rsidRDefault="008C28DA" w:rsidP="008C28DA">
      <w:pPr>
        <w:numPr>
          <w:ilvl w:val="0"/>
          <w:numId w:val="19"/>
        </w:numPr>
        <w:rPr>
          <w:lang w:val="es-UY"/>
        </w:rPr>
      </w:pPr>
      <w:r w:rsidRPr="008C28DA">
        <w:rPr>
          <w:b/>
          <w:bCs/>
          <w:lang w:val="es-UY"/>
        </w:rPr>
        <w:t>LDA:</w:t>
      </w:r>
      <w:r w:rsidRPr="008C28DA">
        <w:rPr>
          <w:lang w:val="es-UY"/>
        </w:rPr>
        <w:t xml:space="preserve"> Rápido y efectivo en clases balanceadas con distribuciones gaussianas.</w:t>
      </w:r>
    </w:p>
    <w:p w14:paraId="47DA0202" w14:textId="77777777" w:rsidR="008C28DA" w:rsidRPr="008C28DA" w:rsidRDefault="008C28DA" w:rsidP="008C28DA">
      <w:pPr>
        <w:numPr>
          <w:ilvl w:val="0"/>
          <w:numId w:val="19"/>
        </w:numPr>
        <w:rPr>
          <w:lang w:val="es-UY"/>
        </w:rPr>
      </w:pPr>
      <w:r w:rsidRPr="008C28DA">
        <w:rPr>
          <w:b/>
          <w:bCs/>
          <w:lang w:val="es-UY"/>
        </w:rPr>
        <w:t>Regresión Logística:</w:t>
      </w:r>
      <w:r w:rsidRPr="008C28DA">
        <w:rPr>
          <w:lang w:val="es-UY"/>
        </w:rPr>
        <w:t xml:space="preserve"> Útil para interpretar relaciones entre predictores y resultados.</w:t>
      </w:r>
    </w:p>
    <w:p w14:paraId="118BD27B" w14:textId="77777777" w:rsidR="008C28DA" w:rsidRPr="008C28DA" w:rsidRDefault="008C28DA" w:rsidP="008C28DA">
      <w:pPr>
        <w:numPr>
          <w:ilvl w:val="0"/>
          <w:numId w:val="19"/>
        </w:numPr>
        <w:rPr>
          <w:lang w:val="es-UY"/>
        </w:rPr>
      </w:pPr>
      <w:r w:rsidRPr="008C28DA">
        <w:rPr>
          <w:b/>
          <w:bCs/>
          <w:lang w:val="es-UY"/>
        </w:rPr>
        <w:t>QDA:</w:t>
      </w:r>
      <w:r w:rsidRPr="008C28DA">
        <w:rPr>
          <w:lang w:val="es-UY"/>
        </w:rPr>
        <w:t xml:space="preserve"> Recomendado para clases no lineales y distribuciones heterogéneas.</w:t>
      </w:r>
    </w:p>
    <w:p w14:paraId="3C1684A9" w14:textId="77777777" w:rsidR="008C28DA" w:rsidRPr="008C28DA" w:rsidRDefault="008C28DA" w:rsidP="008C28DA">
      <w:pPr>
        <w:numPr>
          <w:ilvl w:val="0"/>
          <w:numId w:val="19"/>
        </w:numPr>
        <w:rPr>
          <w:lang w:val="es-UY"/>
        </w:rPr>
      </w:pPr>
      <w:proofErr w:type="spellStart"/>
      <w:r w:rsidRPr="008C28DA">
        <w:rPr>
          <w:b/>
          <w:bCs/>
          <w:lang w:val="es-UY"/>
        </w:rPr>
        <w:t>Naive</w:t>
      </w:r>
      <w:proofErr w:type="spellEnd"/>
      <w:r w:rsidRPr="008C28DA">
        <w:rPr>
          <w:b/>
          <w:bCs/>
          <w:lang w:val="es-UY"/>
        </w:rPr>
        <w:t xml:space="preserve"> Bayes:</w:t>
      </w:r>
      <w:r w:rsidRPr="008C28DA">
        <w:rPr>
          <w:lang w:val="es-UY"/>
        </w:rPr>
        <w:t xml:space="preserve"> Simple y eficiente, aunque limitado por la independencia condicional.</w:t>
      </w:r>
    </w:p>
    <w:p w14:paraId="46EC2847" w14:textId="77777777" w:rsidR="008C28DA" w:rsidRPr="008C28DA" w:rsidRDefault="008C28DA" w:rsidP="008C28DA">
      <w:pPr>
        <w:numPr>
          <w:ilvl w:val="0"/>
          <w:numId w:val="19"/>
        </w:numPr>
        <w:rPr>
          <w:lang w:val="es-UY"/>
        </w:rPr>
      </w:pPr>
      <w:r w:rsidRPr="008C28DA">
        <w:rPr>
          <w:b/>
          <w:bCs/>
          <w:lang w:val="es-UY"/>
        </w:rPr>
        <w:t>KNN:</w:t>
      </w:r>
      <w:r w:rsidRPr="008C28DA">
        <w:rPr>
          <w:lang w:val="es-UY"/>
        </w:rPr>
        <w:t xml:space="preserve"> Excelente para problemas no lineales, pero computacionalmente costoso.</w:t>
      </w:r>
    </w:p>
    <w:p w14:paraId="2B738FB4" w14:textId="77777777" w:rsidR="008C28DA" w:rsidRPr="00103BB9" w:rsidRDefault="008C28DA" w:rsidP="008C28DA">
      <w:pPr>
        <w:rPr>
          <w:lang w:val="es-UY"/>
        </w:rPr>
      </w:pPr>
    </w:p>
    <w:p w14:paraId="6461B9C4" w14:textId="77777777" w:rsidR="00103BB9" w:rsidRPr="00103BB9" w:rsidRDefault="00103BB9" w:rsidP="00103BB9">
      <w:r w:rsidRPr="00103BB9">
        <w:pict w14:anchorId="25C2EF24">
          <v:rect id="_x0000_i1079" style="width:0;height:1.5pt" o:hralign="center" o:hrstd="t" o:hr="t" fillcolor="#a0a0a0" stroked="f"/>
        </w:pict>
      </w:r>
    </w:p>
    <w:p w14:paraId="14207D08" w14:textId="77777777" w:rsidR="00103BB9" w:rsidRPr="00103BB9" w:rsidRDefault="00103BB9" w:rsidP="00103BB9">
      <w:pPr>
        <w:rPr>
          <w:b/>
          <w:bCs/>
        </w:rPr>
      </w:pPr>
      <w:proofErr w:type="spellStart"/>
      <w:r w:rsidRPr="00103BB9">
        <w:rPr>
          <w:b/>
          <w:bCs/>
        </w:rPr>
        <w:t>Fórmulas</w:t>
      </w:r>
      <w:proofErr w:type="spellEnd"/>
      <w:r w:rsidRPr="00103BB9">
        <w:rPr>
          <w:b/>
          <w:bCs/>
        </w:rPr>
        <w:t xml:space="preserve"> </w:t>
      </w:r>
      <w:proofErr w:type="spellStart"/>
      <w:r w:rsidRPr="00103BB9">
        <w:rPr>
          <w:b/>
          <w:bCs/>
        </w:rPr>
        <w:t>importantes</w:t>
      </w:r>
      <w:proofErr w:type="spellEnd"/>
      <w:r w:rsidRPr="00103BB9">
        <w:rPr>
          <w:b/>
          <w:bCs/>
        </w:rPr>
        <w:t xml:space="preserve"> para </w:t>
      </w:r>
      <w:proofErr w:type="spellStart"/>
      <w:r w:rsidRPr="00103BB9">
        <w:rPr>
          <w:b/>
          <w:bCs/>
        </w:rPr>
        <w:t>recordar</w:t>
      </w:r>
      <w:proofErr w:type="spellEnd"/>
    </w:p>
    <w:p w14:paraId="3D6953CE" w14:textId="453B05D0" w:rsidR="00103BB9" w:rsidRPr="00103BB9" w:rsidRDefault="00103BB9" w:rsidP="00103BB9">
      <w:pPr>
        <w:numPr>
          <w:ilvl w:val="0"/>
          <w:numId w:val="11"/>
        </w:numPr>
        <w:rPr>
          <w:lang w:val="es-UY"/>
        </w:rPr>
      </w:pPr>
      <w:r w:rsidRPr="00103BB9">
        <w:rPr>
          <w:b/>
          <w:bCs/>
          <w:lang w:val="es-UY"/>
        </w:rPr>
        <w:t>Límite de decisión en regresión logística:</w:t>
      </w:r>
      <w:r w:rsidRPr="00103BB9">
        <w:rPr>
          <w:lang w:val="es-UY"/>
        </w:rPr>
        <w:t xml:space="preserve"> Predice Y=1 si P(Y=1</w:t>
      </w:r>
      <w:r w:rsidRPr="00103BB9">
        <w:rPr>
          <w:rFonts w:ascii="Cambria Math" w:hAnsi="Cambria Math" w:cs="Cambria Math"/>
          <w:lang w:val="es-UY"/>
        </w:rPr>
        <w:t>∣</w:t>
      </w:r>
      <w:r w:rsidRPr="00103BB9">
        <w:rPr>
          <w:lang w:val="es-UY"/>
        </w:rPr>
        <w:t>X)&gt;0.5</w:t>
      </w:r>
    </w:p>
    <w:p w14:paraId="0CC0CCA6" w14:textId="4DD57314" w:rsidR="00103BB9" w:rsidRPr="00103BB9" w:rsidRDefault="00103BB9" w:rsidP="00103BB9">
      <w:pPr>
        <w:numPr>
          <w:ilvl w:val="0"/>
          <w:numId w:val="11"/>
        </w:numPr>
        <w:rPr>
          <w:lang w:val="es-UY"/>
        </w:rPr>
      </w:pPr>
      <w:r w:rsidRPr="00103BB9">
        <w:rPr>
          <w:b/>
          <w:bCs/>
          <w:lang w:val="es-UY"/>
        </w:rPr>
        <w:t>Verosimilitud en regresión logística:</w:t>
      </w:r>
      <w:r w:rsidRPr="00103BB9">
        <w:rPr>
          <w:lang w:val="es-UY"/>
        </w:rPr>
        <w:t xml:space="preserve"> </w:t>
      </w:r>
      <w:r w:rsidRPr="00103BB9">
        <w:rPr>
          <w:lang w:val="es-UY"/>
        </w:rPr>
        <w:drawing>
          <wp:inline distT="0" distB="0" distL="0" distR="0" wp14:anchorId="10AC9937" wp14:editId="643A94AB">
            <wp:extent cx="3649980" cy="460215"/>
            <wp:effectExtent l="0" t="0" r="0" b="0"/>
            <wp:docPr id="1186010920" name="Picture 1" descr="A math symbol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10920" name="Picture 1" descr="A math symbols with number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9529" cy="46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A25E" w14:textId="5FCC61B0" w:rsidR="00103BB9" w:rsidRPr="00103BB9" w:rsidRDefault="00103BB9" w:rsidP="00103BB9">
      <w:pPr>
        <w:numPr>
          <w:ilvl w:val="0"/>
          <w:numId w:val="11"/>
        </w:numPr>
        <w:rPr>
          <w:lang w:val="es-UY"/>
        </w:rPr>
      </w:pPr>
      <w:r w:rsidRPr="00103BB9">
        <w:rPr>
          <w:b/>
          <w:bCs/>
          <w:lang w:val="es-UY"/>
        </w:rPr>
        <w:t>Función discriminante de LDA:</w:t>
      </w:r>
      <w:r w:rsidRPr="00103BB9">
        <w:rPr>
          <w:lang w:val="es-UY"/>
        </w:rPr>
        <w:t xml:space="preserve"> </w:t>
      </w:r>
    </w:p>
    <w:p w14:paraId="4881D919" w14:textId="67B407B0" w:rsidR="00103BB9" w:rsidRPr="00103BB9" w:rsidRDefault="00103BB9" w:rsidP="00103BB9">
      <w:pPr>
        <w:ind w:left="720"/>
        <w:rPr>
          <w:lang w:val="es-UY"/>
        </w:rPr>
      </w:pPr>
      <w:r w:rsidRPr="00103BB9">
        <w:rPr>
          <w:lang w:val="es-UY"/>
        </w:rPr>
        <w:drawing>
          <wp:inline distT="0" distB="0" distL="0" distR="0" wp14:anchorId="0097E214" wp14:editId="5CDAD961">
            <wp:extent cx="2712720" cy="313917"/>
            <wp:effectExtent l="0" t="0" r="0" b="0"/>
            <wp:docPr id="903918295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18295" name="Picture 1" descr="A number and numbers on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0341" cy="31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D47B" w14:textId="56AFA46A" w:rsidR="00103BB9" w:rsidRDefault="00103BB9" w:rsidP="00103BB9">
      <w:pPr>
        <w:numPr>
          <w:ilvl w:val="0"/>
          <w:numId w:val="11"/>
        </w:numPr>
        <w:rPr>
          <w:lang w:val="es-UY"/>
        </w:rPr>
      </w:pPr>
      <w:r w:rsidRPr="00103BB9">
        <w:rPr>
          <w:b/>
          <w:bCs/>
          <w:lang w:val="es-UY"/>
        </w:rPr>
        <w:t>Distancia en KNN:</w:t>
      </w:r>
      <w:r w:rsidRPr="00103BB9">
        <w:rPr>
          <w:lang w:val="es-UY"/>
        </w:rPr>
        <w:t xml:space="preserve"> </w:t>
      </w:r>
    </w:p>
    <w:p w14:paraId="4261CEF5" w14:textId="6CF27053" w:rsidR="00103BB9" w:rsidRPr="00103BB9" w:rsidRDefault="00103BB9" w:rsidP="00103BB9">
      <w:pPr>
        <w:ind w:left="720"/>
        <w:rPr>
          <w:lang w:val="es-UY"/>
        </w:rPr>
      </w:pPr>
      <w:r w:rsidRPr="00103BB9">
        <w:rPr>
          <w:lang w:val="es-UY"/>
        </w:rPr>
        <w:drawing>
          <wp:inline distT="0" distB="0" distL="0" distR="0" wp14:anchorId="2BCC1D36" wp14:editId="4C8C621D">
            <wp:extent cx="1539240" cy="484038"/>
            <wp:effectExtent l="0" t="0" r="3810" b="0"/>
            <wp:docPr id="302141875" name="Picture 1" descr="A mathematical equation with a square and a square with a square and a square with a square and a square with a square and a square with a square and a square with a square and a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41875" name="Picture 1" descr="A mathematical equation with a square and a square with a square and a square with a square and a square with a square and a square with a square and a square with a square and a squar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0628" cy="48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6EBE" w14:textId="5CE8B30F" w:rsidR="00103BB9" w:rsidRPr="00103BB9" w:rsidRDefault="00103BB9"/>
    <w:sectPr w:rsidR="00103BB9" w:rsidRPr="00103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B7CC9"/>
    <w:multiLevelType w:val="multilevel"/>
    <w:tmpl w:val="D820D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52991"/>
    <w:multiLevelType w:val="multilevel"/>
    <w:tmpl w:val="B440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A22AF"/>
    <w:multiLevelType w:val="multilevel"/>
    <w:tmpl w:val="7E6C9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E21A9"/>
    <w:multiLevelType w:val="multilevel"/>
    <w:tmpl w:val="F140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07944"/>
    <w:multiLevelType w:val="multilevel"/>
    <w:tmpl w:val="1204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E7711"/>
    <w:multiLevelType w:val="multilevel"/>
    <w:tmpl w:val="4C2CA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4274E5"/>
    <w:multiLevelType w:val="multilevel"/>
    <w:tmpl w:val="81506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274883"/>
    <w:multiLevelType w:val="multilevel"/>
    <w:tmpl w:val="0FB6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FE0577"/>
    <w:multiLevelType w:val="multilevel"/>
    <w:tmpl w:val="981C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EB7B9F"/>
    <w:multiLevelType w:val="multilevel"/>
    <w:tmpl w:val="D0E0B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267E06"/>
    <w:multiLevelType w:val="multilevel"/>
    <w:tmpl w:val="F386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D15F5B"/>
    <w:multiLevelType w:val="multilevel"/>
    <w:tmpl w:val="C032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D4537A"/>
    <w:multiLevelType w:val="multilevel"/>
    <w:tmpl w:val="532A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2F7EE0"/>
    <w:multiLevelType w:val="multilevel"/>
    <w:tmpl w:val="6784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257D49"/>
    <w:multiLevelType w:val="multilevel"/>
    <w:tmpl w:val="8036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1D614C"/>
    <w:multiLevelType w:val="multilevel"/>
    <w:tmpl w:val="F1F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4F3ACC"/>
    <w:multiLevelType w:val="multilevel"/>
    <w:tmpl w:val="AF5A9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B342BF"/>
    <w:multiLevelType w:val="multilevel"/>
    <w:tmpl w:val="93D6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DE4E76"/>
    <w:multiLevelType w:val="multilevel"/>
    <w:tmpl w:val="8048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039810">
    <w:abstractNumId w:val="18"/>
  </w:num>
  <w:num w:numId="2" w16cid:durableId="1215655411">
    <w:abstractNumId w:val="16"/>
  </w:num>
  <w:num w:numId="3" w16cid:durableId="572664556">
    <w:abstractNumId w:val="10"/>
  </w:num>
  <w:num w:numId="4" w16cid:durableId="794566382">
    <w:abstractNumId w:val="14"/>
  </w:num>
  <w:num w:numId="5" w16cid:durableId="731083103">
    <w:abstractNumId w:val="12"/>
  </w:num>
  <w:num w:numId="6" w16cid:durableId="1542790229">
    <w:abstractNumId w:val="2"/>
  </w:num>
  <w:num w:numId="7" w16cid:durableId="1801074049">
    <w:abstractNumId w:val="3"/>
  </w:num>
  <w:num w:numId="8" w16cid:durableId="1851526305">
    <w:abstractNumId w:val="8"/>
  </w:num>
  <w:num w:numId="9" w16cid:durableId="2036232135">
    <w:abstractNumId w:val="7"/>
  </w:num>
  <w:num w:numId="10" w16cid:durableId="1579830534">
    <w:abstractNumId w:val="15"/>
  </w:num>
  <w:num w:numId="11" w16cid:durableId="1544823809">
    <w:abstractNumId w:val="6"/>
  </w:num>
  <w:num w:numId="12" w16cid:durableId="252128442">
    <w:abstractNumId w:val="9"/>
  </w:num>
  <w:num w:numId="13" w16cid:durableId="1677342428">
    <w:abstractNumId w:val="5"/>
  </w:num>
  <w:num w:numId="14" w16cid:durableId="165293497">
    <w:abstractNumId w:val="13"/>
  </w:num>
  <w:num w:numId="15" w16cid:durableId="1214927647">
    <w:abstractNumId w:val="11"/>
  </w:num>
  <w:num w:numId="16" w16cid:durableId="596015291">
    <w:abstractNumId w:val="4"/>
  </w:num>
  <w:num w:numId="17" w16cid:durableId="1278876723">
    <w:abstractNumId w:val="17"/>
  </w:num>
  <w:num w:numId="18" w16cid:durableId="1492596335">
    <w:abstractNumId w:val="1"/>
  </w:num>
  <w:num w:numId="19" w16cid:durableId="460268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B9"/>
    <w:rsid w:val="001039E5"/>
    <w:rsid w:val="00103BB9"/>
    <w:rsid w:val="005137C0"/>
    <w:rsid w:val="008C28DA"/>
    <w:rsid w:val="008E23C6"/>
    <w:rsid w:val="00C34123"/>
    <w:rsid w:val="00E4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6C8C"/>
  <w15:chartTrackingRefBased/>
  <w15:docId w15:val="{B3DEFE80-305D-4AF5-8213-019F0C6A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B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B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B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B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B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Auriello</dc:creator>
  <cp:keywords/>
  <dc:description/>
  <cp:lastModifiedBy>Joana Auriello</cp:lastModifiedBy>
  <cp:revision>1</cp:revision>
  <dcterms:created xsi:type="dcterms:W3CDTF">2024-12-15T16:43:00Z</dcterms:created>
  <dcterms:modified xsi:type="dcterms:W3CDTF">2024-12-15T17:05:00Z</dcterms:modified>
</cp:coreProperties>
</file>